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8.png" ContentType="image/png"/>
  <Override PartName="/word/media/rId102.png" ContentType="image/png"/>
  <Override PartName="/word/media/rId27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53.png" ContentType="image/png"/>
  <Override PartName="/word/media/rId49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Мустафина Аделя Юрисовна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SSH.</w:t>
      </w:r>
    </w:p>
    <w:p>
      <w:pPr>
        <w:pStyle w:val="Compact"/>
        <w:numPr>
          <w:ilvl w:val="0"/>
          <w:numId w:val="1001"/>
        </w:numPr>
      </w:pPr>
      <w:r>
        <w:t xml:space="preserve">Создать ключ PGP.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Github.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программное обеспечение через терминал с помощью команд dnf install git и dnf install gh (рис. 1).</w:t>
      </w:r>
    </w:p>
    <w:bookmarkStart w:id="25" w:name="fig:001"/>
    <w:p>
      <w:pPr>
        <w:pStyle w:val="CaptionedFigure"/>
      </w:pPr>
      <w:r>
        <w:drawing>
          <wp:inline>
            <wp:extent cx="3733800" cy="2430284"/>
            <wp:effectExtent b="0" l="0" r="0" t="0"/>
            <wp:docPr descr="Рис. 1: Установ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bookmarkEnd w:id="25"/>
    <w:bookmarkEnd w:id="26"/>
    <w:bookmarkStart w:id="35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имя и email владельца репозитория с помощью команд:</w:t>
      </w:r>
      <w:r>
        <w:t xml:space="preserve"> </w:t>
      </w:r>
      <w:r>
        <w:t xml:space="preserve">git config –global user.name</w:t>
      </w:r>
      <w:r>
        <w:t xml:space="preserve"> </w:t>
      </w:r>
      <w:r>
        <w:t xml:space="preserve">“Name Surname”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“work@mail”</w:t>
      </w:r>
      <w:r>
        <w:t xml:space="preserve"> </w:t>
      </w:r>
      <w:r>
        <w:t xml:space="preserve">(рис. 2).</w:t>
      </w:r>
    </w:p>
    <w:bookmarkStart w:id="30" w:name="fig:002"/>
    <w:p>
      <w:pPr>
        <w:pStyle w:val="CaptionedFigure"/>
      </w:pPr>
      <w:r>
        <w:drawing>
          <wp:inline>
            <wp:extent cx="3733800" cy="616187"/>
            <wp:effectExtent b="0" l="0" r="0" t="0"/>
            <wp:docPr descr="Рис. 2: Имя и email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Имя и email</w:t>
      </w:r>
    </w:p>
    <w:bookmarkEnd w:id="30"/>
    <w:p>
      <w:pPr>
        <w:pStyle w:val="BodyText"/>
      </w:pPr>
      <w:r>
        <w:t xml:space="preserve">Настроим utf-8 в выводе сообщений git:</w:t>
      </w:r>
      <w:r>
        <w:t xml:space="preserve"> </w:t>
      </w:r>
      <w:r>
        <w:t xml:space="preserve">git config –global core.quotepath false</w:t>
      </w:r>
    </w:p>
    <w:p>
      <w:pPr>
        <w:pStyle w:val="BodyText"/>
      </w:pPr>
      <w:r>
        <w:t xml:space="preserve">Зададим имя начальной ветки (будем называть её master):</w:t>
      </w:r>
      <w:r>
        <w:t xml:space="preserve"> </w:t>
      </w:r>
      <w:r>
        <w:t xml:space="preserve">git config –global init.defaultBranch master</w:t>
      </w:r>
    </w:p>
    <w:p>
      <w:pPr>
        <w:pStyle w:val="BodyText"/>
      </w:pPr>
      <w:r>
        <w:t xml:space="preserve">Параметр autocrlf:</w:t>
      </w:r>
      <w:r>
        <w:t xml:space="preserve"> </w:t>
      </w:r>
      <w:r>
        <w:t xml:space="preserve">git config –global core.autocrlf input</w:t>
      </w:r>
    </w:p>
    <w:p>
      <w:pPr>
        <w:pStyle w:val="BodyText"/>
      </w:pPr>
      <w:r>
        <w:t xml:space="preserve">Параметр safecrlf:</w:t>
      </w:r>
      <w:r>
        <w:t xml:space="preserve"> </w:t>
      </w:r>
      <w:r>
        <w:t xml:space="preserve">git config –global core.safecrlf warn (рис. 3).</w:t>
      </w:r>
    </w:p>
    <w:bookmarkStart w:id="34" w:name="fig:003"/>
    <w:p>
      <w:pPr>
        <w:pStyle w:val="CaptionedFigure"/>
      </w:pPr>
      <w:r>
        <w:drawing>
          <wp:inline>
            <wp:extent cx="3733800" cy="850924"/>
            <wp:effectExtent b="0" l="0" r="0" t="0"/>
            <wp:docPr descr="Рис. 3: Базовая настройк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Базовая настройка</w:t>
      </w:r>
    </w:p>
    <w:bookmarkEnd w:id="34"/>
    <w:bookmarkEnd w:id="35"/>
    <w:bookmarkStart w:id="44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по алгоритму rsa с ключём размером 4096 бит:</w:t>
      </w:r>
      <w:r>
        <w:t xml:space="preserve"> </w:t>
      </w:r>
      <w:r>
        <w:t xml:space="preserve">ssh-keygen -t rsa -b 4096 (рис. 4).</w:t>
      </w:r>
    </w:p>
    <w:bookmarkStart w:id="39" w:name="fig:004"/>
    <w:p>
      <w:pPr>
        <w:pStyle w:val="CaptionedFigure"/>
      </w:pPr>
      <w:r>
        <w:drawing>
          <wp:inline>
            <wp:extent cx="3733800" cy="2897753"/>
            <wp:effectExtent b="0" l="0" r="0" t="0"/>
            <wp:docPr descr="Рис. 4: Создание ключа ssh по rsa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 ssh по rsa</w:t>
      </w:r>
    </w:p>
    <w:bookmarkEnd w:id="39"/>
    <w:p>
      <w:pPr>
        <w:pStyle w:val="BodyText"/>
      </w:pPr>
      <w:r>
        <w:t xml:space="preserve">по алгоритму ed25519:</w:t>
      </w:r>
      <w:r>
        <w:t xml:space="preserve"> </w:t>
      </w:r>
      <w:r>
        <w:t xml:space="preserve">ssh-keygen -t ed25519 (рис. 5).</w:t>
      </w:r>
    </w:p>
    <w:bookmarkStart w:id="43" w:name="fig:005"/>
    <w:p>
      <w:pPr>
        <w:pStyle w:val="CaptionedFigure"/>
      </w:pPr>
      <w:r>
        <w:drawing>
          <wp:inline>
            <wp:extent cx="3733800" cy="2939548"/>
            <wp:effectExtent b="0" l="0" r="0" t="0"/>
            <wp:docPr descr="Рис. 5: Создание ключа ssh по ed255519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ключа ssh по ed255519</w:t>
      </w:r>
    </w:p>
    <w:bookmarkEnd w:id="43"/>
    <w:bookmarkEnd w:id="44"/>
    <w:bookmarkStart w:id="57" w:name="создание-ключа-pgp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pgp</w:t>
      </w:r>
    </w:p>
    <w:p>
      <w:pPr>
        <w:pStyle w:val="FirstParagraph"/>
      </w:pPr>
      <w:r>
        <w:t xml:space="preserve">Генерирую ключ gpg –full-generate-key</w:t>
      </w:r>
    </w:p>
    <w:p>
      <w:pPr>
        <w:pStyle w:val="BodyText"/>
      </w:pPr>
      <w:r>
        <w:t xml:space="preserve">Из предложенных опций выбираю:</w:t>
      </w:r>
      <w:r>
        <w:t xml:space="preserve"> </w:t>
      </w:r>
      <w:r>
        <w:t xml:space="preserve">тип RSA and RSA;</w:t>
      </w:r>
      <w:r>
        <w:t xml:space="preserve"> </w:t>
      </w:r>
      <w:r>
        <w:t xml:space="preserve">размер 4096;</w:t>
      </w:r>
      <w:r>
        <w:t xml:space="preserve"> </w:t>
      </w:r>
      <w:r>
        <w:t xml:space="preserve">выбрала срок действия; значение по умолчанию — 0 (срок действия не истекает никогда).</w:t>
      </w:r>
      <w:r>
        <w:t xml:space="preserve"> </w:t>
      </w:r>
      <w:r>
        <w:t xml:space="preserve">GPG запросит личную информацию, которая сохранится в ключе:</w:t>
      </w:r>
      <w:r>
        <w:t xml:space="preserve"> </w:t>
      </w:r>
      <w:r>
        <w:t xml:space="preserve">Имя.</w:t>
      </w:r>
      <w:r>
        <w:t xml:space="preserve"> </w:t>
      </w:r>
      <w:r>
        <w:t xml:space="preserve">Адрес электронной почты.</w:t>
      </w:r>
      <w:r>
        <w:t xml:space="preserve"> </w:t>
      </w:r>
      <w:r>
        <w:t xml:space="preserve">При вводе email убеждаюсь, что он соответствует адресу, используемому на GitHub.</w:t>
      </w:r>
      <w:r>
        <w:t xml:space="preserve"> </w:t>
      </w:r>
      <w:r>
        <w:t xml:space="preserve">Комментарий. Нажимаю клавишу ввода, чтобы оставить это поле пустым. (рис. 6).</w:t>
      </w:r>
    </w:p>
    <w:bookmarkStart w:id="48" w:name="fig:006"/>
    <w:p>
      <w:pPr>
        <w:pStyle w:val="CaptionedFigure"/>
      </w:pPr>
      <w:r>
        <w:drawing>
          <wp:inline>
            <wp:extent cx="3733800" cy="5020500"/>
            <wp:effectExtent b="0" l="0" r="0" t="0"/>
            <wp:docPr descr="Рис. 6: Генерирование ключа pgp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Генерирование ключа pgp</w:t>
      </w:r>
    </w:p>
    <w:bookmarkEnd w:id="48"/>
    <w:p>
      <w:pPr>
        <w:pStyle w:val="BodyText"/>
      </w:pPr>
      <w:r>
        <w:t xml:space="preserve">Ввожу фразу-пароль для защиты ключа (рис. 7).</w:t>
      </w:r>
    </w:p>
    <w:bookmarkStart w:id="52" w:name="fig:007"/>
    <w:p>
      <w:pPr>
        <w:pStyle w:val="CaptionedFigure"/>
      </w:pPr>
      <w:r>
        <w:drawing>
          <wp:inline>
            <wp:extent cx="3733800" cy="2491740"/>
            <wp:effectExtent b="0" l="0" r="0" t="0"/>
            <wp:docPr descr="Рис. 7: Фраза-пароль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Фраза-пароль</w:t>
      </w:r>
    </w:p>
    <w:bookmarkEnd w:id="52"/>
    <w:p>
      <w:pPr>
        <w:pStyle w:val="BodyText"/>
      </w:pPr>
      <w:r>
        <w:t xml:space="preserve">Открытый и секретный ключ созданы (рис. 8).</w:t>
      </w:r>
    </w:p>
    <w:bookmarkStart w:id="56" w:name="fig:008"/>
    <w:p>
      <w:pPr>
        <w:pStyle w:val="CaptionedFigure"/>
      </w:pPr>
      <w:r>
        <w:drawing>
          <wp:inline>
            <wp:extent cx="3733800" cy="2564704"/>
            <wp:effectExtent b="0" l="0" r="0" t="0"/>
            <wp:docPr descr="Рис. 8: Создание ключей" title="" id="54" name="Picture"/>
            <a:graphic>
              <a:graphicData uri="http://schemas.openxmlformats.org/drawingml/2006/picture">
                <pic:pic>
                  <pic:nvPicPr>
                    <pic:cNvPr descr="image/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ключей</w:t>
      </w:r>
    </w:p>
    <w:bookmarkEnd w:id="56"/>
    <w:bookmarkEnd w:id="57"/>
    <w:bookmarkStart w:id="62" w:name="настройк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У меня уже был создан аккаунт на github, основные данные аккаунта заполнены (рис. 9).</w:t>
      </w:r>
    </w:p>
    <w:bookmarkStart w:id="61" w:name="fig:009"/>
    <w:p>
      <w:pPr>
        <w:pStyle w:val="CaptionedFigure"/>
      </w:pPr>
      <w:r>
        <w:drawing>
          <wp:inline>
            <wp:extent cx="3733800" cy="971697"/>
            <wp:effectExtent b="0" l="0" r="0" t="0"/>
            <wp:docPr descr="Рис. 9: Настройка github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github</w:t>
      </w:r>
    </w:p>
    <w:bookmarkEnd w:id="61"/>
    <w:bookmarkEnd w:id="62"/>
    <w:bookmarkStart w:id="75" w:name="добавление-pgp-ключа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Вывожу список ключей и копирую отпечаток приватного ключа: gpg –list-secret-keys –keyid-format LONG</w:t>
      </w:r>
    </w:p>
    <w:p>
      <w:pPr>
        <w:pStyle w:val="BodyText"/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ключа.(рис. 10).</w:t>
      </w:r>
    </w:p>
    <w:bookmarkStart w:id="66" w:name="fig:010"/>
    <w:p>
      <w:pPr>
        <w:pStyle w:val="CaptionedFigure"/>
      </w:pPr>
      <w:r>
        <w:drawing>
          <wp:inline>
            <wp:extent cx="3733800" cy="1951332"/>
            <wp:effectExtent b="0" l="0" r="0" t="0"/>
            <wp:docPr descr="Рис. 10: Вывод ключей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Вывод ключей</w:t>
      </w:r>
    </w:p>
    <w:bookmarkEnd w:id="66"/>
    <w:p>
      <w:pPr>
        <w:pStyle w:val="BodyText"/>
      </w:pPr>
      <w:r>
        <w:t xml:space="preserve">Формат строки:</w:t>
      </w:r>
    </w:p>
    <w:p>
      <w:pPr>
        <w:pStyle w:val="BodyText"/>
      </w:pPr>
      <w:r>
        <w:t xml:space="preserve">sec Алгоритм/Отпечаток_ключа Дата_создания [Флаги] [Годен_до]</w:t>
      </w:r>
      <w:r>
        <w:t xml:space="preserve"> </w:t>
      </w:r>
      <w:r>
        <w:t xml:space="preserve">ID_ключа</w:t>
      </w:r>
      <w:r>
        <w:t xml:space="preserve"> </w:t>
      </w:r>
      <w:r>
        <w:t xml:space="preserve">Копирую сгенерированный PGP ключ в буфер обмена: gpg –armor –export</w:t>
      </w:r>
      <w:r>
        <w:t xml:space="preserve"> </w:t>
      </w:r>
      <w:r>
        <w:t xml:space="preserve"> </w:t>
      </w:r>
      <w:r>
        <w:t xml:space="preserve">| xclip -sel cli (рис. 11).</w:t>
      </w:r>
    </w:p>
    <w:bookmarkStart w:id="70" w:name="fig:011"/>
    <w:p>
      <w:pPr>
        <w:pStyle w:val="CaptionedFigure"/>
      </w:pPr>
      <w:r>
        <w:drawing>
          <wp:inline>
            <wp:extent cx="3733800" cy="279300"/>
            <wp:effectExtent b="0" l="0" r="0" t="0"/>
            <wp:docPr descr="Рис. 11: Копирование ключей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ключей</w:t>
      </w:r>
    </w:p>
    <w:bookmarkEnd w:id="70"/>
    <w:p>
      <w:pPr>
        <w:pStyle w:val="BodyText"/>
      </w:pPr>
      <w:r>
        <w:t xml:space="preserve">Перехожу в настройки Github, нажимаю кнопку New GPG key и вставляю полученный ключ в поле ввода (рис. 12).</w:t>
      </w:r>
    </w:p>
    <w:bookmarkStart w:id="74" w:name="fig:012"/>
    <w:p>
      <w:pPr>
        <w:pStyle w:val="CaptionedFigure"/>
      </w:pPr>
      <w:r>
        <w:drawing>
          <wp:inline>
            <wp:extent cx="3733800" cy="2250337"/>
            <wp:effectExtent b="0" l="0" r="0" t="0"/>
            <wp:docPr descr="Рис. 12: New GPG key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New GPG key</w:t>
      </w:r>
    </w:p>
    <w:bookmarkEnd w:id="74"/>
    <w:bookmarkEnd w:id="75"/>
    <w:bookmarkStart w:id="80" w:name="X69e72f92ce02f889584ae1182e2710a24ff177c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укажите Git применять его при подписи коммитов:</w:t>
      </w:r>
    </w:p>
    <w:p>
      <w:pPr>
        <w:pStyle w:val="BodyText"/>
      </w:pPr>
      <w:r>
        <w:t xml:space="preserve">git config –global user.signingkey</w:t>
      </w:r>
      <w:r>
        <w:t xml:space="preserve"> </w:t>
      </w:r>
      <w:r>
        <w:t xml:space="preserve"> </w:t>
      </w:r>
      <w:r>
        <w:t xml:space="preserve">git config –global commit.gpgsign true</w:t>
      </w:r>
      <w:r>
        <w:t xml:space="preserve"> </w:t>
      </w:r>
      <w:r>
        <w:t xml:space="preserve">git config –global gpg.program $(which gpg2) (рис. 13).</w:t>
      </w:r>
    </w:p>
    <w:bookmarkStart w:id="79" w:name="fig:013"/>
    <w:p>
      <w:pPr>
        <w:pStyle w:val="CaptionedFigure"/>
      </w:pPr>
      <w:r>
        <w:drawing>
          <wp:inline>
            <wp:extent cx="3733800" cy="353052"/>
            <wp:effectExtent b="0" l="0" r="0" t="0"/>
            <wp:docPr descr="Рис. 13: Настройка подписей git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подписей git</w:t>
      </w:r>
    </w:p>
    <w:bookmarkEnd w:id="79"/>
    <w:bookmarkEnd w:id="80"/>
    <w:bookmarkStart w:id="97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Сначала аворизуюсь в gh, отвечаю на наводящие вопросы, в конце выбираю авторизацию через браузер (рис. 14).</w:t>
      </w:r>
    </w:p>
    <w:bookmarkStart w:id="84" w:name="fig:014"/>
    <w:p>
      <w:pPr>
        <w:pStyle w:val="CaptionedFigure"/>
      </w:pPr>
      <w:r>
        <w:drawing>
          <wp:inline>
            <wp:extent cx="3733800" cy="2356281"/>
            <wp:effectExtent b="0" l="0" r="0" t="0"/>
            <wp:docPr descr="Рис. 14: Автoризация в gh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Автoризация в gh</w:t>
      </w:r>
    </w:p>
    <w:bookmarkEnd w:id="84"/>
    <w:p>
      <w:pPr>
        <w:pStyle w:val="BodyText"/>
      </w:pPr>
      <w:r>
        <w:t xml:space="preserve">Завершаю авторизацию на сайте (рис. 15).</w:t>
      </w:r>
    </w:p>
    <w:bookmarkStart w:id="88" w:name="fig:015"/>
    <w:p>
      <w:pPr>
        <w:pStyle w:val="CaptionedFigure"/>
      </w:pPr>
      <w:r>
        <w:drawing>
          <wp:inline>
            <wp:extent cx="3733800" cy="4283799"/>
            <wp:effectExtent b="0" l="0" r="0" t="0"/>
            <wp:docPr descr="Рис. 15: Авторизация на сайте" title="" id="86" name="Picture"/>
            <a:graphic>
              <a:graphicData uri="http://schemas.openxmlformats.org/drawingml/2006/picture">
                <pic:pic>
                  <pic:nvPicPr>
                    <pic:cNvPr descr="image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Авторизация на сайте</w:t>
      </w:r>
    </w:p>
    <w:bookmarkEnd w:id="88"/>
    <w:p>
      <w:pPr>
        <w:pStyle w:val="BodyText"/>
      </w:pPr>
      <w:r>
        <w:t xml:space="preserve">Вижу сообщение о завершении авторизации на сайте (рис. 16).</w:t>
      </w:r>
    </w:p>
    <w:bookmarkStart w:id="92" w:name="fig:016"/>
    <w:p>
      <w:pPr>
        <w:pStyle w:val="CaptionedFigure"/>
      </w:pPr>
      <w:r>
        <w:drawing>
          <wp:inline>
            <wp:extent cx="3733800" cy="2664818"/>
            <wp:effectExtent b="0" l="0" r="0" t="0"/>
            <wp:docPr descr="Рис. 16: Завершение авторизации" title="" id="90" name="Picture"/>
            <a:graphic>
              <a:graphicData uri="http://schemas.openxmlformats.org/drawingml/2006/picture">
                <pic:pic>
                  <pic:nvPicPr>
                    <pic:cNvPr descr="image/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Завершение авторизации</w:t>
      </w:r>
    </w:p>
    <w:bookmarkEnd w:id="92"/>
    <w:p>
      <w:pPr>
        <w:pStyle w:val="BodyText"/>
      </w:pPr>
      <w:r>
        <w:t xml:space="preserve">Вижу сообщение о завершении авторизации в терминале (рис. 17).</w:t>
      </w:r>
    </w:p>
    <w:bookmarkStart w:id="96" w:name="fig:017"/>
    <w:p>
      <w:pPr>
        <w:pStyle w:val="CaptionedFigure"/>
      </w:pPr>
      <w:r>
        <w:drawing>
          <wp:inline>
            <wp:extent cx="3733800" cy="1390167"/>
            <wp:effectExtent b="0" l="0" r="0" t="0"/>
            <wp:docPr descr="Рис. 17: Завершение авторизации в терминале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Завершение авторизации в терминале</w:t>
      </w:r>
    </w:p>
    <w:bookmarkEnd w:id="96"/>
    <w:bookmarkEnd w:id="97"/>
    <w:bookmarkStart w:id="118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с помощью cd перехожу в созданную директорию:</w:t>
      </w:r>
    </w:p>
    <w:p>
      <w:pPr>
        <w:pStyle w:val="BodyText"/>
      </w:pPr>
      <w:r>
        <w:t xml:space="preserve">mkdir -p ~/work/study/2024-2025/</w:t>
      </w:r>
      <w:r>
        <w:t xml:space="preserve">“Операционные системы”</w:t>
      </w:r>
      <w:r>
        <w:t xml:space="preserve"> </w:t>
      </w:r>
      <w:r>
        <w:t xml:space="preserve">cd ~/work/study/2024-2025/</w:t>
      </w:r>
      <w:r>
        <w:t xml:space="preserve">“Операционные системы”</w:t>
      </w:r>
      <w:r>
        <w:t xml:space="preserve"> </w:t>
      </w:r>
      <w:r>
        <w:t xml:space="preserve">gh repo create study_2024-2025_os-intro –template=yamadharma/course-directory-student-template –public</w:t>
      </w:r>
      <w:r>
        <w:t xml:space="preserve"> </w:t>
      </w:r>
      <w:r>
        <w:t xml:space="preserve">git clone –recursive git@github.com:</w:t>
      </w:r>
      <w:r>
        <w:t xml:space="preserve">/study_2024-2025_os-intro.git os-intro (рис. 18).</w:t>
      </w:r>
    </w:p>
    <w:bookmarkStart w:id="101" w:name="fig:018"/>
    <w:p>
      <w:pPr>
        <w:pStyle w:val="CaptionedFigure"/>
      </w:pPr>
      <w:r>
        <w:drawing>
          <wp:inline>
            <wp:extent cx="3733800" cy="697300"/>
            <wp:effectExtent b="0" l="0" r="0" t="0"/>
            <wp:docPr descr="Рис. 18: Создание репозитория курса" title="" id="99" name="Picture"/>
            <a:graphic>
              <a:graphicData uri="http://schemas.openxmlformats.org/drawingml/2006/picture">
                <pic:pic>
                  <pic:nvPicPr>
                    <pic:cNvPr descr="image/18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репозитория курса</w:t>
      </w:r>
    </w:p>
    <w:bookmarkEnd w:id="101"/>
    <w:p>
      <w:pPr>
        <w:pStyle w:val="BodyText"/>
      </w:pPr>
      <w:r>
        <w:t xml:space="preserve">Клонирование репозитория (рис. 19).</w:t>
      </w:r>
    </w:p>
    <w:bookmarkStart w:id="105" w:name="fig:019"/>
    <w:p>
      <w:pPr>
        <w:pStyle w:val="CaptionedFigure"/>
      </w:pPr>
      <w:r>
        <w:drawing>
          <wp:inline>
            <wp:extent cx="3733800" cy="1850701"/>
            <wp:effectExtent b="0" l="0" r="0" t="0"/>
            <wp:docPr descr="Рис. 19: Клонирование репозитория курса" title="" id="103" name="Picture"/>
            <a:graphic>
              <a:graphicData uri="http://schemas.openxmlformats.org/drawingml/2006/picture">
                <pic:pic>
                  <pic:nvPicPr>
                    <pic:cNvPr descr="image/19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Клонирование репозитория курса</w:t>
      </w:r>
    </w:p>
    <w:bookmarkEnd w:id="105"/>
    <w:p>
      <w:pPr>
        <w:pStyle w:val="BodyText"/>
      </w:pPr>
      <w:r>
        <w:t xml:space="preserve">Перехожу в каталог курса с помощью cd. Удалаю лишние файлы rm package.json. Создаю необходимые каталоги: echo os-intro &gt; COURSE и make (рис. 20).</w:t>
      </w:r>
    </w:p>
    <w:bookmarkStart w:id="109" w:name="fig:020"/>
    <w:p>
      <w:pPr>
        <w:pStyle w:val="CaptionedFigure"/>
      </w:pPr>
      <w:r>
        <w:drawing>
          <wp:inline>
            <wp:extent cx="3733800" cy="1712184"/>
            <wp:effectExtent b="0" l="0" r="0" t="0"/>
            <wp:docPr descr="Рис. 20: Редактирование созданного репозитория" title="" id="107" name="Picture"/>
            <a:graphic>
              <a:graphicData uri="http://schemas.openxmlformats.org/drawingml/2006/picture">
                <pic:pic>
                  <pic:nvPicPr>
                    <pic:cNvPr descr="image/2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созданного репозитория</w:t>
      </w:r>
    </w:p>
    <w:bookmarkEnd w:id="109"/>
    <w:p>
      <w:pPr>
        <w:pStyle w:val="BodyText"/>
      </w:pPr>
      <w:r>
        <w:t xml:space="preserve">Добавляю все новые файлы для отправки на сервер и комментирую их: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‘feat(main): make course structure’</w:t>
      </w:r>
      <w:r>
        <w:t xml:space="preserve"> </w:t>
      </w:r>
      <w:r>
        <w:t xml:space="preserve">(рис. 21).</w:t>
      </w:r>
    </w:p>
    <w:bookmarkStart w:id="113" w:name="fig:021"/>
    <w:p>
      <w:pPr>
        <w:pStyle w:val="CaptionedFigure"/>
      </w:pPr>
      <w:r>
        <w:drawing>
          <wp:inline>
            <wp:extent cx="3733800" cy="618861"/>
            <wp:effectExtent b="0" l="0" r="0" t="0"/>
            <wp:docPr descr="Рис. 21: Отправка файлов на сервер" title="" id="111" name="Picture"/>
            <a:graphic>
              <a:graphicData uri="http://schemas.openxmlformats.org/drawingml/2006/picture">
                <pic:pic>
                  <pic:nvPicPr>
                    <pic:cNvPr descr="image/2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Отправка файлов на сервер</w:t>
      </w:r>
    </w:p>
    <w:bookmarkEnd w:id="113"/>
    <w:p>
      <w:pPr>
        <w:pStyle w:val="BodyText"/>
      </w:pPr>
      <w:r>
        <w:t xml:space="preserve">Отправляю файлы на сервер с помощью git push (рис. 22).</w:t>
      </w:r>
    </w:p>
    <w:bookmarkStart w:id="117" w:name="fig:022"/>
    <w:p>
      <w:pPr>
        <w:pStyle w:val="CaptionedFigure"/>
      </w:pPr>
      <w:r>
        <w:drawing>
          <wp:inline>
            <wp:extent cx="3733800" cy="1195378"/>
            <wp:effectExtent b="0" l="0" r="0" t="0"/>
            <wp:docPr descr="Рис. 22: Отправка файлов" title="" id="115" name="Picture"/>
            <a:graphic>
              <a:graphicData uri="http://schemas.openxmlformats.org/drawingml/2006/picture">
                <pic:pic>
                  <pic:nvPicPr>
                    <pic:cNvPr descr="image/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Отправка файлов</w:t>
      </w:r>
    </w:p>
    <w:bookmarkEnd w:id="117"/>
    <w:bookmarkEnd w:id="118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идеалогию и применение средств контроля версий, изучила команды для работы с git.</w:t>
      </w:r>
    </w:p>
    <w:bookmarkEnd w:id="120"/>
    <w:bookmarkStart w:id="12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помогают разработчикам отслеживать изменения и управлять версиями кода. Основная цель VCS - упростить и упорядочить работу над проектом. С его помощью можно легко отслеживать, какие изменения были внесены в проект и кем. Это помогает быстро находить и испрвалять ошибки, анализировать причины их возникновения.</w:t>
      </w:r>
    </w:p>
    <w:p>
      <w:pPr>
        <w:pStyle w:val="Compact"/>
        <w:numPr>
          <w:ilvl w:val="0"/>
          <w:numId w:val="1003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Хранилище - это репозиторий, хранилице версий. В нем хранаятся документы и их история изменения.</w:t>
      </w:r>
      <w:r>
        <w:t xml:space="preserve"> </w:t>
      </w:r>
      <w:r>
        <w:t xml:space="preserve">Commit - отслеживание редактирования файла и его изменений. Сохранение разницы между версиями.</w:t>
      </w:r>
      <w:r>
        <w:t xml:space="preserve"> </w:t>
      </w:r>
      <w:r>
        <w:t xml:space="preserve">История - хранение всех изменений в проекте, благодаря чему возможно обратиться к данным, которые были изменены.</w:t>
      </w:r>
      <w:r>
        <w:t xml:space="preserve"> </w:t>
      </w:r>
      <w:r>
        <w:t xml:space="preserve">Рабочая копия - копия проекта, которая которая используется в данный момент. Обычно последняя измененнная версия копия.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преполагают хранение проекта на едином сервере. Так чтобы изменить исходный код, разработчику необходимо скачать с сервера необходимые файлы и изменить, а затем снова вернуть эти файлы на сервер.</w:t>
      </w:r>
      <w:r>
        <w:t xml:space="preserve"> </w:t>
      </w:r>
      <w:r>
        <w:t xml:space="preserve">Примеры централизованных VCS: CVS, Subversion, Perforce.</w:t>
      </w:r>
    </w:p>
    <w:p>
      <w:pPr>
        <w:pStyle w:val="BodyText"/>
      </w:pPr>
      <w:r>
        <w:t xml:space="preserve">Децентрализованные системы контроля версий препологают, что при каждом копировании удаленного репазитория происходит полное копирование данных в локальный репозиторий. И каждая новая копия хранит все данные, хранящиеся в удаленном репазитории.</w:t>
      </w:r>
      <w:r>
        <w:t xml:space="preserve"> </w:t>
      </w:r>
      <w:r>
        <w:t xml:space="preserve">Примеры децентрализованных VCS: Git, Basaar, Mercorial.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Создается и подключается удаленный репазиторий. Далее при изменении поекта новые изменения отправляютя на сервер.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Сначала разработчик клонирует нужный ему удаленный репазиторий. Создает ветку для работы. После внесения каких-либо изменений в код, разработчик отправляет изменения в удаленный репазиторий. ПРи этом все внесенные изменения сохраняются и к ним можно вернуться в любой момент.</w:t>
      </w:r>
      <w:r>
        <w:t xml:space="preserve"> </w:t>
      </w:r>
      <w:r>
        <w:t xml:space="preserve">- Каковы основные задачи, решаемые инструментальным средством git?</w:t>
      </w:r>
    </w:p>
    <w:p>
      <w:pPr>
        <w:pStyle w:val="BodyText"/>
      </w:pPr>
      <w:r>
        <w:t xml:space="preserve">управление версиями файлов</w:t>
      </w:r>
      <w:r>
        <w:t xml:space="preserve"> </w:t>
      </w:r>
      <w:r>
        <w:t xml:space="preserve">отслеживание изменений</w:t>
      </w:r>
      <w:r>
        <w:t xml:space="preserve"> </w:t>
      </w:r>
      <w:r>
        <w:t xml:space="preserve">резервное копирование и восстановление данных</w:t>
      </w:r>
    </w:p>
    <w:p>
      <w:pPr>
        <w:pStyle w:val="Compact"/>
        <w:numPr>
          <w:ilvl w:val="0"/>
          <w:numId w:val="1007"/>
        </w:numPr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Создание основного дерева репозитория:</w:t>
      </w:r>
    </w:p>
    <w:p>
      <w:pPr>
        <w:pStyle w:val="BodyText"/>
      </w:pPr>
      <w:r>
        <w:t xml:space="preserve">git init</w:t>
      </w:r>
    </w:p>
    <w:p>
      <w:pPr>
        <w:pStyle w:val="BodyText"/>
      </w:pPr>
      <w:r>
        <w:t xml:space="preserve">Получение обновлений (изменений) текущего дерева из центрального репозитория:</w:t>
      </w:r>
    </w:p>
    <w:p>
      <w:pPr>
        <w:pStyle w:val="BodyText"/>
      </w:pPr>
      <w:r>
        <w:t xml:space="preserve">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</w:t>
      </w:r>
    </w:p>
    <w:p>
      <w:pPr>
        <w:pStyle w:val="BodyText"/>
      </w:pPr>
      <w:r>
        <w:t xml:space="preserve">git push</w:t>
      </w:r>
    </w:p>
    <w:p>
      <w:pPr>
        <w:pStyle w:val="BodyText"/>
      </w:pPr>
      <w:r>
        <w:t xml:space="preserve">Просмотр списка изменённых файлов в текущей директории:</w:t>
      </w:r>
    </w:p>
    <w:p>
      <w:pPr>
        <w:pStyle w:val="BodyText"/>
      </w:pPr>
      <w:r>
        <w:t xml:space="preserve">git status</w:t>
      </w:r>
    </w:p>
    <w:p>
      <w:pPr>
        <w:pStyle w:val="BodyText"/>
      </w:pPr>
      <w:r>
        <w:t xml:space="preserve">Просмотр текущих изменений:</w:t>
      </w:r>
    </w:p>
    <w:p>
      <w:pPr>
        <w:pStyle w:val="BodyText"/>
      </w:pPr>
      <w:r>
        <w:t xml:space="preserve">git diff</w:t>
      </w:r>
    </w:p>
    <w:p>
      <w:pPr>
        <w:pStyle w:val="BodyText"/>
      </w:pPr>
      <w:r>
        <w:t xml:space="preserve">Сохранение текущих изменений:</w:t>
      </w:r>
    </w:p>
    <w:p>
      <w:pPr>
        <w:pStyle w:val="BodyText"/>
      </w:pPr>
      <w:r>
        <w:t xml:space="preserve">добавить все изменённые и/или созданные файлы и/или каталоги: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</w:t>
      </w:r>
    </w:p>
    <w:p>
      <w:pPr>
        <w:pStyle w:val="BodyText"/>
      </w:pPr>
      <w:r>
        <w:t xml:space="preserve">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</w:t>
      </w:r>
    </w:p>
    <w:p>
      <w:pPr>
        <w:pStyle w:val="BodyText"/>
      </w:pPr>
      <w:r>
        <w:t xml:space="preserve">git rm имена_файлов</w:t>
      </w:r>
      <w:r>
        <w:t xml:space="preserve"> </w:t>
      </w: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‘Описание коммита’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</w:t>
      </w:r>
    </w:p>
    <w:p>
      <w:pPr>
        <w:pStyle w:val="BodyText"/>
      </w:pPr>
      <w:r>
        <w:t xml:space="preserve">git commit</w:t>
      </w:r>
    </w:p>
    <w:p>
      <w:pPr>
        <w:pStyle w:val="BodyText"/>
      </w:pPr>
      <w:r>
        <w:t xml:space="preserve">создание новой ветки, базирующейся на текущей:</w:t>
      </w:r>
    </w:p>
    <w:p>
      <w:pPr>
        <w:pStyle w:val="BodyText"/>
      </w:pPr>
      <w:r>
        <w:t xml:space="preserve">git checkout -b имя_ветки</w:t>
      </w:r>
    </w:p>
    <w:p>
      <w:pPr>
        <w:pStyle w:val="BodyText"/>
      </w:pPr>
      <w:r>
        <w:t xml:space="preserve">переключение на некоторую ветку:</w:t>
      </w:r>
    </w:p>
    <w:p>
      <w:pPr>
        <w:pStyle w:val="BodyText"/>
      </w:pPr>
      <w:r>
        <w:t xml:space="preserve">git checkout имя_ветки</w:t>
      </w:r>
    </w:p>
    <w:p>
      <w:pPr>
        <w:pStyle w:val="BodyText"/>
      </w:pPr>
      <w:r>
        <w:t xml:space="preserve">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</w:t>
      </w:r>
    </w:p>
    <w:p>
      <w:pPr>
        <w:pStyle w:val="BodyText"/>
      </w:pPr>
      <w:r>
        <w:t xml:space="preserve">git push origin имя_ветки</w:t>
      </w:r>
    </w:p>
    <w:p>
      <w:pPr>
        <w:pStyle w:val="BodyText"/>
      </w:pPr>
      <w:r>
        <w:t xml:space="preserve">слияние ветки с текущим деревом:</w:t>
      </w:r>
    </w:p>
    <w:p>
      <w:pPr>
        <w:pStyle w:val="BodyText"/>
      </w:pPr>
      <w:r>
        <w:t xml:space="preserve">git merge –no-ff имя_ветки</w:t>
      </w:r>
    </w:p>
    <w:p>
      <w:pPr>
        <w:pStyle w:val="BodyText"/>
      </w:pPr>
      <w:r>
        <w:t xml:space="preserve">Удаление ветки:</w:t>
      </w:r>
      <w:r>
        <w:t xml:space="preserve"> </w:t>
      </w:r>
      <w:r>
        <w:t xml:space="preserve">удаление локальной уже слитой с основным деревом ветки:</w:t>
      </w:r>
    </w:p>
    <w:p>
      <w:pPr>
        <w:pStyle w:val="BodyText"/>
      </w:pPr>
      <w:r>
        <w:t xml:space="preserve">git branch -d имя_ветки</w:t>
      </w:r>
    </w:p>
    <w:p>
      <w:pPr>
        <w:pStyle w:val="BodyText"/>
      </w:pPr>
      <w:r>
        <w:t xml:space="preserve">принудительное удаление локальной ветки:</w:t>
      </w:r>
    </w:p>
    <w:p>
      <w:pPr>
        <w:pStyle w:val="BodyText"/>
      </w:pPr>
      <w:r>
        <w:t xml:space="preserve">git branch -D имя_ветки</w:t>
      </w:r>
    </w:p>
    <w:p>
      <w:pPr>
        <w:pStyle w:val="BodyText"/>
      </w:pPr>
      <w:r>
        <w:t xml:space="preserve">удаление ветки с центрального репозитория:</w:t>
      </w:r>
    </w:p>
    <w:p>
      <w:pPr>
        <w:pStyle w:val="BodyText"/>
      </w:pPr>
      <w:r>
        <w:t xml:space="preserve">git push origin :имя_ветки</w:t>
      </w:r>
    </w:p>
    <w:p>
      <w:pPr>
        <w:pStyle w:val="Compact"/>
        <w:numPr>
          <w:ilvl w:val="0"/>
          <w:numId w:val="1008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Для локального репозитория:</w:t>
      </w:r>
      <w:r>
        <w:t xml:space="preserve"> </w:t>
      </w:r>
      <w:r>
        <w:t xml:space="preserve">git init - создание новго репозитория</w:t>
      </w:r>
      <w:r>
        <w:t xml:space="preserve"> </w:t>
      </w:r>
      <w:r>
        <w:t xml:space="preserve">git add . - добавление всех файлов в индекс</w:t>
      </w:r>
      <w:r>
        <w:t xml:space="preserve"> </w:t>
      </w:r>
      <w:r>
        <w:t xml:space="preserve">git commit -m</w:t>
      </w:r>
      <w:r>
        <w:t xml:space="preserve"> </w:t>
      </w:r>
      <w:r>
        <w:t xml:space="preserve">“Initial commit”</w:t>
      </w:r>
      <w:r>
        <w:t xml:space="preserve"> </w:t>
      </w:r>
      <w:r>
        <w:t xml:space="preserve">- фиксируем изменения</w:t>
      </w:r>
    </w:p>
    <w:p>
      <w:pPr>
        <w:pStyle w:val="BodyText"/>
      </w:pPr>
      <w:r>
        <w:t xml:space="preserve">Для удаленного репозитория:</w:t>
      </w:r>
      <w:r>
        <w:t xml:space="preserve"> </w:t>
      </w:r>
      <w:r>
        <w:t xml:space="preserve">git clone</w:t>
      </w:r>
      <w:r>
        <w:t xml:space="preserve"> </w:t>
      </w:r>
      <w:r>
        <w:t xml:space="preserve"> </w:t>
      </w:r>
      <w:r>
        <w:t xml:space="preserve">- клонирование репозитория</w:t>
      </w:r>
      <w:r>
        <w:t xml:space="preserve"> </w:t>
      </w:r>
      <w:r>
        <w:t xml:space="preserve">git push origin main - отправка изменений в удаленный репозиторий</w:t>
      </w:r>
      <w:r>
        <w:t xml:space="preserve"> </w:t>
      </w:r>
      <w:r>
        <w:t xml:space="preserve">git pull - плоучение изменений из удаленного репозитория</w:t>
      </w:r>
    </w:p>
    <w:p>
      <w:pPr>
        <w:pStyle w:val="Compact"/>
        <w:numPr>
          <w:ilvl w:val="0"/>
          <w:numId w:val="1009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Отдельные линии разработки, позволяющие работать над разными задачами независимо.</w:t>
      </w:r>
      <w:r>
        <w:t xml:space="preserve"> </w:t>
      </w:r>
      <w:r>
        <w:t xml:space="preserve">Нужны для изоляции изменений, тестирования, испрваления багов без влияния на основную ветку.</w:t>
      </w:r>
    </w:p>
    <w:p>
      <w:pPr>
        <w:pStyle w:val="Compact"/>
        <w:numPr>
          <w:ilvl w:val="0"/>
          <w:numId w:val="1010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Создается файл .gitignore, в котором указываются шаблоны файлов/папок, которые следует игнорировать.</w:t>
      </w:r>
      <w:r>
        <w:t xml:space="preserve"> </w:t>
      </w:r>
      <w:r>
        <w:t xml:space="preserve">Это делается для того, чтобы не включать в репозиторий временные файлы, бинарные данные =, конфиденциальную информацию, файлы, создаваемые средой разработки.</w:t>
      </w:r>
    </w:p>
    <w:bookmarkEnd w:id="121"/>
    <w:bookmarkStart w:id="123" w:name="ref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1"/>
        </w:numPr>
      </w:pPr>
      <w:r>
        <w:t xml:space="preserve">Лабораторная работа №2 [Электронный ресурс]. URL:</w:t>
      </w:r>
      <w:r>
        <w:t xml:space="preserve"> </w:t>
      </w:r>
      <w:hyperlink r:id="rId122">
        <w:r>
          <w:rPr>
            <w:rStyle w:val="Hyperlink"/>
          </w:rPr>
          <w:t xml:space="preserve">https://esystem.rudn.ru/mod/page/view.php?id=1224371</w:t>
        </w:r>
      </w:hyperlink>
    </w:p>
    <w:bookmarkEnd w:id="1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27" Target="media/rId27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8" Target="media/rId58.png" /><Relationship Type="http://schemas.openxmlformats.org/officeDocument/2006/relationships/hyperlink" Id="rId122" Target="https://esystem.rudn.ru/mod/page/view.php?id=122437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2" Target="https://esystem.rudn.ru/mod/page/view.php?id=12243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Мустафина Аделя Юрисовна</dc:creator>
  <dc:language>ru-RU</dc:language>
  <cp:keywords/>
  <dcterms:created xsi:type="dcterms:W3CDTF">2025-03-05T12:34:49Z</dcterms:created>
  <dcterms:modified xsi:type="dcterms:W3CDTF">2025-03-05T12:34:49Z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