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3F" w:rsidRPr="0053733F" w:rsidRDefault="0053733F" w:rsidP="005373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Ofício nº $</w:t>
      </w:r>
      <w:proofErr w:type="gramStart"/>
      <w:r w:rsidRPr="0053733F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Pr="0053733F">
        <w:rPr>
          <w:rFonts w:ascii="Arial" w:hAnsi="Arial" w:cs="Arial"/>
          <w:sz w:val="24"/>
          <w:szCs w:val="24"/>
        </w:rPr>
        <w:t>numero_oficio</w:t>
      </w:r>
      <w:proofErr w:type="spellEnd"/>
      <w:r w:rsidRPr="0053733F">
        <w:rPr>
          <w:rFonts w:ascii="Arial" w:hAnsi="Arial" w:cs="Arial"/>
          <w:sz w:val="24"/>
          <w:szCs w:val="24"/>
        </w:rPr>
        <w:t>} – PA ${procedimento}</w:t>
      </w:r>
    </w:p>
    <w:p w:rsidR="0053733F" w:rsidRPr="0053733F" w:rsidRDefault="0053733F" w:rsidP="005373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ab/>
      </w:r>
    </w:p>
    <w:p w:rsidR="0053733F" w:rsidRPr="0053733F" w:rsidRDefault="0053733F" w:rsidP="0053733F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Anápolis-GO, $</w:t>
      </w:r>
      <w:proofErr w:type="gramStart"/>
      <w:r w:rsidRPr="0053733F">
        <w:rPr>
          <w:rFonts w:ascii="Arial" w:hAnsi="Arial" w:cs="Arial"/>
          <w:sz w:val="24"/>
          <w:szCs w:val="24"/>
        </w:rPr>
        <w:t>{</w:t>
      </w:r>
      <w:proofErr w:type="gramEnd"/>
      <w:r w:rsidRPr="0053733F">
        <w:rPr>
          <w:rFonts w:ascii="Arial" w:hAnsi="Arial" w:cs="Arial"/>
          <w:sz w:val="24"/>
          <w:szCs w:val="24"/>
        </w:rPr>
        <w:t>data}</w:t>
      </w:r>
      <w:r w:rsidR="008A7CD4">
        <w:rPr>
          <w:rFonts w:ascii="Arial" w:hAnsi="Arial" w:cs="Arial"/>
          <w:sz w:val="24"/>
          <w:szCs w:val="24"/>
        </w:rPr>
        <w:t>.</w:t>
      </w:r>
    </w:p>
    <w:p w:rsidR="00540566" w:rsidRPr="0053733F" w:rsidRDefault="00FC21E9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 xml:space="preserve"> </w:t>
      </w:r>
    </w:p>
    <w:p w:rsidR="006548A0" w:rsidRPr="0053733F" w:rsidRDefault="006548A0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21E9" w:rsidRPr="0053733F" w:rsidRDefault="00FC21E9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Sua Senhoria o Senhor</w:t>
      </w:r>
    </w:p>
    <w:p w:rsidR="00FC21E9" w:rsidRPr="0053733F" w:rsidRDefault="00293742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3733F">
        <w:rPr>
          <w:rFonts w:ascii="Arial" w:hAnsi="Arial" w:cs="Arial"/>
          <w:b/>
          <w:sz w:val="24"/>
          <w:szCs w:val="24"/>
        </w:rPr>
        <w:t>ERNEI DE OLIVEIRA PINA</w:t>
      </w:r>
    </w:p>
    <w:p w:rsidR="00FC21E9" w:rsidRPr="0053733F" w:rsidRDefault="00293742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Diretor Executivo do Hospital Evangélico Goiano</w:t>
      </w:r>
    </w:p>
    <w:p w:rsidR="00FC21E9" w:rsidRPr="0053733F" w:rsidRDefault="00293742" w:rsidP="00F02371">
      <w:pPr>
        <w:pStyle w:val="Ofcio"/>
      </w:pPr>
      <w:r w:rsidRPr="0053733F">
        <w:t xml:space="preserve">Praça James </w:t>
      </w:r>
      <w:proofErr w:type="spellStart"/>
      <w:r w:rsidRPr="0053733F">
        <w:t>Fanstone</w:t>
      </w:r>
      <w:proofErr w:type="spellEnd"/>
      <w:r w:rsidRPr="0053733F">
        <w:t xml:space="preserve"> n. 60, Centro</w:t>
      </w:r>
      <w:r w:rsidR="00FC21E9" w:rsidRPr="0053733F">
        <w:t xml:space="preserve">, Anápolis – </w:t>
      </w:r>
      <w:proofErr w:type="gramStart"/>
      <w:r w:rsidR="00FC21E9" w:rsidRPr="0053733F">
        <w:t>GO</w:t>
      </w:r>
      <w:proofErr w:type="gramEnd"/>
    </w:p>
    <w:p w:rsidR="00FC21E9" w:rsidRPr="0053733F" w:rsidRDefault="00FC21E9" w:rsidP="00FC21E9">
      <w:pPr>
        <w:pStyle w:val="Recuodecorpodetexto21"/>
        <w:ind w:left="0" w:right="-1"/>
        <w:rPr>
          <w:rFonts w:ascii="Arial" w:hAnsi="Arial" w:cs="Arial"/>
          <w:szCs w:val="24"/>
        </w:rPr>
      </w:pPr>
    </w:p>
    <w:p w:rsidR="00FB6D8D" w:rsidRPr="0053733F" w:rsidRDefault="00FB6D8D" w:rsidP="00FC21E9">
      <w:pPr>
        <w:pStyle w:val="Recuodecorpodetexto21"/>
        <w:ind w:left="0" w:right="-1"/>
        <w:rPr>
          <w:rFonts w:ascii="Arial" w:hAnsi="Arial" w:cs="Arial"/>
          <w:szCs w:val="24"/>
        </w:rPr>
      </w:pPr>
    </w:p>
    <w:p w:rsidR="0053733F" w:rsidRPr="0053733F" w:rsidRDefault="00B30500" w:rsidP="005373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 xml:space="preserve">Assunto: </w:t>
      </w:r>
      <w:r w:rsidR="0053733F" w:rsidRPr="0053733F">
        <w:rPr>
          <w:rFonts w:ascii="Arial" w:hAnsi="Arial" w:cs="Arial"/>
          <w:sz w:val="24"/>
          <w:szCs w:val="24"/>
        </w:rPr>
        <w:t>$</w:t>
      </w:r>
      <w:proofErr w:type="gramStart"/>
      <w:r w:rsidR="0053733F" w:rsidRPr="0053733F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="0053733F" w:rsidRPr="0053733F">
        <w:rPr>
          <w:rFonts w:ascii="Arial" w:hAnsi="Arial" w:cs="Arial"/>
          <w:sz w:val="24"/>
          <w:szCs w:val="24"/>
        </w:rPr>
        <w:t>servico</w:t>
      </w:r>
      <w:proofErr w:type="spellEnd"/>
      <w:r w:rsidR="0053733F" w:rsidRPr="0053733F">
        <w:rPr>
          <w:rFonts w:ascii="Arial" w:hAnsi="Arial" w:cs="Arial"/>
          <w:sz w:val="24"/>
          <w:szCs w:val="24"/>
        </w:rPr>
        <w:t>}</w:t>
      </w:r>
    </w:p>
    <w:p w:rsidR="00FB6D8D" w:rsidRPr="0053733F" w:rsidRDefault="00FB6D8D" w:rsidP="00FC21E9">
      <w:pPr>
        <w:tabs>
          <w:tab w:val="left" w:pos="141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C21E9" w:rsidRPr="0053733F" w:rsidRDefault="00293742" w:rsidP="00FC21E9">
      <w:pPr>
        <w:ind w:left="708" w:firstLine="708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Senhor Diretor</w:t>
      </w:r>
      <w:r w:rsidR="00FC21E9" w:rsidRPr="0053733F">
        <w:rPr>
          <w:rFonts w:ascii="Arial" w:hAnsi="Arial" w:cs="Arial"/>
          <w:sz w:val="24"/>
          <w:szCs w:val="24"/>
        </w:rPr>
        <w:t>,</w:t>
      </w:r>
    </w:p>
    <w:p w:rsidR="009D0AD9" w:rsidRPr="0053733F" w:rsidRDefault="009D0AD9" w:rsidP="00FC21E9">
      <w:pPr>
        <w:ind w:left="708" w:firstLine="708"/>
        <w:rPr>
          <w:rFonts w:ascii="Arial" w:hAnsi="Arial" w:cs="Arial"/>
          <w:sz w:val="24"/>
          <w:szCs w:val="24"/>
        </w:rPr>
      </w:pPr>
    </w:p>
    <w:p w:rsidR="00EC0788" w:rsidRPr="0053733F" w:rsidRDefault="002E6731" w:rsidP="0053733F">
      <w:pPr>
        <w:pStyle w:val="Ofcio"/>
        <w:rPr>
          <w:b/>
          <w:color w:val="000000"/>
          <w:lang w:eastAsia="pt-BR"/>
        </w:rPr>
      </w:pPr>
      <w:r w:rsidRPr="0053733F">
        <w:tab/>
      </w:r>
      <w:r w:rsidR="00913B29" w:rsidRPr="0053733F">
        <w:t xml:space="preserve">Com fundamento nos artigos 127 e 129, VI, da Constituição Federal de 1988, </w:t>
      </w:r>
      <w:r w:rsidR="00913B29" w:rsidRPr="0053733F">
        <w:rPr>
          <w:b/>
        </w:rPr>
        <w:t>REQUISITO</w:t>
      </w:r>
      <w:r w:rsidR="00913B29" w:rsidRPr="0053733F">
        <w:t xml:space="preserve"> a Vossa Senhoria, </w:t>
      </w:r>
      <w:r w:rsidR="007200E1" w:rsidRPr="0053733F">
        <w:rPr>
          <w:b/>
        </w:rPr>
        <w:t xml:space="preserve">com prazo de resposta de </w:t>
      </w:r>
      <w:r w:rsidR="009C5BC3" w:rsidRPr="0053733F">
        <w:rPr>
          <w:b/>
        </w:rPr>
        <w:t>10</w:t>
      </w:r>
      <w:r w:rsidR="005E3A5F" w:rsidRPr="0053733F">
        <w:rPr>
          <w:b/>
        </w:rPr>
        <w:t xml:space="preserve"> (</w:t>
      </w:r>
      <w:r w:rsidR="009C5BC3" w:rsidRPr="0053733F">
        <w:rPr>
          <w:b/>
        </w:rPr>
        <w:t>dez</w:t>
      </w:r>
      <w:r w:rsidR="005E3A5F" w:rsidRPr="0053733F">
        <w:rPr>
          <w:b/>
        </w:rPr>
        <w:t xml:space="preserve">) </w:t>
      </w:r>
      <w:r w:rsidR="00790B5B" w:rsidRPr="0053733F">
        <w:rPr>
          <w:b/>
        </w:rPr>
        <w:t>dias</w:t>
      </w:r>
      <w:r w:rsidR="00EC0788" w:rsidRPr="0053733F">
        <w:rPr>
          <w:b/>
        </w:rPr>
        <w:t xml:space="preserve"> </w:t>
      </w:r>
      <w:r w:rsidR="00EC0788" w:rsidRPr="0053733F">
        <w:t>i</w:t>
      </w:r>
      <w:r w:rsidR="00EC0788" w:rsidRPr="0053733F">
        <w:rPr>
          <w:color w:val="000000"/>
          <w:lang w:eastAsia="pt-BR"/>
        </w:rPr>
        <w:t>nformações sobre a não realização</w:t>
      </w:r>
      <w:r w:rsidR="009D0AD9" w:rsidRPr="0053733F">
        <w:rPr>
          <w:color w:val="000000"/>
          <w:lang w:eastAsia="pt-BR"/>
        </w:rPr>
        <w:t xml:space="preserve"> d</w:t>
      </w:r>
      <w:r w:rsidR="0053733F" w:rsidRPr="0053733F">
        <w:rPr>
          <w:color w:val="000000"/>
          <w:lang w:eastAsia="pt-BR"/>
        </w:rPr>
        <w:t>o procedimento</w:t>
      </w:r>
      <w:r w:rsidR="008A7CD4">
        <w:rPr>
          <w:color w:val="000000"/>
          <w:lang w:eastAsia="pt-BR"/>
        </w:rPr>
        <w:t xml:space="preserve"> de</w:t>
      </w:r>
      <w:r w:rsidR="00EC0788" w:rsidRPr="0053733F">
        <w:rPr>
          <w:color w:val="000000"/>
          <w:lang w:eastAsia="pt-BR"/>
        </w:rPr>
        <w:t xml:space="preserve"> </w:t>
      </w:r>
      <w:r w:rsidR="0053733F" w:rsidRPr="008A7CD4">
        <w:rPr>
          <w:b/>
        </w:rPr>
        <w:t>$</w:t>
      </w:r>
      <w:proofErr w:type="gramStart"/>
      <w:r w:rsidR="0053733F" w:rsidRPr="008A7CD4">
        <w:rPr>
          <w:b/>
        </w:rPr>
        <w:t>{</w:t>
      </w:r>
      <w:proofErr w:type="spellStart"/>
      <w:proofErr w:type="gramEnd"/>
      <w:r w:rsidR="0053733F" w:rsidRPr="008A7CD4">
        <w:rPr>
          <w:b/>
        </w:rPr>
        <w:t>servico</w:t>
      </w:r>
      <w:proofErr w:type="spellEnd"/>
      <w:r w:rsidR="0053733F" w:rsidRPr="008A7CD4">
        <w:rPr>
          <w:b/>
        </w:rPr>
        <w:t>}</w:t>
      </w:r>
      <w:r w:rsidR="00B30500" w:rsidRPr="0053733F">
        <w:rPr>
          <w:b/>
          <w:color w:val="000000"/>
          <w:lang w:eastAsia="pt-BR"/>
        </w:rPr>
        <w:t xml:space="preserve"> </w:t>
      </w:r>
      <w:r w:rsidR="00B30500" w:rsidRPr="0053733F">
        <w:t xml:space="preserve">prescrito </w:t>
      </w:r>
      <w:r w:rsidR="0053733F" w:rsidRPr="0053733F">
        <w:t>${</w:t>
      </w:r>
      <w:proofErr w:type="spellStart"/>
      <w:r w:rsidR="0053733F" w:rsidRPr="0053733F">
        <w:t>genero_artigo</w:t>
      </w:r>
      <w:r w:rsidR="000C1DE1">
        <w:t>_crase</w:t>
      </w:r>
      <w:proofErr w:type="spellEnd"/>
      <w:r w:rsidR="000C1DE1">
        <w:t>} ${</w:t>
      </w:r>
      <w:proofErr w:type="spellStart"/>
      <w:r w:rsidR="000C1DE1">
        <w:t>sra</w:t>
      </w:r>
      <w:proofErr w:type="spellEnd"/>
      <w:r w:rsidR="000C1DE1">
        <w:t xml:space="preserve">} </w:t>
      </w:r>
      <w:bookmarkStart w:id="0" w:name="_GoBack"/>
      <w:bookmarkEnd w:id="0"/>
      <w:r w:rsidR="0053733F" w:rsidRPr="0053733F">
        <w:rPr>
          <w:b/>
        </w:rPr>
        <w:t>${interessado}</w:t>
      </w:r>
      <w:r w:rsidR="00B30500" w:rsidRPr="0053733F">
        <w:t xml:space="preserve">, regulado sob o protocolo nº </w:t>
      </w:r>
      <w:r w:rsidR="0053733F" w:rsidRPr="0053733F">
        <w:rPr>
          <w:b/>
          <w:lang w:eastAsia="pt-BR"/>
        </w:rPr>
        <w:t>${</w:t>
      </w:r>
      <w:proofErr w:type="spellStart"/>
      <w:r w:rsidR="0053733F" w:rsidRPr="0053733F">
        <w:rPr>
          <w:b/>
          <w:lang w:eastAsia="pt-BR"/>
        </w:rPr>
        <w:t>sisreg</w:t>
      </w:r>
      <w:proofErr w:type="spellEnd"/>
      <w:r w:rsidR="0053733F" w:rsidRPr="0053733F">
        <w:rPr>
          <w:b/>
          <w:lang w:eastAsia="pt-BR"/>
        </w:rPr>
        <w:t>}</w:t>
      </w:r>
      <w:r w:rsidR="009D0AD9" w:rsidRPr="0053733F">
        <w:rPr>
          <w:b/>
          <w:color w:val="000000"/>
          <w:lang w:eastAsia="pt-BR"/>
        </w:rPr>
        <w:t>.</w:t>
      </w:r>
    </w:p>
    <w:p w:rsidR="00231140" w:rsidRPr="0053733F" w:rsidRDefault="009D0AD9" w:rsidP="0053733F">
      <w:pPr>
        <w:pStyle w:val="Ofcio"/>
      </w:pPr>
      <w:r w:rsidRPr="0053733F">
        <w:tab/>
      </w:r>
      <w:r w:rsidR="00EC0788" w:rsidRPr="0053733F">
        <w:t xml:space="preserve">Ao ensejo, que esclareça fundamentadamente as razões da não realização dos procedimentos deste grupo de procedimento pelo </w:t>
      </w:r>
      <w:proofErr w:type="gramStart"/>
      <w:r w:rsidR="00EC0788" w:rsidRPr="0053733F">
        <w:t>nosocômio</w:t>
      </w:r>
      <w:proofErr w:type="gramEnd"/>
      <w:r w:rsidR="00EC0788" w:rsidRPr="0053733F">
        <w:t>, uma vez que esta unidade está habilitada como unidade de Assistência de Alta Complexidade Ca</w:t>
      </w:r>
      <w:r w:rsidR="009F4203" w:rsidRPr="0053733F">
        <w:t>r</w:t>
      </w:r>
      <w:r w:rsidR="00EC0788" w:rsidRPr="0053733F">
        <w:t>diovascular.</w:t>
      </w:r>
      <w:r w:rsidR="00C13996" w:rsidRPr="0053733F">
        <w:tab/>
      </w:r>
    </w:p>
    <w:p w:rsidR="005E3A5F" w:rsidRPr="0053733F" w:rsidRDefault="00C13996" w:rsidP="00231140">
      <w:pPr>
        <w:pStyle w:val="Ofcio"/>
        <w:spacing w:after="0"/>
        <w:rPr>
          <w:b/>
        </w:rPr>
      </w:pPr>
      <w:r w:rsidRPr="0053733F">
        <w:rPr>
          <w:b/>
        </w:rPr>
        <w:tab/>
        <w:t>Adverte-se o requisitado que o não atendimento injustificado da presente requisição implicará a tomada das providências administrativas, civis e criminais cabíveis.</w:t>
      </w:r>
    </w:p>
    <w:p w:rsidR="00231140" w:rsidRPr="0053733F" w:rsidRDefault="00231140" w:rsidP="00231140">
      <w:pPr>
        <w:pStyle w:val="Ofcio"/>
        <w:spacing w:after="0"/>
      </w:pPr>
    </w:p>
    <w:p w:rsidR="00FC21E9" w:rsidRPr="0053733F" w:rsidRDefault="00913B29" w:rsidP="00231140">
      <w:pPr>
        <w:pStyle w:val="Ofcio"/>
        <w:spacing w:after="0"/>
      </w:pPr>
      <w:r w:rsidRPr="0053733F">
        <w:tab/>
      </w:r>
      <w:r w:rsidR="00FC21E9" w:rsidRPr="0053733F">
        <w:t xml:space="preserve">Atenciosamente, </w:t>
      </w:r>
    </w:p>
    <w:p w:rsidR="009D0AD9" w:rsidRPr="0053733F" w:rsidRDefault="009D0AD9" w:rsidP="00231140">
      <w:pPr>
        <w:pStyle w:val="Ofcio"/>
        <w:spacing w:after="0"/>
      </w:pPr>
    </w:p>
    <w:p w:rsidR="009D0AD9" w:rsidRPr="0053733F" w:rsidRDefault="009D0AD9" w:rsidP="00231140">
      <w:pPr>
        <w:pStyle w:val="Ofcio"/>
        <w:spacing w:after="0"/>
      </w:pPr>
    </w:p>
    <w:p w:rsidR="00913B29" w:rsidRPr="0053733F" w:rsidRDefault="00913B29" w:rsidP="00231140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524985" w:rsidRPr="0053733F" w:rsidRDefault="0053733F" w:rsidP="00524985">
      <w:pPr>
        <w:pStyle w:val="Standard"/>
        <w:tabs>
          <w:tab w:val="left" w:pos="2042"/>
          <w:tab w:val="left" w:pos="4064"/>
        </w:tabs>
        <w:jc w:val="center"/>
      </w:pPr>
      <w:r w:rsidRPr="0053733F">
        <w:t>$</w:t>
      </w:r>
      <w:proofErr w:type="gramStart"/>
      <w:r w:rsidRPr="0053733F">
        <w:t>{</w:t>
      </w:r>
      <w:proofErr w:type="spellStart"/>
      <w:proofErr w:type="gramEnd"/>
      <w:r w:rsidRPr="0053733F">
        <w:t>signatario</w:t>
      </w:r>
      <w:proofErr w:type="spellEnd"/>
      <w:r w:rsidRPr="0053733F">
        <w:t>}</w:t>
      </w:r>
    </w:p>
    <w:p w:rsidR="00524985" w:rsidRPr="0053733F" w:rsidRDefault="00524985" w:rsidP="00524985">
      <w:pPr>
        <w:widowControl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  <w:lang w:eastAsia="pt-BR"/>
        </w:rPr>
      </w:pPr>
      <w:r w:rsidRPr="0053733F">
        <w:rPr>
          <w:rFonts w:ascii="Arial" w:hAnsi="Arial" w:cs="Arial"/>
          <w:b/>
          <w:sz w:val="24"/>
          <w:szCs w:val="24"/>
        </w:rPr>
        <w:t>Promotor de Justiça</w:t>
      </w:r>
    </w:p>
    <w:p w:rsidR="00C92906" w:rsidRPr="0053733F" w:rsidRDefault="00C92906" w:rsidP="00C929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C92906" w:rsidRPr="0053733F" w:rsidSect="008A7CD4">
      <w:headerReference w:type="default" r:id="rId9"/>
      <w:footerReference w:type="default" r:id="rId10"/>
      <w:pgSz w:w="11906" w:h="16838"/>
      <w:pgMar w:top="1701" w:right="1134" w:bottom="568" w:left="1701" w:header="70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0B" w:rsidRDefault="002D6C0B" w:rsidP="00EC5286">
      <w:pPr>
        <w:spacing w:after="0" w:line="240" w:lineRule="auto"/>
      </w:pPr>
      <w:r>
        <w:separator/>
      </w:r>
    </w:p>
  </w:endnote>
  <w:endnote w:type="continuationSeparator" w:id="0">
    <w:p w:rsidR="002D6C0B" w:rsidRDefault="002D6C0B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D4" w:rsidRPr="008A7CD4" w:rsidRDefault="008A7CD4" w:rsidP="008A7CD4">
    <w:pPr>
      <w:pStyle w:val="Rodap"/>
      <w:jc w:val="right"/>
      <w:rPr>
        <w:rFonts w:ascii="Arial" w:hAnsi="Arial" w:cs="Arial"/>
        <w:sz w:val="16"/>
        <w:szCs w:val="16"/>
      </w:rPr>
    </w:pPr>
    <w:r w:rsidRPr="008A7CD4">
      <w:rPr>
        <w:rFonts w:ascii="Arial" w:hAnsi="Arial" w:cs="Arial"/>
        <w:sz w:val="16"/>
        <w:szCs w:val="16"/>
      </w:rPr>
      <w:t>$</w:t>
    </w:r>
    <w:proofErr w:type="gramStart"/>
    <w:r w:rsidRPr="008A7CD4">
      <w:rPr>
        <w:rFonts w:ascii="Arial" w:hAnsi="Arial" w:cs="Arial"/>
        <w:sz w:val="16"/>
        <w:szCs w:val="16"/>
      </w:rPr>
      <w:t>{</w:t>
    </w:r>
    <w:proofErr w:type="gramEnd"/>
    <w:r w:rsidRPr="008A7CD4">
      <w:rPr>
        <w:rFonts w:ascii="Arial" w:hAnsi="Arial" w:cs="Arial"/>
        <w:sz w:val="16"/>
        <w:szCs w:val="16"/>
      </w:rPr>
      <w:t>autor}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0B" w:rsidRDefault="002D6C0B" w:rsidP="00EC5286">
      <w:pPr>
        <w:spacing w:after="0" w:line="240" w:lineRule="auto"/>
      </w:pPr>
      <w:r>
        <w:separator/>
      </w:r>
    </w:p>
  </w:footnote>
  <w:footnote w:type="continuationSeparator" w:id="0">
    <w:p w:rsidR="002D6C0B" w:rsidRDefault="002D6C0B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286" w:rsidRPr="00325E70" w:rsidRDefault="003C02D1" w:rsidP="000866FD">
    <w:pPr>
      <w:pStyle w:val="Cabealho"/>
      <w:ind w:right="2692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26906D7B" wp14:editId="0DC4C235">
          <wp:simplePos x="0" y="0"/>
          <wp:positionH relativeFrom="margin">
            <wp:posOffset>4120515</wp:posOffset>
          </wp:positionH>
          <wp:positionV relativeFrom="paragraph">
            <wp:posOffset>-78105</wp:posOffset>
          </wp:positionV>
          <wp:extent cx="1332230" cy="963295"/>
          <wp:effectExtent l="0" t="0" r="1270" b="8255"/>
          <wp:wrapSquare wrapText="bothSides"/>
          <wp:docPr id="8" name="Imagem 8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5B1969" wp14:editId="51EAA6C9">
              <wp:simplePos x="0" y="0"/>
              <wp:positionH relativeFrom="column">
                <wp:posOffset>4091940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ADACC62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-3.4pt" to="322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Ch2sNB3gAAAAoBAAAPAAAAZHJzL2Rvd25yZXYueG1sTI/B&#10;SsNAEIbvgu+wjOBF2o0lSSVmU0TwEEGhrXieJtMkmp0N2W0a394RD3qcmY9/vj/fzLZXE42+c2zg&#10;dhmBIq5c3XFj4G3/tLgD5QNyjb1jMvBFHjbF5UWOWe3OvKVpFxolIewzNNCGMGRa+6oli37pBmK5&#10;Hd1oMcg4Nroe8SzhtterKEq1xY7lQ4sDPbZUfe5O1sBH+V42yc26O77GyTPup+SFp9KY66v54R5U&#10;oDn8wfCjL+pQiNPBnbj2qjeQxnEsqIFFKhUE+F0chFxFa9BFrv9XKL4B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odrDQd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0866FD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0866FD">
    <w:pPr>
      <w:pStyle w:val="Cabealho"/>
      <w:ind w:right="2692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0866FD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0866FD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0D5E76" wp14:editId="45EDAEDB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D09A48A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>
    <w:nsid w:val="34F56C43"/>
    <w:multiLevelType w:val="hybridMultilevel"/>
    <w:tmpl w:val="6A38472C"/>
    <w:lvl w:ilvl="0" w:tplc="5B9E3408">
      <w:start w:val="1"/>
      <w:numFmt w:val="lowerLetter"/>
      <w:lvlText w:val="%1)"/>
      <w:lvlJc w:val="left"/>
      <w:pPr>
        <w:ind w:left="185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6F4A33D6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86"/>
    <w:rsid w:val="0000197F"/>
    <w:rsid w:val="00030677"/>
    <w:rsid w:val="00030D16"/>
    <w:rsid w:val="000419C1"/>
    <w:rsid w:val="000519FF"/>
    <w:rsid w:val="00056C4F"/>
    <w:rsid w:val="000636A8"/>
    <w:rsid w:val="00085A17"/>
    <w:rsid w:val="00085A86"/>
    <w:rsid w:val="000866FD"/>
    <w:rsid w:val="000A0089"/>
    <w:rsid w:val="000A240B"/>
    <w:rsid w:val="000A7326"/>
    <w:rsid w:val="000C1DE1"/>
    <w:rsid w:val="000C6B8B"/>
    <w:rsid w:val="000C6FB0"/>
    <w:rsid w:val="000F0738"/>
    <w:rsid w:val="0010054F"/>
    <w:rsid w:val="00105321"/>
    <w:rsid w:val="001170F6"/>
    <w:rsid w:val="00121F4A"/>
    <w:rsid w:val="001678E2"/>
    <w:rsid w:val="00173B44"/>
    <w:rsid w:val="00180BBE"/>
    <w:rsid w:val="0018475A"/>
    <w:rsid w:val="001849CA"/>
    <w:rsid w:val="001A1ABD"/>
    <w:rsid w:val="001B53DA"/>
    <w:rsid w:val="001F75D4"/>
    <w:rsid w:val="00212F6D"/>
    <w:rsid w:val="00224EC3"/>
    <w:rsid w:val="00225E3D"/>
    <w:rsid w:val="00231140"/>
    <w:rsid w:val="00243B6D"/>
    <w:rsid w:val="00254717"/>
    <w:rsid w:val="00272C4C"/>
    <w:rsid w:val="00281C6E"/>
    <w:rsid w:val="00293383"/>
    <w:rsid w:val="00293742"/>
    <w:rsid w:val="002D3D8E"/>
    <w:rsid w:val="002D6C0B"/>
    <w:rsid w:val="002E016D"/>
    <w:rsid w:val="002E6731"/>
    <w:rsid w:val="002F07CB"/>
    <w:rsid w:val="003153B3"/>
    <w:rsid w:val="00325E70"/>
    <w:rsid w:val="00330A64"/>
    <w:rsid w:val="003A0C30"/>
    <w:rsid w:val="003A201C"/>
    <w:rsid w:val="003B3229"/>
    <w:rsid w:val="003C02D1"/>
    <w:rsid w:val="003C1E0D"/>
    <w:rsid w:val="003D2E9F"/>
    <w:rsid w:val="003D60E0"/>
    <w:rsid w:val="003D7867"/>
    <w:rsid w:val="00435853"/>
    <w:rsid w:val="0044563F"/>
    <w:rsid w:val="00445B54"/>
    <w:rsid w:val="0046713E"/>
    <w:rsid w:val="00467DB0"/>
    <w:rsid w:val="00471EA6"/>
    <w:rsid w:val="004B25BC"/>
    <w:rsid w:val="004B66BD"/>
    <w:rsid w:val="004C0968"/>
    <w:rsid w:val="004F5707"/>
    <w:rsid w:val="00507107"/>
    <w:rsid w:val="005167BA"/>
    <w:rsid w:val="00522CE3"/>
    <w:rsid w:val="00524985"/>
    <w:rsid w:val="0052695A"/>
    <w:rsid w:val="0053733F"/>
    <w:rsid w:val="00540566"/>
    <w:rsid w:val="00572758"/>
    <w:rsid w:val="005755D9"/>
    <w:rsid w:val="005946EC"/>
    <w:rsid w:val="00595235"/>
    <w:rsid w:val="005D779A"/>
    <w:rsid w:val="005E20C5"/>
    <w:rsid w:val="005E3A5F"/>
    <w:rsid w:val="00606161"/>
    <w:rsid w:val="0061336B"/>
    <w:rsid w:val="00630A69"/>
    <w:rsid w:val="006443AC"/>
    <w:rsid w:val="006548A0"/>
    <w:rsid w:val="006550E9"/>
    <w:rsid w:val="00680049"/>
    <w:rsid w:val="006B1717"/>
    <w:rsid w:val="006C37FD"/>
    <w:rsid w:val="006C7077"/>
    <w:rsid w:val="007167D9"/>
    <w:rsid w:val="007200E1"/>
    <w:rsid w:val="00722B87"/>
    <w:rsid w:val="007628AA"/>
    <w:rsid w:val="00790B5B"/>
    <w:rsid w:val="007D2D3C"/>
    <w:rsid w:val="008016A6"/>
    <w:rsid w:val="008038C4"/>
    <w:rsid w:val="00825D20"/>
    <w:rsid w:val="00827A69"/>
    <w:rsid w:val="0086121A"/>
    <w:rsid w:val="008912BA"/>
    <w:rsid w:val="0089276E"/>
    <w:rsid w:val="00897F95"/>
    <w:rsid w:val="008A7CD4"/>
    <w:rsid w:val="008B3CEA"/>
    <w:rsid w:val="008E557E"/>
    <w:rsid w:val="008F04D7"/>
    <w:rsid w:val="008F4296"/>
    <w:rsid w:val="009018B1"/>
    <w:rsid w:val="00904416"/>
    <w:rsid w:val="0090552F"/>
    <w:rsid w:val="00913B29"/>
    <w:rsid w:val="00926351"/>
    <w:rsid w:val="00951809"/>
    <w:rsid w:val="009C5BC3"/>
    <w:rsid w:val="009D0AD9"/>
    <w:rsid w:val="009E20CE"/>
    <w:rsid w:val="009E3B81"/>
    <w:rsid w:val="009F4203"/>
    <w:rsid w:val="009F7E60"/>
    <w:rsid w:val="00A16871"/>
    <w:rsid w:val="00A51B63"/>
    <w:rsid w:val="00A7607E"/>
    <w:rsid w:val="00AA1F3E"/>
    <w:rsid w:val="00AB78CD"/>
    <w:rsid w:val="00AE7312"/>
    <w:rsid w:val="00B14881"/>
    <w:rsid w:val="00B172F4"/>
    <w:rsid w:val="00B24C7F"/>
    <w:rsid w:val="00B30500"/>
    <w:rsid w:val="00B401CB"/>
    <w:rsid w:val="00B7305C"/>
    <w:rsid w:val="00B74670"/>
    <w:rsid w:val="00BA2E39"/>
    <w:rsid w:val="00BA4271"/>
    <w:rsid w:val="00BD6E75"/>
    <w:rsid w:val="00BF1BC0"/>
    <w:rsid w:val="00C13996"/>
    <w:rsid w:val="00C33457"/>
    <w:rsid w:val="00C54A54"/>
    <w:rsid w:val="00C60277"/>
    <w:rsid w:val="00C7107C"/>
    <w:rsid w:val="00C74A61"/>
    <w:rsid w:val="00C92906"/>
    <w:rsid w:val="00C93149"/>
    <w:rsid w:val="00C93892"/>
    <w:rsid w:val="00CF2096"/>
    <w:rsid w:val="00D119AB"/>
    <w:rsid w:val="00D12887"/>
    <w:rsid w:val="00D22E71"/>
    <w:rsid w:val="00D3466D"/>
    <w:rsid w:val="00D417A5"/>
    <w:rsid w:val="00D50DE0"/>
    <w:rsid w:val="00D76447"/>
    <w:rsid w:val="00DB3CD6"/>
    <w:rsid w:val="00DC765B"/>
    <w:rsid w:val="00DF440A"/>
    <w:rsid w:val="00E20180"/>
    <w:rsid w:val="00E2081E"/>
    <w:rsid w:val="00E37DA3"/>
    <w:rsid w:val="00E50302"/>
    <w:rsid w:val="00E56FFD"/>
    <w:rsid w:val="00E828A5"/>
    <w:rsid w:val="00E839D8"/>
    <w:rsid w:val="00E87168"/>
    <w:rsid w:val="00EC0788"/>
    <w:rsid w:val="00EC5286"/>
    <w:rsid w:val="00ED2146"/>
    <w:rsid w:val="00ED76B9"/>
    <w:rsid w:val="00EF0A90"/>
    <w:rsid w:val="00EF553D"/>
    <w:rsid w:val="00F01E73"/>
    <w:rsid w:val="00F02371"/>
    <w:rsid w:val="00F03FBD"/>
    <w:rsid w:val="00F20D7F"/>
    <w:rsid w:val="00FB5AC1"/>
    <w:rsid w:val="00FB6D8D"/>
    <w:rsid w:val="00FB7AED"/>
    <w:rsid w:val="00FC21E9"/>
    <w:rsid w:val="00FD458A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913B29"/>
    <w:pPr>
      <w:tabs>
        <w:tab w:val="left" w:pos="1418"/>
      </w:tabs>
      <w:spacing w:after="120" w:line="360" w:lineRule="auto"/>
      <w:jc w:val="both"/>
    </w:pPr>
  </w:style>
  <w:style w:type="character" w:customStyle="1" w:styleId="OfcioChar">
    <w:name w:val="Ofício Char"/>
    <w:link w:val="Ofcio"/>
    <w:rsid w:val="00913B29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524985"/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western">
    <w:name w:val="western"/>
    <w:basedOn w:val="Normal"/>
    <w:qFormat/>
    <w:rsid w:val="00C13996"/>
    <w:pPr>
      <w:widowControl w:val="0"/>
      <w:spacing w:before="100" w:after="119" w:line="240" w:lineRule="auto"/>
    </w:pPr>
    <w:rPr>
      <w:rFonts w:ascii="Liberation Serif" w:eastAsia="Arial Unicode MS" w:hAnsi="Liberation Serif" w:cs="Mangal"/>
      <w:color w:val="000000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913B29"/>
    <w:pPr>
      <w:tabs>
        <w:tab w:val="left" w:pos="1418"/>
      </w:tabs>
      <w:spacing w:after="120" w:line="360" w:lineRule="auto"/>
      <w:jc w:val="both"/>
    </w:pPr>
  </w:style>
  <w:style w:type="character" w:customStyle="1" w:styleId="OfcioChar">
    <w:name w:val="Ofício Char"/>
    <w:link w:val="Ofcio"/>
    <w:rsid w:val="00913B29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524985"/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western">
    <w:name w:val="western"/>
    <w:basedOn w:val="Normal"/>
    <w:qFormat/>
    <w:rsid w:val="00C13996"/>
    <w:pPr>
      <w:widowControl w:val="0"/>
      <w:spacing w:before="100" w:after="119" w:line="240" w:lineRule="auto"/>
    </w:pPr>
    <w:rPr>
      <w:rFonts w:ascii="Liberation Serif" w:eastAsia="Arial Unicode MS" w:hAnsi="Liberation Serif" w:cs="Mangal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75D5A-C3FE-462B-AAE1-9F0990811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Daniel Felix</cp:lastModifiedBy>
  <cp:revision>4</cp:revision>
  <cp:lastPrinted>2019-08-06T15:28:00Z</cp:lastPrinted>
  <dcterms:created xsi:type="dcterms:W3CDTF">2019-10-28T00:12:00Z</dcterms:created>
  <dcterms:modified xsi:type="dcterms:W3CDTF">2019-10-28T00:49:00Z</dcterms:modified>
</cp:coreProperties>
</file>