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A1" w:rsidRPr="00325AA1" w:rsidRDefault="00325AA1" w:rsidP="00325AA1">
      <w:pPr>
        <w:keepNext/>
        <w:framePr w:dropCap="drop" w:lines="2" w:wrap="around" w:vAnchor="text" w:hAnchor="text"/>
        <w:spacing w:after="0" w:line="561" w:lineRule="exact"/>
        <w:textAlignment w:val="baseline"/>
        <w:rPr>
          <w:rFonts w:ascii="바탕체" w:eastAsia="바탕체" w:hAnsi="바탕체"/>
          <w:position w:val="-1"/>
          <w:sz w:val="55"/>
        </w:rPr>
      </w:pPr>
      <w:r w:rsidRPr="00325AA1">
        <w:rPr>
          <w:rFonts w:ascii="바탕체" w:eastAsia="바탕체" w:hAnsi="바탕체" w:hint="eastAsia"/>
          <w:position w:val="-1"/>
          <w:sz w:val="55"/>
        </w:rPr>
        <w:t>문</w:t>
      </w:r>
    </w:p>
    <w:p w:rsidR="001115D5" w:rsidRPr="002A7CD9" w:rsidRDefault="00C0509F" w:rsidP="00325AA1">
      <w:pPr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567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1040130</wp:posOffset>
                </wp:positionV>
                <wp:extent cx="1458595" cy="2241550"/>
                <wp:effectExtent l="1270" t="4445" r="0" b="1905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8595" cy="224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3AF8" w:rsidRPr="002A7CD9" w:rsidRDefault="00723AF8" w:rsidP="00723AF8">
                            <w:pPr>
                              <w:rPr>
                                <w:sz w:val="22"/>
                              </w:rPr>
                            </w:pPr>
                            <w:r w:rsidRPr="002A7CD9">
                              <w:rPr>
                                <w:rFonts w:ascii="바탕체" w:eastAsia="바탕체" w:hAnsi="바탕체" w:hint="eastAsia"/>
                                <w:sz w:val="22"/>
                              </w:rPr>
                              <w:t>전통예술 진흥대책 비전 2030을 발표하고, 원형 보전 및 창작활동 지원, 전통예술의 대중화, 산업화, 전통예술 인재양성 및 학술연구 진흥, 전통예술의 세계화 및 한류 확산 등을 주요 과제로 삼고 있다.</w:t>
                            </w:r>
                          </w:p>
                          <w:p w:rsidR="00723AF8" w:rsidRDefault="00723A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-27.75pt;margin-top:81.9pt;width:114.85pt;height:176.5pt;z-index:251655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" fillcolor="#fff2cc [663]" stroked="f">
                <v:textbox>
                  <w:txbxContent>
                    <w:p w:rsidR="00723AF8" w:rsidRPr="002A7CD9" w:rsidRDefault="00723AF8" w:rsidP="00723AF8">
                      <w:pPr>
                        <w:rPr>
                          <w:sz w:val="22"/>
                        </w:rPr>
                      </w:pPr>
                      <w:r w:rsidRPr="002A7CD9">
                        <w:rPr>
                          <w:rFonts w:ascii="바탕체" w:eastAsia="바탕체" w:hAnsi="바탕체" w:hint="eastAsia"/>
                          <w:sz w:val="22"/>
                        </w:rPr>
                        <w:t>전통예술 진흥대책 비전 2030을 발표하고, 원형 보전 및 창작활동 지원, 전통예술의 대중화, 산업화, 전통예술 인재양성 및 학술연구 진흥, 전통예술의 세계화 및 한류 확산 등을 주요 과제로 삼고 있다.</w:t>
                      </w:r>
                    </w:p>
                    <w:p w:rsidR="00723AF8" w:rsidRDefault="00723AF8"/>
                  </w:txbxContent>
                </v:textbox>
              </v:rect>
            </w:pict>
          </mc:Fallback>
        </mc:AlternateContent>
      </w:r>
      <w:r w:rsidR="00325AA1" w:rsidRPr="002A7CD9">
        <w:rPr>
          <w:rFonts w:ascii="바탕체" w:eastAsia="바탕체" w:hAnsi="바탕체" w:hint="eastAsia"/>
          <w:sz w:val="22"/>
        </w:rPr>
        <w:t>화관광부가 전통예술진흥정책 사업을 전담할 전통예술진흥원 설립을 추진한다.</w:t>
      </w:r>
    </w:p>
    <w:p w:rsidR="00325AA1" w:rsidRDefault="00325AA1" w:rsidP="00325AA1">
      <w:pPr>
        <w:rPr>
          <w:rFonts w:hint="eastAsia"/>
        </w:rPr>
      </w:pPr>
    </w:p>
    <w:p w:rsidR="00325AA1" w:rsidRDefault="00325AA1" w:rsidP="00325AA1">
      <w:pPr>
        <w:rPr>
          <w:rFonts w:hint="eastAsia"/>
        </w:rPr>
      </w:pPr>
    </w:p>
    <w:p w:rsidR="00325AA1" w:rsidRDefault="00C0509F" w:rsidP="00325AA1">
      <w:pPr>
        <w:pStyle w:val="a3"/>
        <w:ind w:left="200" w:hangingChars="100" w:hanging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-1767205</wp:posOffset>
                </wp:positionH>
                <wp:positionV relativeFrom="paragraph">
                  <wp:posOffset>201295</wp:posOffset>
                </wp:positionV>
                <wp:extent cx="739775" cy="3956685"/>
                <wp:effectExtent l="0" t="1270" r="4445" b="444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95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7CD9" w:rsidRDefault="002A7CD9" w:rsidP="002A7CD9">
                            <w:pPr>
                              <w:pStyle w:val="ac"/>
                            </w:pPr>
                            <w:r w:rsidRPr="002A7CD9">
                              <w:rPr>
                                <w:rFonts w:hint="eastAsia"/>
                              </w:rPr>
                              <w:t>비</w:t>
                            </w:r>
                          </w:p>
                          <w:p w:rsidR="002A7CD9" w:rsidRDefault="002A7CD9" w:rsidP="002A7CD9">
                            <w:pPr>
                              <w:pStyle w:val="ac"/>
                            </w:pPr>
                            <w:r w:rsidRPr="002A7CD9">
                              <w:t>전</w:t>
                            </w:r>
                          </w:p>
                          <w:p w:rsidR="002A7CD9" w:rsidRDefault="002A7CD9" w:rsidP="002A7CD9">
                            <w:pPr>
                              <w:pStyle w:val="ac"/>
                            </w:pPr>
                            <w:r w:rsidRPr="002A7CD9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2A7CD9" w:rsidRDefault="002A7CD9" w:rsidP="002A7CD9">
                            <w:pPr>
                              <w:pStyle w:val="ac"/>
                            </w:pPr>
                            <w:r w:rsidRPr="002A7CD9">
                              <w:t>0</w:t>
                            </w:r>
                          </w:p>
                          <w:p w:rsidR="002A7CD9" w:rsidRDefault="002A7CD9" w:rsidP="002A7CD9">
                            <w:pPr>
                              <w:pStyle w:val="ac"/>
                            </w:pPr>
                            <w:r w:rsidRPr="002A7CD9">
                              <w:t>3</w:t>
                            </w:r>
                          </w:p>
                          <w:p w:rsidR="002A7CD9" w:rsidRPr="002A7CD9" w:rsidRDefault="002A7CD9" w:rsidP="002A7CD9">
                            <w:pPr>
                              <w:pStyle w:val="ac"/>
                            </w:pPr>
                            <w:r w:rsidRPr="002A7CD9">
                              <w:t>0</w:t>
                            </w:r>
                          </w:p>
                          <w:p w:rsidR="002A7CD9" w:rsidRDefault="002A7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39.15pt;margin-top:15.85pt;width:58.25pt;height:311.5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" stroked="f">
                <v:textbox>
                  <w:txbxContent>
                    <w:p w:rsidR="002A7CD9" w:rsidRDefault="002A7CD9" w:rsidP="002A7CD9">
                      <w:pPr>
                        <w:pStyle w:val="ac"/>
                      </w:pPr>
                      <w:r w:rsidRPr="002A7CD9">
                        <w:rPr>
                          <w:rFonts w:hint="eastAsia"/>
                        </w:rPr>
                        <w:t>비</w:t>
                      </w:r>
                    </w:p>
                    <w:p w:rsidR="002A7CD9" w:rsidRDefault="002A7CD9" w:rsidP="002A7CD9">
                      <w:pPr>
                        <w:pStyle w:val="ac"/>
                      </w:pPr>
                      <w:r w:rsidRPr="002A7CD9">
                        <w:t>전</w:t>
                      </w:r>
                    </w:p>
                    <w:p w:rsidR="002A7CD9" w:rsidRDefault="002A7CD9" w:rsidP="002A7CD9">
                      <w:pPr>
                        <w:pStyle w:val="ac"/>
                      </w:pPr>
                      <w:r w:rsidRPr="002A7CD9">
                        <w:rPr>
                          <w:rFonts w:hint="eastAsia"/>
                        </w:rPr>
                        <w:t>2</w:t>
                      </w:r>
                    </w:p>
                    <w:p w:rsidR="002A7CD9" w:rsidRDefault="002A7CD9" w:rsidP="002A7CD9">
                      <w:pPr>
                        <w:pStyle w:val="ac"/>
                      </w:pPr>
                      <w:r w:rsidRPr="002A7CD9">
                        <w:t>0</w:t>
                      </w:r>
                    </w:p>
                    <w:p w:rsidR="002A7CD9" w:rsidRDefault="002A7CD9" w:rsidP="002A7CD9">
                      <w:pPr>
                        <w:pStyle w:val="ac"/>
                      </w:pPr>
                      <w:r w:rsidRPr="002A7CD9">
                        <w:t>3</w:t>
                      </w:r>
                    </w:p>
                    <w:p w:rsidR="002A7CD9" w:rsidRPr="002A7CD9" w:rsidRDefault="002A7CD9" w:rsidP="002A7CD9">
                      <w:pPr>
                        <w:pStyle w:val="ac"/>
                      </w:pPr>
                      <w:r w:rsidRPr="002A7CD9">
                        <w:t>0</w:t>
                      </w:r>
                    </w:p>
                    <w:p w:rsidR="002A7CD9" w:rsidRDefault="002A7CD9"/>
                  </w:txbxContent>
                </v:textbox>
              </v:shape>
            </w:pict>
          </mc:Fallback>
        </mc:AlternateContent>
      </w: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C0509F" w:rsidP="00325AA1">
      <w:pPr>
        <w:pStyle w:val="a3"/>
        <w:ind w:left="200" w:hangingChars="100" w:hanging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166370</wp:posOffset>
                </wp:positionV>
                <wp:extent cx="741045" cy="4827905"/>
                <wp:effectExtent l="635" t="0" r="1270" b="190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2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2A7CD9"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비</w:t>
                            </w: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2A7CD9"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전</w:t>
                            </w: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2A7CD9"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2A7CD9"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2A7CD9"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  <w:p w:rsid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  <w:p w:rsidR="002A7CD9" w:rsidRPr="002A7CD9" w:rsidRDefault="002A7CD9" w:rsidP="002A7CD9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3.75pt;margin-top:13.1pt;width:58.35pt;height:380.1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" stroked="f">
                <v:textbox>
                  <w:txbxContent>
                    <w:p w:rsidR="002A7CD9" w:rsidRDefault="002A7CD9" w:rsidP="002A7CD9">
                      <w:pPr>
                        <w:jc w:val="center"/>
                        <w:rPr>
                          <w:rFonts w:ascii="HY헤드라인M" w:eastAsia="HY헤드라인M"/>
                          <w:b/>
                          <w:sz w:val="56"/>
                          <w:szCs w:val="56"/>
                        </w:rPr>
                      </w:pP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  <w:r w:rsidRPr="002A7CD9"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비</w:t>
                      </w: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  <w:r w:rsidRPr="002A7CD9"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전</w:t>
                      </w: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  <w:r w:rsidRPr="002A7CD9"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2</w:t>
                      </w: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  <w:r w:rsidRPr="002A7CD9"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0</w:t>
                      </w: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  <w:r w:rsidRPr="002A7CD9"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3</w:t>
                      </w:r>
                    </w:p>
                    <w:p w:rsidR="002A7CD9" w:rsidRDefault="002A7CD9" w:rsidP="002A7CD9">
                      <w:pPr>
                        <w:jc w:val="center"/>
                        <w:rPr>
                          <w:rFonts w:ascii="HY헤드라인M" w:eastAsia="HY헤드라인M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  <w:t>0</w:t>
                      </w:r>
                    </w:p>
                    <w:p w:rsidR="002A7CD9" w:rsidRPr="002A7CD9" w:rsidRDefault="002A7CD9" w:rsidP="002A7CD9">
                      <w:pPr>
                        <w:jc w:val="center"/>
                        <w:rPr>
                          <w:rFonts w:ascii="HY헤드라인M" w:eastAsia="HY헤드라인M" w:hint="eastAsia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5AA1" w:rsidRDefault="00325AA1" w:rsidP="00325AA1">
      <w:pPr>
        <w:pStyle w:val="a3"/>
        <w:ind w:left="200" w:hangingChars="100" w:hanging="200"/>
      </w:pPr>
    </w:p>
    <w:p w:rsidR="00325AA1" w:rsidRDefault="00C0509F" w:rsidP="00325AA1">
      <w:pPr>
        <w:pStyle w:val="a3"/>
        <w:ind w:left="200" w:hangingChars="100" w:hanging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2540</wp:posOffset>
                </wp:positionV>
                <wp:extent cx="326390" cy="408305"/>
                <wp:effectExtent l="17780" t="21590" r="17780" b="17780"/>
                <wp:wrapNone/>
                <wp:docPr id="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390" cy="408305"/>
                        </a:xfrm>
                        <a:custGeom>
                          <a:avLst/>
                          <a:gdLst>
                            <a:gd name="T0" fmla="*/ 0 w 514"/>
                            <a:gd name="T1" fmla="*/ 643 h 643"/>
                            <a:gd name="T2" fmla="*/ 0 w 514"/>
                            <a:gd name="T3" fmla="*/ 0 h 643"/>
                            <a:gd name="T4" fmla="*/ 514 w 514"/>
                            <a:gd name="T5" fmla="*/ 0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4" h="643">
                              <a:moveTo>
                                <a:pt x="0" y="643"/>
                              </a:moveTo>
                              <a:lnTo>
                                <a:pt x="0" y="0"/>
                              </a:lnTo>
                              <a:lnTo>
                                <a:pt x="514" y="0"/>
                              </a:ln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polyline w14:anchorId="4992E0CA" id="Freeform 13" o:spid="_x0000_s1026" style="position:absolute;left:0;text-align:lef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points="1.1pt,32.35pt,1.1pt,.2pt,26.8pt,.2pt" coordsize="514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" filled="f" strokecolor="red" strokeweight="2.25pt">
                <v:stroke dashstyle="1 1"/>
                <v:path arrowok="t" o:connecttype="custom" o:connectlocs="0,408305;0,0;326390,0" o:connectangles="0,0,0"/>
              </v:polyline>
            </w:pict>
          </mc:Fallback>
        </mc:AlternateContent>
      </w: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325AA1" w:rsidRDefault="00325AA1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723AF8" w:rsidRDefault="00C0509F" w:rsidP="00325AA1">
      <w:pPr>
        <w:pStyle w:val="a3"/>
        <w:ind w:left="200" w:hangingChars="100" w:hanging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144780</wp:posOffset>
                </wp:positionV>
                <wp:extent cx="304800" cy="320675"/>
                <wp:effectExtent l="22860" t="15875" r="15240" b="15875"/>
                <wp:wrapNone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20675"/>
                        </a:xfrm>
                        <a:custGeom>
                          <a:avLst/>
                          <a:gdLst>
                            <a:gd name="T0" fmla="*/ 480 w 480"/>
                            <a:gd name="T1" fmla="*/ 0 h 505"/>
                            <a:gd name="T2" fmla="*/ 480 w 480"/>
                            <a:gd name="T3" fmla="*/ 505 h 505"/>
                            <a:gd name="T4" fmla="*/ 0 w 480"/>
                            <a:gd name="T5" fmla="*/ 505 h 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0" h="505">
                              <a:moveTo>
                                <a:pt x="480" y="0"/>
                              </a:moveTo>
                              <a:lnTo>
                                <a:pt x="480" y="505"/>
                              </a:lnTo>
                              <a:lnTo>
                                <a:pt x="0" y="505"/>
                              </a:ln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polyline w14:anchorId="21512EF6" id="Freeform 14" o:spid="_x0000_s1026" style="position:absolute;left:0;text-align:lef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points="91.5pt,11.4pt,91.5pt,36.65pt,67.5pt,36.65pt" coordsize="480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" filled="f" strokecolor="red" strokeweight="2.25pt">
                <v:stroke dashstyle="1 1"/>
                <v:path arrowok="t" o:connecttype="custom" o:connectlocs="304800,0;304800,320675;0,320675" o:connectangles="0,0,0"/>
              </v:polyline>
            </w:pict>
          </mc:Fallback>
        </mc:AlternateContent>
      </w:r>
    </w:p>
    <w:p w:rsidR="00723AF8" w:rsidRDefault="00723AF8" w:rsidP="00325AA1">
      <w:pPr>
        <w:pStyle w:val="a3"/>
        <w:ind w:left="200" w:hangingChars="100" w:hanging="200"/>
      </w:pPr>
    </w:p>
    <w:p w:rsidR="00723AF8" w:rsidRDefault="00723AF8" w:rsidP="00325AA1">
      <w:pPr>
        <w:pStyle w:val="a3"/>
        <w:ind w:left="200" w:hangingChars="100" w:hanging="200"/>
      </w:pPr>
    </w:p>
    <w:p w:rsidR="00325AA1" w:rsidRPr="00723AF8" w:rsidRDefault="00607E58" w:rsidP="00A82D8E">
      <w:pPr>
        <w:pStyle w:val="a3"/>
        <w:numPr>
          <w:ilvl w:val="0"/>
          <w:numId w:val="8"/>
        </w:numPr>
        <w:ind w:left="426"/>
        <w:rPr>
          <w:rFonts w:ascii="HY견고딕" w:eastAsia="HY견고딕" w:hAnsi="돋움체" w:hint="eastAsia"/>
          <w:sz w:val="22"/>
        </w:rPr>
      </w:pPr>
      <w:r w:rsidRPr="00723AF8">
        <w:rPr>
          <w:rFonts w:ascii="HY견고딕" w:eastAsia="HY견고딕" w:hAnsi="돋움체" w:hint="eastAsia"/>
          <w:sz w:val="22"/>
        </w:rPr>
        <w:t>전통예술</w:t>
      </w:r>
      <w:r w:rsidR="00325AA1" w:rsidRPr="00723AF8">
        <w:rPr>
          <w:rFonts w:ascii="HY견고딕" w:eastAsia="HY견고딕" w:hAnsi="돋움체" w:hint="eastAsia"/>
          <w:sz w:val="22"/>
        </w:rPr>
        <w:t xml:space="preserve"> 별도 전담기구</w:t>
      </w:r>
      <w:r w:rsidR="00A82D8E" w:rsidRPr="00723AF8">
        <w:rPr>
          <w:rFonts w:ascii="HY견고딕" w:eastAsia="HY견고딕" w:hAnsi="돋움체" w:hint="eastAsia"/>
          <w:sz w:val="22"/>
        </w:rPr>
        <w:t xml:space="preserve"> </w:t>
      </w:r>
      <w:r w:rsidR="00325AA1" w:rsidRPr="00723AF8">
        <w:rPr>
          <w:rFonts w:ascii="HY견고딕" w:eastAsia="HY견고딕" w:hAnsi="돋움체" w:hint="eastAsia"/>
          <w:sz w:val="22"/>
        </w:rPr>
        <w:t>필요</w:t>
      </w:r>
    </w:p>
    <w:p w:rsidR="001115D5" w:rsidRPr="00723AF8" w:rsidRDefault="00325AA1" w:rsidP="00723AF8">
      <w:pPr>
        <w:pStyle w:val="a3"/>
        <w:spacing w:line="360" w:lineRule="auto"/>
        <w:ind w:left="180" w:hangingChars="100" w:hanging="180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 w:hint="eastAsia"/>
          <w:sz w:val="18"/>
          <w:szCs w:val="18"/>
        </w:rPr>
        <w:t>전통예술</w:t>
      </w:r>
      <w:r w:rsidR="00607E58" w:rsidRPr="00723AF8">
        <w:rPr>
          <w:rFonts w:ascii="돋움체" w:eastAsia="돋움체" w:hAnsi="돋움체"/>
          <w:sz w:val="18"/>
          <w:szCs w:val="18"/>
        </w:rPr>
        <w:t>을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대중화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, </w:t>
      </w:r>
      <w:r w:rsidR="00607E58" w:rsidRPr="00723AF8">
        <w:rPr>
          <w:rFonts w:ascii="돋움체" w:eastAsia="돋움체" w:hAnsi="돋움체"/>
          <w:sz w:val="18"/>
          <w:szCs w:val="18"/>
        </w:rPr>
        <w:t>산업화하려면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별도의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전담기구가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필요하다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. </w:t>
      </w:r>
    </w:p>
    <w:p w:rsidR="001115D5" w:rsidRPr="00723AF8" w:rsidRDefault="00607E58" w:rsidP="00723AF8">
      <w:pPr>
        <w:pStyle w:val="a3"/>
        <w:spacing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sz w:val="18"/>
          <w:szCs w:val="18"/>
        </w:rPr>
        <w:t>문화부는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="00723AF8">
        <w:rPr>
          <w:rFonts w:ascii="돋움체" w:eastAsia="돋움체" w:hAnsi="돋움체"/>
          <w:sz w:val="18"/>
          <w:szCs w:val="18"/>
        </w:rPr>
        <w:t>전</w:t>
      </w:r>
      <w:r w:rsidR="00723AF8">
        <w:rPr>
          <w:rFonts w:ascii="돋움체" w:eastAsia="돋움체" w:hAnsi="돋움체" w:hint="eastAsia"/>
          <w:sz w:val="18"/>
          <w:szCs w:val="18"/>
        </w:rPr>
        <w:t>통</w:t>
      </w:r>
      <w:r w:rsidRPr="00723AF8">
        <w:rPr>
          <w:rFonts w:ascii="돋움체" w:eastAsia="돋움체" w:hAnsi="돋움체"/>
          <w:sz w:val="18"/>
          <w:szCs w:val="18"/>
        </w:rPr>
        <w:t>예술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진흥을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위해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전국</w:t>
      </w:r>
      <w:r w:rsidRPr="00723AF8">
        <w:rPr>
          <w:rFonts w:ascii="돋움체" w:eastAsia="돋움체" w:hAnsi="돋움체"/>
          <w:sz w:val="18"/>
          <w:szCs w:val="18"/>
        </w:rPr>
        <w:t xml:space="preserve"> 150</w:t>
      </w:r>
      <w:r w:rsidRPr="00723AF8">
        <w:rPr>
          <w:rFonts w:ascii="돋움체" w:eastAsia="돋움체" w:hAnsi="돋움체"/>
          <w:sz w:val="18"/>
          <w:szCs w:val="18"/>
        </w:rPr>
        <w:t>여개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전통연희단이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참가하는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제</w:t>
      </w:r>
      <w:r w:rsidRPr="00723AF8">
        <w:rPr>
          <w:rFonts w:ascii="돋움체" w:eastAsia="돋움체" w:hAnsi="돋움체"/>
          <w:sz w:val="18"/>
          <w:szCs w:val="18"/>
        </w:rPr>
        <w:t>1</w:t>
      </w:r>
      <w:r w:rsidRPr="00723AF8">
        <w:rPr>
          <w:rFonts w:ascii="돋움체" w:eastAsia="돋움체" w:hAnsi="돋움체"/>
          <w:sz w:val="18"/>
          <w:szCs w:val="18"/>
        </w:rPr>
        <w:t>회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전국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전통연희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축제를</w:t>
      </w:r>
      <w:r w:rsidRPr="00723AF8">
        <w:rPr>
          <w:rFonts w:ascii="돋움체" w:eastAsia="돋움체" w:hAnsi="돋움체"/>
          <w:sz w:val="18"/>
          <w:szCs w:val="18"/>
        </w:rPr>
        <w:t xml:space="preserve">  </w:t>
      </w:r>
      <w:r w:rsidRPr="00723AF8">
        <w:rPr>
          <w:rFonts w:ascii="돋움체" w:eastAsia="돋움체" w:hAnsi="돋움체"/>
          <w:sz w:val="18"/>
          <w:szCs w:val="18"/>
        </w:rPr>
        <w:t>추석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무렵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한강변에서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개최하고</w:t>
      </w:r>
      <w:r w:rsidRPr="00723AF8">
        <w:rPr>
          <w:rFonts w:ascii="돋움체" w:eastAsia="돋움체" w:hAnsi="돋움체"/>
          <w:sz w:val="18"/>
          <w:szCs w:val="18"/>
        </w:rPr>
        <w:t>, ‘</w:t>
      </w:r>
      <w:r w:rsidRPr="00723AF8">
        <w:rPr>
          <w:rFonts w:ascii="돋움체" w:eastAsia="돋움체" w:hAnsi="돋움체"/>
          <w:sz w:val="18"/>
          <w:szCs w:val="18"/>
        </w:rPr>
        <w:t>송파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서울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놀이마당</w:t>
      </w:r>
      <w:r w:rsidRPr="00723AF8">
        <w:rPr>
          <w:rFonts w:ascii="돋움체" w:eastAsia="돋움체" w:hAnsi="돋움체"/>
          <w:sz w:val="18"/>
          <w:szCs w:val="18"/>
        </w:rPr>
        <w:t>’</w:t>
      </w:r>
      <w:r w:rsidRPr="00723AF8">
        <w:rPr>
          <w:rFonts w:ascii="돋움체" w:eastAsia="돋움체" w:hAnsi="돋움체"/>
          <w:sz w:val="18"/>
          <w:szCs w:val="18"/>
        </w:rPr>
        <w:t>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전통연희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특화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공연장으로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지정해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인근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롯데월드와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연계해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관광효과를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높인다는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계획이다</w:t>
      </w:r>
      <w:r w:rsidRPr="00723AF8">
        <w:rPr>
          <w:rFonts w:ascii="돋움체" w:eastAsia="돋움체" w:hAnsi="돋움체"/>
          <w:sz w:val="18"/>
          <w:szCs w:val="18"/>
        </w:rPr>
        <w:t xml:space="preserve">. </w:t>
      </w:r>
    </w:p>
    <w:p w:rsidR="001115D5" w:rsidRPr="00723AF8" w:rsidRDefault="00607E58" w:rsidP="00723AF8">
      <w:pPr>
        <w:pStyle w:val="a3"/>
        <w:numPr>
          <w:ilvl w:val="0"/>
          <w:numId w:val="8"/>
        </w:numPr>
        <w:spacing w:before="120" w:line="360" w:lineRule="auto"/>
        <w:ind w:left="431" w:hanging="403"/>
        <w:rPr>
          <w:rFonts w:ascii="HY견고딕" w:eastAsia="HY견고딕" w:hAnsi="돋움체" w:hint="eastAsia"/>
          <w:sz w:val="22"/>
        </w:rPr>
      </w:pPr>
      <w:r w:rsidRPr="00723AF8">
        <w:rPr>
          <w:rFonts w:ascii="HY견고딕" w:eastAsia="HY견고딕" w:hAnsi="돋움체" w:hint="eastAsia"/>
          <w:sz w:val="22"/>
        </w:rPr>
        <w:t>브랜드</w:t>
      </w:r>
      <w:r w:rsidRPr="00723AF8">
        <w:rPr>
          <w:rFonts w:ascii="HY견고딕" w:eastAsia="HY견고딕" w:hAnsi="돋움체" w:hint="eastAsia"/>
          <w:sz w:val="22"/>
        </w:rPr>
        <w:t xml:space="preserve"> </w:t>
      </w:r>
      <w:r w:rsidRPr="00723AF8">
        <w:rPr>
          <w:rFonts w:ascii="HY견고딕" w:eastAsia="HY견고딕" w:hAnsi="돋움체" w:hint="eastAsia"/>
          <w:sz w:val="22"/>
        </w:rPr>
        <w:t>공연작품</w:t>
      </w:r>
      <w:r w:rsidRPr="00723AF8">
        <w:rPr>
          <w:rFonts w:ascii="HY견고딕" w:eastAsia="HY견고딕" w:hAnsi="돋움체" w:hint="eastAsia"/>
          <w:sz w:val="22"/>
        </w:rPr>
        <w:t xml:space="preserve"> </w:t>
      </w:r>
      <w:r w:rsidRPr="00723AF8">
        <w:rPr>
          <w:rFonts w:ascii="HY견고딕" w:eastAsia="HY견고딕" w:hAnsi="돋움체" w:hint="eastAsia"/>
          <w:sz w:val="22"/>
        </w:rPr>
        <w:t>개발</w:t>
      </w:r>
    </w:p>
    <w:p w:rsidR="001115D5" w:rsidRPr="00723AF8" w:rsidRDefault="00C0509F" w:rsidP="00723AF8">
      <w:pPr>
        <w:pStyle w:val="a3"/>
        <w:spacing w:before="240"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829310</wp:posOffset>
                </wp:positionV>
                <wp:extent cx="1436370" cy="1708150"/>
                <wp:effectExtent l="22860" t="24130" r="36195" b="4889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370" cy="170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2D8E" w:rsidRDefault="00A82D8E"/>
                          <w:p w:rsidR="00A82D8E" w:rsidRDefault="00A82D8E"/>
                          <w:p w:rsidR="00A82D8E" w:rsidRDefault="00A82D8E" w:rsidP="00A82D8E">
                            <w:pPr>
                              <w:jc w:val="center"/>
                            </w:pPr>
                          </w:p>
                          <w:p w:rsidR="00A82D8E" w:rsidRDefault="00A82D8E" w:rsidP="00A82D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82D8E" w:rsidRDefault="00A82D8E" w:rsidP="00A82D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82D8E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송파 서울놀이마당 공연장면</w:t>
                            </w:r>
                          </w:p>
                          <w:p w:rsidR="00A82D8E" w:rsidRPr="00A82D8E" w:rsidRDefault="00A82D8E" w:rsidP="00A82D8E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(북청사자놀이,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2020.4.9.)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77.25pt;margin-top:65.3pt;width:113.1pt;height:134.5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" fillcolor="#ffc000 [3207]" strokecolor="#f2f2f2 [3041]" strokeweight="3pt">
                <v:shadow on="t" color="#7f5f00 [1607]" opacity=".5" offset="1pt"/>
                <v:textbox>
                  <w:txbxContent>
                    <w:p w:rsidR="00A82D8E" w:rsidRDefault="00A82D8E"/>
                    <w:p w:rsidR="00A82D8E" w:rsidRDefault="00A82D8E"/>
                    <w:p w:rsidR="00A82D8E" w:rsidRDefault="00A82D8E" w:rsidP="00A82D8E">
                      <w:pPr>
                        <w:jc w:val="center"/>
                      </w:pPr>
                    </w:p>
                    <w:p w:rsidR="00A82D8E" w:rsidRDefault="00A82D8E" w:rsidP="00A82D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A82D8E" w:rsidRDefault="00A82D8E" w:rsidP="00A82D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82D8E">
                        <w:rPr>
                          <w:rFonts w:hint="eastAsia"/>
                          <w:sz w:val="14"/>
                          <w:szCs w:val="14"/>
                        </w:rPr>
                        <w:t>송파 서울놀이마당 공연장면</w:t>
                      </w:r>
                    </w:p>
                    <w:p w:rsidR="00A82D8E" w:rsidRPr="00A82D8E" w:rsidRDefault="00A82D8E" w:rsidP="00A82D8E">
                      <w:pPr>
                        <w:spacing w:after="0" w:line="240" w:lineRule="auto"/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(북청사자놀이,</w:t>
                      </w:r>
                      <w:r>
                        <w:rPr>
                          <w:sz w:val="14"/>
                          <w:szCs w:val="14"/>
                        </w:rPr>
                        <w:t xml:space="preserve"> 2020.4.9.)</w:t>
                      </w:r>
                    </w:p>
                  </w:txbxContent>
                </v:textbox>
              </v:rect>
            </w:pict>
          </mc:Fallback>
        </mc:AlternateContent>
      </w:r>
      <w:r w:rsidR="00A82D8E" w:rsidRPr="00723AF8">
        <w:rPr>
          <w:rFonts w:ascii="돋움체" w:eastAsia="돋움체" w:hAnsi="돋움체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2321741</wp:posOffset>
            </wp:positionH>
            <wp:positionV relativeFrom="paragraph">
              <wp:posOffset>948690</wp:posOffset>
            </wp:positionV>
            <wp:extent cx="1306195" cy="97917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E58" w:rsidRPr="00723AF8">
        <w:rPr>
          <w:rFonts w:ascii="돋움체" w:eastAsia="돋움체" w:hAnsi="돋움체"/>
          <w:sz w:val="18"/>
          <w:szCs w:val="18"/>
        </w:rPr>
        <w:t>문화부는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전통예술의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해외진출을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위해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정통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국악예술단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, </w:t>
      </w:r>
      <w:r w:rsidR="00607E58" w:rsidRPr="00723AF8">
        <w:rPr>
          <w:rFonts w:ascii="돋움체" w:eastAsia="돋움체" w:hAnsi="돋움체"/>
          <w:sz w:val="18"/>
          <w:szCs w:val="18"/>
        </w:rPr>
        <w:t>퓨전예술단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, </w:t>
      </w:r>
      <w:r w:rsidR="00607E58" w:rsidRPr="00723AF8">
        <w:rPr>
          <w:rFonts w:ascii="돋움체" w:eastAsia="돋움체" w:hAnsi="돋움체"/>
          <w:sz w:val="18"/>
          <w:szCs w:val="18"/>
        </w:rPr>
        <w:t>비보이</w:t>
      </w:r>
      <w:r w:rsidR="00A82D8E" w:rsidRPr="00723AF8">
        <w:rPr>
          <w:rStyle w:val="ab"/>
          <w:rFonts w:ascii="돋움체" w:eastAsia="돋움체" w:hAnsi="돋움체"/>
          <w:sz w:val="18"/>
          <w:szCs w:val="18"/>
        </w:rPr>
        <w:footnoteReference w:id="1"/>
      </w:r>
      <w:r w:rsidR="00607E58" w:rsidRPr="00723AF8">
        <w:rPr>
          <w:rFonts w:ascii="돋움체" w:eastAsia="돋움체" w:hAnsi="돋움체"/>
          <w:sz w:val="18"/>
          <w:szCs w:val="18"/>
        </w:rPr>
        <w:t xml:space="preserve">, </w:t>
      </w:r>
      <w:r w:rsidR="00607E58" w:rsidRPr="00723AF8">
        <w:rPr>
          <w:rFonts w:ascii="돋움체" w:eastAsia="돋움체" w:hAnsi="돋움체"/>
          <w:sz w:val="18"/>
          <w:szCs w:val="18"/>
        </w:rPr>
        <w:t>태권도단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등이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참여하는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‘</w:t>
      </w:r>
      <w:r w:rsidR="00607E58" w:rsidRPr="00723AF8">
        <w:rPr>
          <w:rFonts w:ascii="돋움체" w:eastAsia="돋움체" w:hAnsi="돋움체"/>
          <w:sz w:val="18"/>
          <w:szCs w:val="18"/>
        </w:rPr>
        <w:t>전통예술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드림팀</w:t>
      </w:r>
      <w:r w:rsidR="00607E58" w:rsidRPr="00723AF8">
        <w:rPr>
          <w:rFonts w:ascii="돋움체" w:eastAsia="돋움체" w:hAnsi="돋움체"/>
          <w:sz w:val="18"/>
          <w:szCs w:val="18"/>
        </w:rPr>
        <w:t>’</w:t>
      </w:r>
      <w:r w:rsidR="00607E58" w:rsidRPr="00723AF8">
        <w:rPr>
          <w:rFonts w:ascii="돋움체" w:eastAsia="돋움체" w:hAnsi="돋움체"/>
          <w:sz w:val="18"/>
          <w:szCs w:val="18"/>
        </w:rPr>
        <w:t>의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구성을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지원하기로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했다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. </w:t>
      </w:r>
      <w:r w:rsidR="00607E58" w:rsidRPr="00723AF8">
        <w:rPr>
          <w:rFonts w:ascii="돋움체" w:eastAsia="돋움체" w:hAnsi="돋움체"/>
          <w:sz w:val="18"/>
          <w:szCs w:val="18"/>
        </w:rPr>
        <w:t>또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국립중앙극장의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‘</w:t>
      </w:r>
      <w:r w:rsidR="00607E58" w:rsidRPr="00723AF8">
        <w:rPr>
          <w:rFonts w:ascii="돋움체" w:eastAsia="돋움체" w:hAnsi="돋움체"/>
          <w:sz w:val="18"/>
          <w:szCs w:val="18"/>
        </w:rPr>
        <w:t>우루왕</w:t>
      </w:r>
      <w:r w:rsidR="00607E58" w:rsidRPr="00723AF8">
        <w:rPr>
          <w:rFonts w:ascii="돋움체" w:eastAsia="돋움체" w:hAnsi="돋움체"/>
          <w:sz w:val="18"/>
          <w:szCs w:val="18"/>
        </w:rPr>
        <w:t>’, ‘</w:t>
      </w:r>
      <w:r w:rsidR="00607E58" w:rsidRPr="00723AF8">
        <w:rPr>
          <w:rFonts w:ascii="돋움체" w:eastAsia="돋움체" w:hAnsi="돋움체"/>
          <w:sz w:val="18"/>
          <w:szCs w:val="18"/>
        </w:rPr>
        <w:t>심청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’, </w:t>
      </w:r>
      <w:r w:rsidR="00607E58" w:rsidRPr="00723AF8">
        <w:rPr>
          <w:rFonts w:ascii="돋움체" w:eastAsia="돋움체" w:hAnsi="돋움체"/>
          <w:sz w:val="18"/>
          <w:szCs w:val="18"/>
        </w:rPr>
        <w:t>국립국악원의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‘</w:t>
      </w:r>
      <w:r w:rsidR="00607E58" w:rsidRPr="00723AF8">
        <w:rPr>
          <w:rFonts w:ascii="돋움체" w:eastAsia="돋움체" w:hAnsi="돋움체"/>
          <w:sz w:val="18"/>
          <w:szCs w:val="18"/>
        </w:rPr>
        <w:t>태평서곡</w:t>
      </w:r>
      <w:r w:rsidR="00607E58" w:rsidRPr="00723AF8">
        <w:rPr>
          <w:rFonts w:ascii="돋움체" w:eastAsia="돋움체" w:hAnsi="돋움체"/>
          <w:sz w:val="18"/>
          <w:szCs w:val="18"/>
        </w:rPr>
        <w:t>’</w:t>
      </w:r>
      <w:r w:rsidR="00607E58" w:rsidRPr="00723AF8">
        <w:rPr>
          <w:rFonts w:ascii="돋움체" w:eastAsia="돋움체" w:hAnsi="돋움체"/>
          <w:sz w:val="18"/>
          <w:szCs w:val="18"/>
        </w:rPr>
        <w:t>등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우리나라를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대표할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‘</w:t>
      </w:r>
      <w:r w:rsidR="00607E58" w:rsidRPr="00723AF8">
        <w:rPr>
          <w:rFonts w:ascii="돋움체" w:eastAsia="돋움체" w:hAnsi="돋움체"/>
          <w:sz w:val="18"/>
          <w:szCs w:val="18"/>
        </w:rPr>
        <w:t>브랜드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공연작품</w:t>
      </w:r>
      <w:r w:rsidR="00607E58" w:rsidRPr="00723AF8">
        <w:rPr>
          <w:rFonts w:ascii="돋움체" w:eastAsia="돋움체" w:hAnsi="돋움체"/>
          <w:sz w:val="18"/>
          <w:szCs w:val="18"/>
        </w:rPr>
        <w:t>’</w:t>
      </w:r>
      <w:r w:rsidR="00607E58" w:rsidRPr="00723AF8">
        <w:rPr>
          <w:rFonts w:ascii="돋움체" w:eastAsia="돋움체" w:hAnsi="돋움체"/>
          <w:sz w:val="18"/>
          <w:szCs w:val="18"/>
        </w:rPr>
        <w:t>을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개발해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문화관광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상품화할</w:t>
      </w:r>
      <w:r w:rsidR="00607E58" w:rsidRPr="00723AF8">
        <w:rPr>
          <w:rFonts w:ascii="돋움체" w:eastAsia="돋움체" w:hAnsi="돋움체"/>
          <w:sz w:val="18"/>
          <w:szCs w:val="18"/>
        </w:rPr>
        <w:t xml:space="preserve"> </w:t>
      </w:r>
      <w:r w:rsidR="00607E58" w:rsidRPr="00723AF8">
        <w:rPr>
          <w:rFonts w:ascii="돋움체" w:eastAsia="돋움체" w:hAnsi="돋움체"/>
          <w:sz w:val="18"/>
          <w:szCs w:val="18"/>
        </w:rPr>
        <w:t>계획이다</w:t>
      </w:r>
      <w:r w:rsidR="00607E58" w:rsidRPr="00723AF8">
        <w:rPr>
          <w:rFonts w:ascii="돋움체" w:eastAsia="돋움체" w:hAnsi="돋움체"/>
          <w:sz w:val="18"/>
          <w:szCs w:val="18"/>
        </w:rPr>
        <w:t>.</w:t>
      </w:r>
    </w:p>
    <w:p w:rsidR="00723AF8" w:rsidRDefault="00607E58" w:rsidP="00723AF8">
      <w:pPr>
        <w:pStyle w:val="a3"/>
        <w:spacing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b/>
          <w:sz w:val="18"/>
          <w:szCs w:val="18"/>
          <w:em w:val="dot"/>
        </w:rPr>
        <w:t>비전</w:t>
      </w:r>
      <w:r w:rsidRPr="00723AF8">
        <w:rPr>
          <w:rFonts w:ascii="돋움체" w:eastAsia="돋움체" w:hAnsi="돋움체"/>
          <w:b/>
          <w:sz w:val="18"/>
          <w:szCs w:val="18"/>
          <w:em w:val="dot"/>
        </w:rPr>
        <w:t xml:space="preserve"> 2030</w:t>
      </w:r>
      <w:r w:rsidRPr="00723AF8">
        <w:rPr>
          <w:rFonts w:ascii="돋움체" w:eastAsia="돋움체" w:hAnsi="돋움체"/>
          <w:sz w:val="18"/>
          <w:szCs w:val="18"/>
        </w:rPr>
        <w:t>에는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국악의식</w:t>
      </w:r>
      <w:r w:rsidRPr="00723AF8">
        <w:rPr>
          <w:rFonts w:ascii="MS Gothic" w:eastAsia="MS Gothic" w:hAnsi="MS Gothic" w:cs="MS Gothic" w:hint="eastAsia"/>
          <w:sz w:val="18"/>
          <w:szCs w:val="18"/>
        </w:rPr>
        <w:t>․</w:t>
      </w:r>
      <w:r w:rsidRPr="00723AF8">
        <w:rPr>
          <w:rFonts w:ascii="돋움체" w:eastAsia="돋움체" w:hAnsi="돋움체"/>
          <w:sz w:val="18"/>
          <w:szCs w:val="18"/>
        </w:rPr>
        <w:t>의례음악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보급</w:t>
      </w:r>
      <w:r w:rsidRPr="00723AF8">
        <w:rPr>
          <w:rFonts w:ascii="돋움체" w:eastAsia="돋움체" w:hAnsi="돋움체"/>
          <w:sz w:val="18"/>
          <w:szCs w:val="18"/>
        </w:rPr>
        <w:t xml:space="preserve">, </w:t>
      </w:r>
      <w:r w:rsidRPr="00723AF8">
        <w:rPr>
          <w:rFonts w:ascii="돋움체" w:eastAsia="돋움체" w:hAnsi="돋움체"/>
          <w:sz w:val="18"/>
          <w:szCs w:val="18"/>
        </w:rPr>
        <w:t>전통예술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디지털콘텐츠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종합정보센터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구축</w:t>
      </w:r>
      <w:r w:rsidRPr="00723AF8">
        <w:rPr>
          <w:rFonts w:ascii="돋움체" w:eastAsia="돋움체" w:hAnsi="돋움체"/>
          <w:sz w:val="18"/>
          <w:szCs w:val="18"/>
        </w:rPr>
        <w:t xml:space="preserve">, </w:t>
      </w:r>
      <w:r w:rsidRPr="00723AF8">
        <w:rPr>
          <w:rFonts w:ascii="돋움체" w:eastAsia="돋움체" w:hAnsi="돋움체"/>
          <w:sz w:val="18"/>
          <w:szCs w:val="18"/>
        </w:rPr>
        <w:t>청소년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국악캠프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운영지원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등도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포함</w:t>
      </w:r>
    </w:p>
    <w:p w:rsidR="00723AF8" w:rsidRDefault="00607E58" w:rsidP="00723AF8">
      <w:pPr>
        <w:pStyle w:val="a3"/>
        <w:spacing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sz w:val="18"/>
          <w:szCs w:val="18"/>
        </w:rPr>
        <w:t>돼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있다</w:t>
      </w:r>
      <w:r w:rsidRPr="00723AF8">
        <w:rPr>
          <w:rFonts w:ascii="돋움체" w:eastAsia="돋움체" w:hAnsi="돋움체"/>
          <w:sz w:val="18"/>
          <w:szCs w:val="18"/>
        </w:rPr>
        <w:t xml:space="preserve">. </w:t>
      </w:r>
      <w:r w:rsidRPr="00723AF8">
        <w:rPr>
          <w:rFonts w:ascii="돋움체" w:eastAsia="돋움체" w:hAnsi="돋움체"/>
          <w:sz w:val="18"/>
          <w:szCs w:val="18"/>
        </w:rPr>
        <w:t>문화부는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전통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예술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진흥을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위해</w:t>
      </w:r>
    </w:p>
    <w:p w:rsidR="00723AF8" w:rsidRDefault="00607E58" w:rsidP="00723AF8">
      <w:pPr>
        <w:pStyle w:val="a3"/>
        <w:spacing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sz w:val="18"/>
          <w:szCs w:val="18"/>
        </w:rPr>
        <w:t>전통예술팀을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신설했으며</w:t>
      </w:r>
      <w:r w:rsidRPr="00723AF8">
        <w:rPr>
          <w:rFonts w:ascii="돋움체" w:eastAsia="돋움체" w:hAnsi="돋움체"/>
          <w:sz w:val="18"/>
          <w:szCs w:val="18"/>
        </w:rPr>
        <w:t xml:space="preserve">, </w:t>
      </w:r>
      <w:r w:rsidRPr="00723AF8">
        <w:rPr>
          <w:rFonts w:ascii="돋움체" w:eastAsia="돋움체" w:hAnsi="돋움체"/>
          <w:sz w:val="18"/>
          <w:szCs w:val="18"/>
        </w:rPr>
        <w:t>관련사업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예</w:t>
      </w:r>
      <w:r w:rsidR="00723AF8">
        <w:rPr>
          <w:rFonts w:ascii="돋움체" w:eastAsia="돋움체" w:hAnsi="돋움체" w:hint="eastAsia"/>
          <w:sz w:val="18"/>
          <w:szCs w:val="18"/>
        </w:rPr>
        <w:t>산</w:t>
      </w:r>
    </w:p>
    <w:p w:rsidR="001115D5" w:rsidRPr="00723AF8" w:rsidRDefault="00607E58" w:rsidP="00723AF8">
      <w:pPr>
        <w:pStyle w:val="a3"/>
        <w:spacing w:line="360" w:lineRule="auto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sz w:val="18"/>
          <w:szCs w:val="18"/>
        </w:rPr>
        <w:t>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확보한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상태이다</w:t>
      </w:r>
      <w:r w:rsidRPr="00723AF8">
        <w:rPr>
          <w:rFonts w:ascii="돋움체" w:eastAsia="돋움체" w:hAnsi="돋움체"/>
          <w:sz w:val="18"/>
          <w:szCs w:val="18"/>
        </w:rPr>
        <w:t>.</w:t>
      </w:r>
    </w:p>
    <w:p w:rsidR="001115D5" w:rsidRPr="00723AF8" w:rsidRDefault="00607E58" w:rsidP="00723AF8">
      <w:pPr>
        <w:pStyle w:val="a3"/>
        <w:numPr>
          <w:ilvl w:val="0"/>
          <w:numId w:val="8"/>
        </w:numPr>
        <w:spacing w:before="120" w:line="360" w:lineRule="auto"/>
        <w:ind w:left="431" w:hanging="403"/>
        <w:rPr>
          <w:rFonts w:ascii="HY견고딕" w:eastAsia="HY견고딕" w:hAnsi="돋움체" w:hint="eastAsia"/>
          <w:sz w:val="22"/>
        </w:rPr>
      </w:pPr>
      <w:r w:rsidRPr="00723AF8">
        <w:rPr>
          <w:rFonts w:ascii="HY견고딕" w:eastAsia="HY견고딕" w:hAnsi="돋움체" w:hint="eastAsia"/>
          <w:sz w:val="22"/>
        </w:rPr>
        <w:t>전통예술의</w:t>
      </w:r>
      <w:r w:rsidRPr="00723AF8">
        <w:rPr>
          <w:rFonts w:ascii="HY견고딕" w:eastAsia="HY견고딕" w:hAnsi="돋움체" w:hint="eastAsia"/>
          <w:sz w:val="22"/>
        </w:rPr>
        <w:t xml:space="preserve"> </w:t>
      </w:r>
      <w:r w:rsidRPr="00723AF8">
        <w:rPr>
          <w:rFonts w:ascii="HY견고딕" w:eastAsia="HY견고딕" w:hAnsi="돋움체" w:hint="eastAsia"/>
          <w:sz w:val="22"/>
        </w:rPr>
        <w:t>대중화</w:t>
      </w:r>
      <w:r w:rsidRPr="00723AF8">
        <w:rPr>
          <w:rFonts w:ascii="MS Gothic" w:eastAsia="MS Gothic" w:hAnsi="MS Gothic" w:cs="MS Gothic" w:hint="eastAsia"/>
          <w:sz w:val="22"/>
        </w:rPr>
        <w:t>․</w:t>
      </w:r>
      <w:r w:rsidRPr="00723AF8">
        <w:rPr>
          <w:rFonts w:ascii="HY견고딕" w:eastAsia="HY견고딕" w:hAnsi="돋움체" w:hint="eastAsia"/>
          <w:sz w:val="22"/>
        </w:rPr>
        <w:t>산업화</w:t>
      </w:r>
    </w:p>
    <w:p w:rsidR="001115D5" w:rsidRPr="00723AF8" w:rsidRDefault="00607E58" w:rsidP="00594583">
      <w:pPr>
        <w:pStyle w:val="a3"/>
        <w:numPr>
          <w:ilvl w:val="0"/>
          <w:numId w:val="9"/>
        </w:numPr>
        <w:spacing w:before="120" w:line="360" w:lineRule="auto"/>
        <w:ind w:left="357" w:hanging="357"/>
        <w:rPr>
          <w:rFonts w:ascii="돋움체" w:eastAsia="돋움체" w:hAnsi="돋움체"/>
          <w:sz w:val="18"/>
          <w:szCs w:val="18"/>
        </w:rPr>
      </w:pPr>
      <w:r w:rsidRPr="00723AF8">
        <w:rPr>
          <w:rFonts w:ascii="돋움체" w:eastAsia="돋움체" w:hAnsi="돋움체"/>
          <w:sz w:val="18"/>
          <w:szCs w:val="18"/>
        </w:rPr>
        <w:t>전통예술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소재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문화상품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개발</w:t>
      </w:r>
    </w:p>
    <w:p w:rsidR="001115D5" w:rsidRDefault="00607E58" w:rsidP="00723AF8">
      <w:pPr>
        <w:pStyle w:val="a3"/>
        <w:spacing w:line="360" w:lineRule="auto"/>
      </w:pPr>
      <w:r w:rsidRPr="00723AF8">
        <w:rPr>
          <w:rFonts w:ascii="돋움체" w:eastAsia="돋움체" w:hAnsi="돋움체"/>
          <w:sz w:val="18"/>
          <w:szCs w:val="18"/>
        </w:rPr>
        <w:t>영화</w:t>
      </w:r>
      <w:r w:rsidRPr="00723AF8">
        <w:rPr>
          <w:rFonts w:ascii="돋움체" w:eastAsia="돋움체" w:hAnsi="돋움체"/>
          <w:sz w:val="18"/>
          <w:szCs w:val="18"/>
        </w:rPr>
        <w:t xml:space="preserve">, </w:t>
      </w:r>
      <w:r w:rsidRPr="00723AF8">
        <w:rPr>
          <w:rFonts w:ascii="돋움체" w:eastAsia="돋움체" w:hAnsi="돋움체"/>
          <w:sz w:val="18"/>
          <w:szCs w:val="18"/>
        </w:rPr>
        <w:t>애니메이션</w:t>
      </w:r>
      <w:r w:rsidRPr="00723AF8">
        <w:rPr>
          <w:rFonts w:ascii="돋움체" w:eastAsia="돋움체" w:hAnsi="돋움체"/>
          <w:sz w:val="18"/>
          <w:szCs w:val="18"/>
        </w:rPr>
        <w:t xml:space="preserve">, </w:t>
      </w:r>
      <w:r w:rsidRPr="00723AF8">
        <w:rPr>
          <w:rFonts w:ascii="돋움체" w:eastAsia="돋움체" w:hAnsi="돋움체"/>
          <w:sz w:val="18"/>
          <w:szCs w:val="18"/>
        </w:rPr>
        <w:t>게임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등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디지털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영상업계와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연계한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전략적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문화상품을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개발한다</w:t>
      </w:r>
      <w:r w:rsidRPr="00723AF8">
        <w:rPr>
          <w:rFonts w:ascii="돋움체" w:eastAsia="돋움체" w:hAnsi="돋움체"/>
          <w:sz w:val="18"/>
          <w:szCs w:val="18"/>
        </w:rPr>
        <w:t xml:space="preserve">. </w:t>
      </w:r>
      <w:r w:rsidRPr="00723AF8">
        <w:rPr>
          <w:rFonts w:ascii="돋움체" w:eastAsia="돋움체" w:hAnsi="돋움체"/>
          <w:sz w:val="18"/>
          <w:szCs w:val="18"/>
        </w:rPr>
        <w:t>이를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위한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기초안을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마련하고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사업자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선정과</w:t>
      </w:r>
      <w:r w:rsidRPr="00723AF8">
        <w:rPr>
          <w:rFonts w:ascii="돋움체" w:eastAsia="돋움체" w:hAnsi="돋움체"/>
          <w:sz w:val="18"/>
          <w:szCs w:val="18"/>
        </w:rPr>
        <w:t xml:space="preserve"> 1</w:t>
      </w:r>
      <w:r w:rsidRPr="00723AF8">
        <w:rPr>
          <w:rFonts w:ascii="돋움체" w:eastAsia="돋움체" w:hAnsi="돋움체"/>
          <w:sz w:val="18"/>
          <w:szCs w:val="18"/>
        </w:rPr>
        <w:t>차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상품개발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및</w:t>
      </w:r>
      <w:r w:rsidRPr="00723AF8">
        <w:rPr>
          <w:rFonts w:ascii="돋움체" w:eastAsia="돋움체" w:hAnsi="돋움체"/>
          <w:sz w:val="18"/>
          <w:szCs w:val="18"/>
        </w:rPr>
        <w:t xml:space="preserve"> 2</w:t>
      </w:r>
      <w:r w:rsidRPr="00723AF8">
        <w:rPr>
          <w:rFonts w:ascii="돋움체" w:eastAsia="돋움체" w:hAnsi="돋움체"/>
          <w:sz w:val="18"/>
          <w:szCs w:val="18"/>
        </w:rPr>
        <w:t>차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상품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개발을</w:t>
      </w:r>
      <w:r w:rsidRPr="00723AF8">
        <w:rPr>
          <w:rFonts w:ascii="돋움체" w:eastAsia="돋움체" w:hAnsi="돋움체"/>
          <w:sz w:val="18"/>
          <w:szCs w:val="18"/>
        </w:rPr>
        <w:t xml:space="preserve"> </w:t>
      </w:r>
      <w:r w:rsidRPr="00723AF8">
        <w:rPr>
          <w:rFonts w:ascii="돋움체" w:eastAsia="돋움체" w:hAnsi="돋움체"/>
          <w:sz w:val="18"/>
          <w:szCs w:val="18"/>
        </w:rPr>
        <w:t>계획한다</w:t>
      </w:r>
      <w:r w:rsidRPr="00723AF8">
        <w:rPr>
          <w:rFonts w:ascii="돋움체" w:eastAsia="돋움체" w:hAnsi="돋움체"/>
          <w:sz w:val="18"/>
          <w:szCs w:val="18"/>
        </w:rPr>
        <w:t>.</w:t>
      </w:r>
    </w:p>
    <w:p w:rsidR="00325AA1" w:rsidRDefault="00607E58" w:rsidP="00594583">
      <w:pPr>
        <w:pStyle w:val="1"/>
        <w:numPr>
          <w:ilvl w:val="0"/>
          <w:numId w:val="9"/>
        </w:numPr>
        <w:spacing w:before="120" w:line="360" w:lineRule="auto"/>
        <w:ind w:left="357" w:hanging="357"/>
        <w:rPr>
          <w:rFonts w:hint="eastAsia"/>
        </w:rPr>
        <w:sectPr w:rsidR="00325AA1" w:rsidSect="00325AA1">
          <w:endnotePr>
            <w:numFmt w:val="decimal"/>
          </w:endnotePr>
          <w:pgSz w:w="11906" w:h="16838"/>
          <w:pgMar w:top="1984" w:right="1701" w:bottom="1701" w:left="1701" w:header="1134" w:footer="850" w:gutter="0"/>
          <w:cols w:num="2" w:sep="1" w:space="425" w:equalWidth="0">
            <w:col w:w="2300" w:space="425"/>
            <w:col w:w="5779"/>
          </w:cols>
        </w:sectPr>
      </w:pPr>
      <w:r>
        <w:lastRenderedPageBreak/>
        <w:t>예산현황</w:t>
      </w:r>
      <w:r w:rsidR="00594583" w:rsidRPr="00594583">
        <w:rPr>
          <w:noProof/>
        </w:rPr>
        <w:drawing>
          <wp:anchor distT="45720" distB="45720" distL="114300" distR="114300" simplePos="0" relativeHeight="251668992" behindDoc="0" locked="0" layoutInCell="1" allowOverlap="1">
            <wp:simplePos x="0" y="0"/>
            <wp:positionH relativeFrom="column">
              <wp:posOffset>1657531</wp:posOffset>
            </wp:positionH>
            <wp:positionV relativeFrom="paragraph">
              <wp:posOffset>81462</wp:posOffset>
            </wp:positionV>
            <wp:extent cx="1460500" cy="14605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83" w:rsidRPr="00594583">
        <w:rPr>
          <w:rFonts w:hint="eastAsia"/>
          <w:noProof/>
        </w:rPr>
        <w:drawing>
          <wp:anchor distT="45720" distB="45720" distL="114300" distR="114300" simplePos="0" relativeHeight="251664896" behindDoc="0" locked="0" layoutInCell="1" allowOverlap="1">
            <wp:simplePos x="0" y="0"/>
            <wp:positionH relativeFrom="column">
              <wp:posOffset>46174</wp:posOffset>
            </wp:positionH>
            <wp:positionV relativeFrom="paragraph">
              <wp:posOffset>54248</wp:posOffset>
            </wp:positionV>
            <wp:extent cx="1460500" cy="151384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4583" w:rsidRDefault="00594583">
      <w:pPr>
        <w:pStyle w:val="a3"/>
      </w:pPr>
      <w:r>
        <w:rPr>
          <w:rFonts w:hint="eastAsia"/>
          <w:noProof/>
        </w:rPr>
        <w:lastRenderedPageBreak/>
        <w:drawing>
          <wp:anchor distT="45720" distB="45720" distL="114300" distR="114300" simplePos="0" relativeHeight="251667968" behindDoc="0" locked="0" layoutInCell="1" allowOverlap="1">
            <wp:simplePos x="0" y="0"/>
            <wp:positionH relativeFrom="column">
              <wp:posOffset>-2449</wp:posOffset>
            </wp:positionH>
            <wp:positionV relativeFrom="paragraph">
              <wp:posOffset>-2540</wp:posOffset>
            </wp:positionV>
            <wp:extent cx="1658766" cy="620486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66" cy="620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우리</w:t>
      </w:r>
      <w:r w:rsidR="00C0509F"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0" allowOverlap="1">
                <wp:simplePos x="0" y="0"/>
                <wp:positionH relativeFrom="page">
                  <wp:posOffset>1673860</wp:posOffset>
                </wp:positionH>
                <wp:positionV relativeFrom="page">
                  <wp:posOffset>2887980</wp:posOffset>
                </wp:positionV>
                <wp:extent cx="4857750" cy="1927225"/>
                <wp:effectExtent l="6985" t="11430" r="12065" b="13970"/>
                <wp:wrapNone/>
                <wp:docPr id="5" name="_x1655386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192722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15D5" w:rsidRDefault="00607E58">
                            <w:pPr>
                              <w:pStyle w:val="a3"/>
                            </w:pPr>
                            <w:r>
                              <w:t>한글</w:t>
                            </w:r>
                            <w:r>
                              <w:t xml:space="preserve"> : </w:t>
                            </w:r>
                            <w:r>
                              <w:t>과학과</w:t>
                            </w:r>
                            <w:r>
                              <w:t xml:space="preserve"> </w:t>
                            </w:r>
                            <w:r>
                              <w:t>휴머니즘의</w:t>
                            </w:r>
                            <w:r>
                              <w:t xml:space="preserve"> </w:t>
                            </w:r>
                            <w:r>
                              <w:t>조화</w:t>
                            </w:r>
                          </w:p>
                          <w:p w:rsidR="001115D5" w:rsidRDefault="00607E58">
                            <w:pPr>
                              <w:pStyle w:val="a3"/>
                            </w:pPr>
                            <w:r>
                              <w:t>한식</w:t>
                            </w:r>
                            <w:r>
                              <w:t xml:space="preserve"> : </w:t>
                            </w:r>
                            <w:r>
                              <w:t>햇볕과</w:t>
                            </w:r>
                            <w:r>
                              <w:t xml:space="preserve"> </w:t>
                            </w:r>
                            <w:r>
                              <w:t>자연이</w:t>
                            </w:r>
                            <w:r>
                              <w:t xml:space="preserve"> </w:t>
                            </w:r>
                            <w:r>
                              <w:t>만들어낸</w:t>
                            </w:r>
                            <w:r>
                              <w:t xml:space="preserve"> </w:t>
                            </w:r>
                            <w:r>
                              <w:t>음식</w:t>
                            </w:r>
                          </w:p>
                          <w:p w:rsidR="001115D5" w:rsidRDefault="00607E58">
                            <w:pPr>
                              <w:pStyle w:val="a3"/>
                            </w:pPr>
                            <w:r>
                              <w:t>한복</w:t>
                            </w:r>
                            <w:r>
                              <w:t xml:space="preserve"> : </w:t>
                            </w:r>
                            <w:r>
                              <w:t>세계화시대의</w:t>
                            </w:r>
                            <w:r>
                              <w:t xml:space="preserve"> </w:t>
                            </w:r>
                            <w:r>
                              <w:t>신귀족주의</w:t>
                            </w:r>
                            <w:r>
                              <w:t xml:space="preserve"> </w:t>
                            </w:r>
                            <w:r>
                              <w:t>양식</w:t>
                            </w:r>
                          </w:p>
                          <w:p w:rsidR="001115D5" w:rsidRDefault="00607E58">
                            <w:pPr>
                              <w:pStyle w:val="a3"/>
                            </w:pPr>
                            <w:r>
                              <w:t>한지</w:t>
                            </w:r>
                            <w:r>
                              <w:t xml:space="preserve"> : </w:t>
                            </w:r>
                            <w:r>
                              <w:t>소통에</w:t>
                            </w:r>
                            <w:r>
                              <w:t xml:space="preserve"> </w:t>
                            </w:r>
                            <w:r>
                              <w:t>대한</w:t>
                            </w:r>
                            <w:r>
                              <w:t xml:space="preserve"> </w:t>
                            </w:r>
                            <w:r>
                              <w:t>소박한</w:t>
                            </w:r>
                            <w:r>
                              <w:t xml:space="preserve"> </w:t>
                            </w:r>
                            <w:r>
                              <w:t>미학</w:t>
                            </w:r>
                          </w:p>
                          <w:p w:rsidR="001115D5" w:rsidRDefault="00607E58">
                            <w:pPr>
                              <w:pStyle w:val="a3"/>
                            </w:pPr>
                            <w:r>
                              <w:t>한옥</w:t>
                            </w:r>
                            <w:r>
                              <w:t xml:space="preserve"> : </w:t>
                            </w:r>
                            <w:r>
                              <w:t>하늘</w:t>
                            </w:r>
                            <w:r>
                              <w:t xml:space="preserve">, </w:t>
                            </w:r>
                            <w:r>
                              <w:t>땅</w:t>
                            </w:r>
                            <w:r>
                              <w:t xml:space="preserve">, </w:t>
                            </w:r>
                            <w:r>
                              <w:t>사람의</w:t>
                            </w:r>
                            <w:r>
                              <w:t xml:space="preserve"> </w:t>
                            </w:r>
                            <w:r>
                              <w:t>자리</w:t>
                            </w:r>
                          </w:p>
                          <w:p w:rsidR="001115D5" w:rsidRDefault="00607E58">
                            <w:pPr>
                              <w:pStyle w:val="a3"/>
                            </w:pPr>
                            <w:r>
                              <w:t>한국음악</w:t>
                            </w:r>
                            <w:r>
                              <w:t xml:space="preserve"> : </w:t>
                            </w:r>
                            <w:r>
                              <w:t>흥이</w:t>
                            </w:r>
                            <w:r>
                              <w:t xml:space="preserve"> </w:t>
                            </w:r>
                            <w:r>
                              <w:t>절로</w:t>
                            </w:r>
                            <w:r>
                              <w:t xml:space="preserve"> </w:t>
                            </w:r>
                            <w:r>
                              <w:t>나는</w:t>
                            </w:r>
                            <w:r>
                              <w:t xml:space="preserve"> </w:t>
                            </w:r>
                            <w:r>
                              <w:t>신명의</w:t>
                            </w:r>
                            <w:r>
                              <w:t xml:space="preserve"> </w:t>
                            </w:r>
                            <w:r>
                              <w:t>음악</w:t>
                            </w:r>
                          </w:p>
                          <w:p w:rsidR="001115D5" w:rsidRDefault="001115D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655386970" o:spid="_x0000_s1030" style="position:absolute;left:0;text-align:left;margin-left:131.8pt;margin-top:227.4pt;width:382.5pt;height:151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" o:allowincell="f" filled="f" strokeweight=".33pt">
                <v:textbox style="mso-fit-shape-to-text:t" inset="1mm,1mm,1mm,1mm">
                  <w:txbxContent>
                    <w:p w:rsidR="001115D5" w:rsidRDefault="00607E58">
                      <w:pPr>
                        <w:pStyle w:val="a3"/>
                      </w:pPr>
                      <w:r>
                        <w:t>한글</w:t>
                      </w:r>
                      <w:r>
                        <w:t xml:space="preserve"> : </w:t>
                      </w:r>
                      <w:r>
                        <w:t>과학과</w:t>
                      </w:r>
                      <w:r>
                        <w:t xml:space="preserve"> </w:t>
                      </w:r>
                      <w:r>
                        <w:t>휴머니즘의</w:t>
                      </w:r>
                      <w:r>
                        <w:t xml:space="preserve"> </w:t>
                      </w:r>
                      <w:r>
                        <w:t>조화</w:t>
                      </w:r>
                    </w:p>
                    <w:p w:rsidR="001115D5" w:rsidRDefault="00607E58">
                      <w:pPr>
                        <w:pStyle w:val="a3"/>
                      </w:pPr>
                      <w:r>
                        <w:t>한식</w:t>
                      </w:r>
                      <w:r>
                        <w:t xml:space="preserve"> : </w:t>
                      </w:r>
                      <w:r>
                        <w:t>햇볕과</w:t>
                      </w:r>
                      <w:r>
                        <w:t xml:space="preserve"> </w:t>
                      </w:r>
                      <w:r>
                        <w:t>자연이</w:t>
                      </w:r>
                      <w:r>
                        <w:t xml:space="preserve"> </w:t>
                      </w:r>
                      <w:r>
                        <w:t>만들어낸</w:t>
                      </w:r>
                      <w:r>
                        <w:t xml:space="preserve"> </w:t>
                      </w:r>
                      <w:r>
                        <w:t>음식</w:t>
                      </w:r>
                    </w:p>
                    <w:p w:rsidR="001115D5" w:rsidRDefault="00607E58">
                      <w:pPr>
                        <w:pStyle w:val="a3"/>
                      </w:pPr>
                      <w:r>
                        <w:t>한복</w:t>
                      </w:r>
                      <w:r>
                        <w:t xml:space="preserve"> : </w:t>
                      </w:r>
                      <w:r>
                        <w:t>세계화시대의</w:t>
                      </w:r>
                      <w:r>
                        <w:t xml:space="preserve"> </w:t>
                      </w:r>
                      <w:r>
                        <w:t>신귀족주의</w:t>
                      </w:r>
                      <w:r>
                        <w:t xml:space="preserve"> </w:t>
                      </w:r>
                      <w:r>
                        <w:t>양식</w:t>
                      </w:r>
                    </w:p>
                    <w:p w:rsidR="001115D5" w:rsidRDefault="00607E58">
                      <w:pPr>
                        <w:pStyle w:val="a3"/>
                      </w:pPr>
                      <w:r>
                        <w:t>한지</w:t>
                      </w:r>
                      <w:r>
                        <w:t xml:space="preserve"> : </w:t>
                      </w:r>
                      <w:r>
                        <w:t>소통에</w:t>
                      </w:r>
                      <w:r>
                        <w:t xml:space="preserve"> </w:t>
                      </w:r>
                      <w:r>
                        <w:t>대한</w:t>
                      </w:r>
                      <w:r>
                        <w:t xml:space="preserve"> </w:t>
                      </w:r>
                      <w:r>
                        <w:t>소박한</w:t>
                      </w:r>
                      <w:r>
                        <w:t xml:space="preserve"> </w:t>
                      </w:r>
                      <w:r>
                        <w:t>미학</w:t>
                      </w:r>
                    </w:p>
                    <w:p w:rsidR="001115D5" w:rsidRDefault="00607E58">
                      <w:pPr>
                        <w:pStyle w:val="a3"/>
                      </w:pPr>
                      <w:r>
                        <w:t>한옥</w:t>
                      </w:r>
                      <w:r>
                        <w:t xml:space="preserve"> : </w:t>
                      </w:r>
                      <w:r>
                        <w:t>하늘</w:t>
                      </w:r>
                      <w:r>
                        <w:t xml:space="preserve">, </w:t>
                      </w:r>
                      <w:r>
                        <w:t>땅</w:t>
                      </w:r>
                      <w:r>
                        <w:t xml:space="preserve">, </w:t>
                      </w:r>
                      <w:r>
                        <w:t>사람의</w:t>
                      </w:r>
                      <w:r>
                        <w:t xml:space="preserve"> </w:t>
                      </w:r>
                      <w:r>
                        <w:t>자리</w:t>
                      </w:r>
                    </w:p>
                    <w:p w:rsidR="001115D5" w:rsidRDefault="00607E58">
                      <w:pPr>
                        <w:pStyle w:val="a3"/>
                      </w:pPr>
                      <w:r>
                        <w:t>한국음악</w:t>
                      </w:r>
                      <w:r>
                        <w:t xml:space="preserve"> : </w:t>
                      </w:r>
                      <w:r>
                        <w:t>흥이</w:t>
                      </w:r>
                      <w:r>
                        <w:t xml:space="preserve"> </w:t>
                      </w:r>
                      <w:r>
                        <w:t>절로</w:t>
                      </w:r>
                      <w:r>
                        <w:t xml:space="preserve"> </w:t>
                      </w:r>
                      <w:r>
                        <w:t>나는</w:t>
                      </w:r>
                      <w:r>
                        <w:t xml:space="preserve"> </w:t>
                      </w:r>
                      <w:r>
                        <w:t>신명의</w:t>
                      </w:r>
                      <w:r>
                        <w:t xml:space="preserve"> </w:t>
                      </w:r>
                      <w:r>
                        <w:t>음악</w:t>
                      </w:r>
                    </w:p>
                    <w:p w:rsidR="001115D5" w:rsidRDefault="001115D5">
                      <w:pPr>
                        <w:pStyle w:val="a3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>문화의 원류로서 대표성과 상징성을 띄며,</w:t>
      </w:r>
      <w:r>
        <w:t xml:space="preserve"> </w:t>
      </w:r>
    </w:p>
    <w:p w:rsidR="00594583" w:rsidRDefault="00594583">
      <w:pPr>
        <w:pStyle w:val="a3"/>
      </w:pPr>
      <w:r>
        <w:rPr>
          <w:rFonts w:hint="eastAsia"/>
        </w:rPr>
        <w:t>생활화,</w:t>
      </w:r>
      <w:r>
        <w:t xml:space="preserve"> </w:t>
      </w:r>
      <w:r>
        <w:rPr>
          <w:rFonts w:hint="eastAsia"/>
        </w:rPr>
        <w:t>산업화,</w:t>
      </w:r>
      <w:r>
        <w:t xml:space="preserve"> </w:t>
      </w:r>
      <w:r>
        <w:rPr>
          <w:rFonts w:hint="eastAsia"/>
        </w:rPr>
        <w:t>세계화가 가능한 한글,</w:t>
      </w:r>
      <w:r>
        <w:t xml:space="preserve"> </w:t>
      </w: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한복</w:t>
      </w:r>
    </w:p>
    <w:p w:rsidR="00594583" w:rsidRDefault="00594583">
      <w:pPr>
        <w:pStyle w:val="a3"/>
        <w:rPr>
          <w:rFonts w:hint="eastAsia"/>
        </w:rPr>
      </w:pPr>
      <w:r>
        <w:rPr>
          <w:rFonts w:hint="eastAsia"/>
        </w:rPr>
        <w:t>한지,</w:t>
      </w:r>
      <w:r>
        <w:t xml:space="preserve"> </w:t>
      </w:r>
      <w:r>
        <w:rPr>
          <w:rFonts w:hint="eastAsia"/>
        </w:rPr>
        <w:t>한옥,</w:t>
      </w:r>
      <w:r>
        <w:t xml:space="preserve"> </w:t>
      </w:r>
      <w:r>
        <w:rPr>
          <w:rFonts w:hint="eastAsia"/>
        </w:rPr>
        <w:t>한국음악(국악)</w:t>
      </w:r>
      <w:r>
        <w:t xml:space="preserve"> </w:t>
      </w:r>
      <w:r>
        <w:rPr>
          <w:rFonts w:hint="eastAsia"/>
        </w:rPr>
        <w:t>등의 전통문화 브래드화</w:t>
      </w:r>
      <w:bookmarkStart w:id="0" w:name="_GoBack"/>
      <w:bookmarkEnd w:id="0"/>
    </w:p>
    <w:sectPr w:rsidR="0059458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E58" w:rsidRDefault="00607E58" w:rsidP="00325AA1">
      <w:pPr>
        <w:spacing w:after="0" w:line="240" w:lineRule="auto"/>
      </w:pPr>
      <w:r>
        <w:separator/>
      </w:r>
    </w:p>
  </w:endnote>
  <w:endnote w:type="continuationSeparator" w:id="0">
    <w:p w:rsidR="00607E58" w:rsidRDefault="00607E58" w:rsidP="0032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E58" w:rsidRDefault="00607E58" w:rsidP="00325AA1">
      <w:pPr>
        <w:spacing w:after="0" w:line="240" w:lineRule="auto"/>
      </w:pPr>
      <w:r>
        <w:separator/>
      </w:r>
    </w:p>
  </w:footnote>
  <w:footnote w:type="continuationSeparator" w:id="0">
    <w:p w:rsidR="00607E58" w:rsidRDefault="00607E58" w:rsidP="00325AA1">
      <w:pPr>
        <w:spacing w:after="0" w:line="240" w:lineRule="auto"/>
      </w:pPr>
      <w:r>
        <w:continuationSeparator/>
      </w:r>
    </w:p>
  </w:footnote>
  <w:footnote w:id="1">
    <w:p w:rsidR="00A82D8E" w:rsidRDefault="00A82D8E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비보이:</w:t>
      </w:r>
      <w:r>
        <w:t xml:space="preserve"> B(Breakdancing) boy- </w:t>
      </w:r>
      <w:r>
        <w:rPr>
          <w:rFonts w:hint="eastAsia"/>
        </w:rPr>
        <w:t>브레이크 댄스를 추는 남자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702"/>
    <w:multiLevelType w:val="hybridMultilevel"/>
    <w:tmpl w:val="548011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6363A"/>
    <w:multiLevelType w:val="multilevel"/>
    <w:tmpl w:val="28AE1E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59B10D9"/>
    <w:multiLevelType w:val="multilevel"/>
    <w:tmpl w:val="FB0EF32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19E35D4D"/>
    <w:multiLevelType w:val="multilevel"/>
    <w:tmpl w:val="55ECC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2EEE2DD6"/>
    <w:multiLevelType w:val="multilevel"/>
    <w:tmpl w:val="5CD026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45AD3BB6"/>
    <w:multiLevelType w:val="multilevel"/>
    <w:tmpl w:val="F446E9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6D5C2B75"/>
    <w:multiLevelType w:val="hybridMultilevel"/>
    <w:tmpl w:val="6520EFF8"/>
    <w:lvl w:ilvl="0" w:tplc="47E0B16E">
      <w:start w:val="1"/>
      <w:numFmt w:val="decimal"/>
      <w:lvlText w:val="%1)"/>
      <w:lvlJc w:val="left"/>
      <w:pPr>
        <w:ind w:left="79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1" w:hanging="400"/>
      </w:pPr>
    </w:lvl>
    <w:lvl w:ilvl="2" w:tplc="0409001B" w:tentative="1">
      <w:start w:val="1"/>
      <w:numFmt w:val="lowerRoman"/>
      <w:lvlText w:val="%3."/>
      <w:lvlJc w:val="right"/>
      <w:pPr>
        <w:ind w:left="1631" w:hanging="400"/>
      </w:pPr>
    </w:lvl>
    <w:lvl w:ilvl="3" w:tplc="0409000F" w:tentative="1">
      <w:start w:val="1"/>
      <w:numFmt w:val="decimal"/>
      <w:lvlText w:val="%4."/>
      <w:lvlJc w:val="left"/>
      <w:pPr>
        <w:ind w:left="2031" w:hanging="400"/>
      </w:pPr>
    </w:lvl>
    <w:lvl w:ilvl="4" w:tplc="04090019" w:tentative="1">
      <w:start w:val="1"/>
      <w:numFmt w:val="upperLetter"/>
      <w:lvlText w:val="%5."/>
      <w:lvlJc w:val="left"/>
      <w:pPr>
        <w:ind w:left="2431" w:hanging="400"/>
      </w:pPr>
    </w:lvl>
    <w:lvl w:ilvl="5" w:tplc="0409001B" w:tentative="1">
      <w:start w:val="1"/>
      <w:numFmt w:val="lowerRoman"/>
      <w:lvlText w:val="%6."/>
      <w:lvlJc w:val="right"/>
      <w:pPr>
        <w:ind w:left="2831" w:hanging="400"/>
      </w:pPr>
    </w:lvl>
    <w:lvl w:ilvl="6" w:tplc="0409000F" w:tentative="1">
      <w:start w:val="1"/>
      <w:numFmt w:val="decimal"/>
      <w:lvlText w:val="%7."/>
      <w:lvlJc w:val="left"/>
      <w:pPr>
        <w:ind w:left="3231" w:hanging="400"/>
      </w:pPr>
    </w:lvl>
    <w:lvl w:ilvl="7" w:tplc="04090019" w:tentative="1">
      <w:start w:val="1"/>
      <w:numFmt w:val="upperLetter"/>
      <w:lvlText w:val="%8."/>
      <w:lvlJc w:val="left"/>
      <w:pPr>
        <w:ind w:left="3631" w:hanging="400"/>
      </w:pPr>
    </w:lvl>
    <w:lvl w:ilvl="8" w:tplc="0409001B" w:tentative="1">
      <w:start w:val="1"/>
      <w:numFmt w:val="lowerRoman"/>
      <w:lvlText w:val="%9."/>
      <w:lvlJc w:val="right"/>
      <w:pPr>
        <w:ind w:left="4031" w:hanging="400"/>
      </w:pPr>
    </w:lvl>
  </w:abstractNum>
  <w:abstractNum w:abstractNumId="7" w15:restartNumberingAfterBreak="0">
    <w:nsid w:val="6E835887"/>
    <w:multiLevelType w:val="multilevel"/>
    <w:tmpl w:val="0EBC9D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8" w15:restartNumberingAfterBreak="0">
    <w:nsid w:val="6EBE3C82"/>
    <w:multiLevelType w:val="multilevel"/>
    <w:tmpl w:val="35184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D5"/>
    <w:rsid w:val="001115D5"/>
    <w:rsid w:val="002A7CD9"/>
    <w:rsid w:val="002B7D9E"/>
    <w:rsid w:val="00325AA1"/>
    <w:rsid w:val="00594583"/>
    <w:rsid w:val="00607E58"/>
    <w:rsid w:val="00723AF8"/>
    <w:rsid w:val="00A82D8E"/>
    <w:rsid w:val="00C0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DB2CB19"/>
  <w15:docId w15:val="{A58CAA12-45EF-46F0-85EF-551D0A51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325A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325A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25AA1"/>
  </w:style>
  <w:style w:type="paragraph" w:styleId="a9">
    <w:name w:val="footer"/>
    <w:basedOn w:val="a"/>
    <w:link w:val="Char0"/>
    <w:uiPriority w:val="99"/>
    <w:unhideWhenUsed/>
    <w:rsid w:val="00325A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25AA1"/>
  </w:style>
  <w:style w:type="character" w:customStyle="1" w:styleId="1Char">
    <w:name w:val="제목 1 Char"/>
    <w:basedOn w:val="a0"/>
    <w:link w:val="10"/>
    <w:uiPriority w:val="9"/>
    <w:rsid w:val="00325AA1"/>
    <w:rPr>
      <w:rFonts w:asciiTheme="majorHAnsi" w:eastAsiaTheme="majorEastAsia" w:hAnsiTheme="majorHAnsi" w:cstheme="majorBidi"/>
      <w:sz w:val="28"/>
      <w:szCs w:val="28"/>
    </w:rPr>
  </w:style>
  <w:style w:type="paragraph" w:styleId="aa">
    <w:name w:val="footnote text"/>
    <w:basedOn w:val="a"/>
    <w:link w:val="Char1"/>
    <w:uiPriority w:val="99"/>
    <w:semiHidden/>
    <w:unhideWhenUsed/>
    <w:rsid w:val="00A82D8E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A82D8E"/>
  </w:style>
  <w:style w:type="character" w:styleId="ab">
    <w:name w:val="footnote reference"/>
    <w:basedOn w:val="a0"/>
    <w:uiPriority w:val="99"/>
    <w:semiHidden/>
    <w:unhideWhenUsed/>
    <w:rsid w:val="00A82D8E"/>
    <w:rPr>
      <w:vertAlign w:val="superscript"/>
    </w:rPr>
  </w:style>
  <w:style w:type="paragraph" w:styleId="ac">
    <w:name w:val="Title"/>
    <w:basedOn w:val="a"/>
    <w:next w:val="a"/>
    <w:link w:val="Char2"/>
    <w:uiPriority w:val="10"/>
    <w:qFormat/>
    <w:rsid w:val="002A7C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c"/>
    <w:uiPriority w:val="10"/>
    <w:rsid w:val="002A7C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39"/>
    <w:rsid w:val="0059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23C3-6C46-42BF-8691-AD29DEE5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전통예술 별도 전담기구 필요</vt:lpstr>
    </vt:vector>
  </TitlesOfParts>
  <Company>KEAD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전통예술 별도 전담기구 필요</dc:title>
  <dc:creator>AYoonJung</dc:creator>
  <cp:lastModifiedBy>AYoonJung</cp:lastModifiedBy>
  <cp:revision>2</cp:revision>
  <dcterms:created xsi:type="dcterms:W3CDTF">2022-04-29T05:47:00Z</dcterms:created>
  <dcterms:modified xsi:type="dcterms:W3CDTF">2022-04-29T05:47:00Z</dcterms:modified>
  <cp:version>0501.0001.01</cp:version>
</cp:coreProperties>
</file>