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7F" w:rsidRPr="009543B7" w:rsidRDefault="002C1F7F" w:rsidP="00BB6673">
      <w:pPr>
        <w:pStyle w:val="Heading1"/>
        <w:jc w:val="center"/>
        <w:rPr>
          <w:rFonts w:ascii="Cambria Math" w:hAnsi="Cambria Math"/>
          <w:color w:val="auto"/>
          <w:u w:val="single"/>
        </w:rPr>
      </w:pPr>
      <w:r w:rsidRPr="009543B7">
        <w:rPr>
          <w:rFonts w:ascii="Cambria Math" w:hAnsi="Cambria Math"/>
          <w:color w:val="auto"/>
          <w:u w:val="single"/>
        </w:rPr>
        <w:t xml:space="preserve">ANALYSIS </w:t>
      </w:r>
      <w:r w:rsidR="00FD3D73" w:rsidRPr="009543B7">
        <w:rPr>
          <w:rFonts w:ascii="Cambria Math" w:hAnsi="Cambria Math"/>
          <w:color w:val="auto"/>
          <w:u w:val="single"/>
        </w:rPr>
        <w:t xml:space="preserve">REPORT </w:t>
      </w:r>
      <w:r w:rsidRPr="009543B7">
        <w:rPr>
          <w:rFonts w:ascii="Cambria Math" w:hAnsi="Cambria Math"/>
          <w:color w:val="auto"/>
          <w:u w:val="single"/>
        </w:rPr>
        <w:t>F</w:t>
      </w:r>
      <w:r w:rsidR="00FD3D73" w:rsidRPr="009543B7">
        <w:rPr>
          <w:rFonts w:ascii="Cambria Math" w:hAnsi="Cambria Math"/>
          <w:color w:val="auto"/>
          <w:u w:val="single"/>
        </w:rPr>
        <w:t>OR</w:t>
      </w:r>
      <w:r w:rsidRPr="009543B7">
        <w:rPr>
          <w:rFonts w:ascii="Cambria Math" w:hAnsi="Cambria Math"/>
          <w:color w:val="auto"/>
          <w:u w:val="single"/>
        </w:rPr>
        <w:t xml:space="preserve"> THE </w:t>
      </w:r>
      <w:r w:rsidR="00FD3D73" w:rsidRPr="009543B7">
        <w:rPr>
          <w:rFonts w:ascii="Cambria Math" w:hAnsi="Cambria Math"/>
          <w:color w:val="auto"/>
          <w:u w:val="single"/>
        </w:rPr>
        <w:t>KDD CUP DATA</w:t>
      </w:r>
      <w:r w:rsidRPr="009543B7">
        <w:rPr>
          <w:rFonts w:ascii="Cambria Math" w:hAnsi="Cambria Math"/>
          <w:color w:val="auto"/>
          <w:u w:val="single"/>
        </w:rPr>
        <w:t xml:space="preserve"> </w:t>
      </w:r>
      <w:r w:rsidR="00FD3D73" w:rsidRPr="009543B7">
        <w:rPr>
          <w:rFonts w:ascii="Cambria Math" w:hAnsi="Cambria Math"/>
          <w:color w:val="auto"/>
          <w:u w:val="single"/>
        </w:rPr>
        <w:t>FROM</w:t>
      </w:r>
      <w:r w:rsidRPr="009543B7">
        <w:rPr>
          <w:rFonts w:ascii="Cambria Math" w:hAnsi="Cambria Math"/>
          <w:color w:val="auto"/>
          <w:u w:val="single"/>
        </w:rPr>
        <w:t xml:space="preserve"> 1999</w:t>
      </w:r>
    </w:p>
    <w:p w:rsidR="009543B7" w:rsidRDefault="009543B7" w:rsidP="00BB6673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3D73" w:rsidRPr="009543B7" w:rsidRDefault="00FD3D73" w:rsidP="009543B7">
      <w:pPr>
        <w:pStyle w:val="Heading2"/>
        <w:rPr>
          <w:color w:val="auto"/>
          <w:sz w:val="24"/>
          <w:szCs w:val="24"/>
          <w:u w:val="single"/>
        </w:rPr>
      </w:pPr>
      <w:r w:rsidRPr="009543B7">
        <w:rPr>
          <w:color w:val="auto"/>
          <w:sz w:val="24"/>
          <w:szCs w:val="24"/>
          <w:u w:val="single"/>
        </w:rPr>
        <w:t>Overview</w:t>
      </w:r>
    </w:p>
    <w:p w:rsidR="009543B7" w:rsidRDefault="00FD3D73" w:rsidP="009543B7">
      <w:pPr>
        <w:autoSpaceDE w:val="0"/>
        <w:autoSpaceDN w:val="0"/>
        <w:adjustRightInd w:val="0"/>
        <w:spacing w:after="0" w:line="240" w:lineRule="auto"/>
        <w:ind w:left="-180" w:firstLine="180"/>
        <w:rPr>
          <w:rFonts w:cstheme="minorHAnsi"/>
        </w:rPr>
      </w:pPr>
      <w:r w:rsidRPr="0099095D">
        <w:rPr>
          <w:rFonts w:cstheme="minorHAnsi"/>
        </w:rPr>
        <w:t xml:space="preserve">The data used for the </w:t>
      </w:r>
      <w:r w:rsidR="0099095D" w:rsidRPr="0099095D">
        <w:rPr>
          <w:rFonts w:cstheme="minorHAnsi"/>
        </w:rPr>
        <w:t>an</w:t>
      </w:r>
      <w:r w:rsidR="009543B7">
        <w:rPr>
          <w:rFonts w:cstheme="minorHAnsi"/>
        </w:rPr>
        <w:t>alysis is the KDD Cup dataset. T</w:t>
      </w:r>
      <w:r w:rsidR="0099095D" w:rsidRPr="0099095D">
        <w:rPr>
          <w:rFonts w:cstheme="minorHAnsi"/>
        </w:rPr>
        <w:t>he</w:t>
      </w:r>
      <w:r w:rsidRPr="0099095D">
        <w:rPr>
          <w:rFonts w:cstheme="minorHAnsi"/>
        </w:rPr>
        <w:t xml:space="preserve"> </w:t>
      </w:r>
      <w:r w:rsidR="0099095D" w:rsidRPr="0099095D">
        <w:rPr>
          <w:rFonts w:cstheme="minorHAnsi"/>
        </w:rPr>
        <w:t>dataset conta</w:t>
      </w:r>
      <w:r w:rsidR="009543B7">
        <w:rPr>
          <w:rFonts w:cstheme="minorHAnsi"/>
        </w:rPr>
        <w:t xml:space="preserve">ins 494020 rows and 42 columns. </w:t>
      </w:r>
      <w:r w:rsidR="0099095D" w:rsidRPr="0099095D">
        <w:rPr>
          <w:rFonts w:cstheme="minorHAnsi"/>
        </w:rPr>
        <w:t>Out of these 42 attributes, 41 attributes can be classified</w:t>
      </w:r>
      <w:r w:rsidR="0099095D">
        <w:rPr>
          <w:rFonts w:cstheme="minorHAnsi"/>
        </w:rPr>
        <w:t xml:space="preserve"> </w:t>
      </w:r>
      <w:r w:rsidR="0099095D" w:rsidRPr="0099095D">
        <w:rPr>
          <w:rFonts w:cstheme="minorHAnsi"/>
        </w:rPr>
        <w:t>into four different classes as discussed below</w:t>
      </w:r>
      <w:r w:rsidR="0099095D">
        <w:rPr>
          <w:rFonts w:cstheme="minorHAnsi"/>
        </w:rPr>
        <w:t>:</w:t>
      </w:r>
    </w:p>
    <w:p w:rsidR="009543B7" w:rsidRDefault="0099095D" w:rsidP="009543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43B7">
        <w:rPr>
          <w:rFonts w:cstheme="minorHAnsi"/>
        </w:rPr>
        <w:t>Basic (B) Features are the attributes of individual TCP connections</w:t>
      </w:r>
    </w:p>
    <w:p w:rsidR="009543B7" w:rsidRDefault="0099095D" w:rsidP="009543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43B7">
        <w:rPr>
          <w:rFonts w:cstheme="minorHAnsi"/>
        </w:rPr>
        <w:t>Content (C) features are the attributes within a connection suggested by the domain knowledge</w:t>
      </w:r>
    </w:p>
    <w:p w:rsidR="009543B7" w:rsidRDefault="0099095D" w:rsidP="009543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43B7">
        <w:rPr>
          <w:rFonts w:cstheme="minorHAnsi"/>
        </w:rPr>
        <w:t>Traffic (T) features are the attributes computed using a two-second time window</w:t>
      </w:r>
    </w:p>
    <w:p w:rsidR="00A279CD" w:rsidRPr="009543B7" w:rsidRDefault="0099095D" w:rsidP="009543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43B7">
        <w:rPr>
          <w:rFonts w:cstheme="minorHAnsi"/>
        </w:rPr>
        <w:t>Host (H) features are the attributes designed to assess attacks which last for more than two seconds</w:t>
      </w:r>
      <w:r w:rsidR="00A279CD" w:rsidRPr="009543B7">
        <w:rPr>
          <w:rFonts w:cstheme="minorHAnsi"/>
        </w:rPr>
        <w:t>.</w:t>
      </w:r>
    </w:p>
    <w:p w:rsidR="00FD3D73" w:rsidRDefault="00AA7B2D" w:rsidP="00A119B0">
      <w:pPr>
        <w:pStyle w:val="NoSpacing"/>
        <w:ind w:hanging="180"/>
      </w:pPr>
      <w:r>
        <w:t>The tasks performed on this</w:t>
      </w:r>
      <w:r w:rsidR="00A279CD">
        <w:t xml:space="preserve"> dataset include:</w:t>
      </w:r>
    </w:p>
    <w:p w:rsidR="00A119B0" w:rsidRDefault="00A119B0" w:rsidP="00A119B0">
      <w:pPr>
        <w:pStyle w:val="NoSpacing"/>
        <w:numPr>
          <w:ilvl w:val="0"/>
          <w:numId w:val="6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Data c</w:t>
      </w:r>
      <w:r w:rsidRPr="000976DC">
        <w:rPr>
          <w:rFonts w:eastAsia="Times New Roman" w:cstheme="minorHAnsi"/>
          <w:color w:val="222222"/>
        </w:rPr>
        <w:t>lean</w:t>
      </w:r>
      <w:r>
        <w:rPr>
          <w:rFonts w:eastAsia="Times New Roman" w:cstheme="minorHAnsi"/>
          <w:color w:val="222222"/>
        </w:rPr>
        <w:t>ing and preparation for</w:t>
      </w:r>
      <w:r w:rsidRPr="000976DC">
        <w:rPr>
          <w:rFonts w:eastAsia="Times New Roman" w:cstheme="minorHAnsi"/>
          <w:color w:val="222222"/>
        </w:rPr>
        <w:t xml:space="preserve"> statistical</w:t>
      </w:r>
      <w:r>
        <w:rPr>
          <w:rFonts w:eastAsia="Times New Roman" w:cstheme="minorHAnsi"/>
          <w:color w:val="222222"/>
        </w:rPr>
        <w:t xml:space="preserve">/exploratory analysis </w:t>
      </w:r>
    </w:p>
    <w:p w:rsidR="00A119B0" w:rsidRDefault="00A119B0" w:rsidP="00A119B0">
      <w:pPr>
        <w:pStyle w:val="NoSpacing"/>
        <w:numPr>
          <w:ilvl w:val="0"/>
          <w:numId w:val="6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</w:t>
      </w:r>
      <w:r w:rsidRPr="000976DC">
        <w:rPr>
          <w:rFonts w:eastAsia="Times New Roman" w:cstheme="minorHAnsi"/>
          <w:color w:val="222222"/>
        </w:rPr>
        <w:t>tatistical anal</w:t>
      </w:r>
      <w:r>
        <w:rPr>
          <w:rFonts w:eastAsia="Times New Roman" w:cstheme="minorHAnsi"/>
          <w:color w:val="222222"/>
        </w:rPr>
        <w:t>ysis</w:t>
      </w:r>
    </w:p>
    <w:p w:rsidR="00A119B0" w:rsidRDefault="008E2894" w:rsidP="00A119B0">
      <w:pPr>
        <w:pStyle w:val="NoSpacing"/>
        <w:numPr>
          <w:ilvl w:val="0"/>
          <w:numId w:val="6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Exploratory analysis; </w:t>
      </w:r>
      <w:r w:rsidR="00A119B0">
        <w:rPr>
          <w:rFonts w:eastAsia="Times New Roman" w:cstheme="minorHAnsi"/>
          <w:color w:val="222222"/>
        </w:rPr>
        <w:t>I</w:t>
      </w:r>
      <w:r w:rsidR="00A119B0" w:rsidRPr="000976DC">
        <w:rPr>
          <w:rFonts w:eastAsia="Times New Roman" w:cstheme="minorHAnsi"/>
          <w:color w:val="222222"/>
        </w:rPr>
        <w:t>nsights</w:t>
      </w:r>
      <w:r w:rsidR="00486C97">
        <w:rPr>
          <w:rFonts w:eastAsia="Times New Roman" w:cstheme="minorHAnsi"/>
          <w:color w:val="222222"/>
        </w:rPr>
        <w:t xml:space="preserve"> generation</w:t>
      </w:r>
      <w:r w:rsidR="00A119B0">
        <w:rPr>
          <w:rFonts w:eastAsia="Times New Roman" w:cstheme="minorHAnsi"/>
          <w:color w:val="222222"/>
        </w:rPr>
        <w:t xml:space="preserve"> and visualization</w:t>
      </w:r>
      <w:r w:rsidR="009543B7">
        <w:rPr>
          <w:rFonts w:eastAsia="Times New Roman" w:cstheme="minorHAnsi"/>
          <w:color w:val="222222"/>
        </w:rPr>
        <w:t>, and;</w:t>
      </w:r>
    </w:p>
    <w:p w:rsidR="00A119B0" w:rsidRDefault="00A119B0" w:rsidP="00A119B0">
      <w:pPr>
        <w:pStyle w:val="NoSpacing"/>
        <w:numPr>
          <w:ilvl w:val="0"/>
          <w:numId w:val="6"/>
        </w:numPr>
        <w:ind w:right="-720"/>
        <w:rPr>
          <w:rFonts w:eastAsia="Times New Roman" w:cstheme="minorHAnsi"/>
          <w:color w:val="222222"/>
        </w:rPr>
      </w:pPr>
      <w:r w:rsidRPr="00A119B0">
        <w:rPr>
          <w:rFonts w:eastAsia="Times New Roman" w:cstheme="minorHAnsi"/>
          <w:color w:val="222222"/>
        </w:rPr>
        <w:t>Development of a prediction model (</w:t>
      </w:r>
      <w:r w:rsidRPr="00A119B0">
        <w:rPr>
          <w:rFonts w:cstheme="minorHAnsi"/>
          <w:shd w:val="clear" w:color="auto" w:fill="FFFFFF"/>
        </w:rPr>
        <w:t>Intrusion Detection System</w:t>
      </w:r>
      <w:r>
        <w:rPr>
          <w:rFonts w:eastAsia="Times New Roman" w:cstheme="minorHAnsi"/>
          <w:color w:val="222222"/>
        </w:rPr>
        <w:t>).</w:t>
      </w:r>
    </w:p>
    <w:p w:rsidR="00A119B0" w:rsidRDefault="00A119B0" w:rsidP="00A119B0">
      <w:pPr>
        <w:pStyle w:val="NoSpacing"/>
        <w:ind w:left="540" w:right="-720"/>
        <w:rPr>
          <w:rFonts w:eastAsia="Times New Roman" w:cstheme="minorHAnsi"/>
          <w:color w:val="222222"/>
        </w:rPr>
      </w:pPr>
    </w:p>
    <w:p w:rsidR="00A119B0" w:rsidRPr="009543B7" w:rsidRDefault="00A119B0" w:rsidP="009543B7">
      <w:pPr>
        <w:pStyle w:val="Heading2"/>
        <w:rPr>
          <w:rFonts w:eastAsia="Times New Roman"/>
          <w:color w:val="auto"/>
          <w:sz w:val="24"/>
          <w:szCs w:val="24"/>
          <w:u w:val="single"/>
        </w:rPr>
      </w:pPr>
      <w:r w:rsidRPr="009543B7">
        <w:rPr>
          <w:rFonts w:eastAsia="Times New Roman"/>
          <w:color w:val="auto"/>
          <w:sz w:val="24"/>
          <w:szCs w:val="24"/>
          <w:u w:val="single"/>
        </w:rPr>
        <w:t>Data Cleaning Methodology</w:t>
      </w:r>
    </w:p>
    <w:p w:rsidR="00A119B0" w:rsidRDefault="00A119B0" w:rsidP="009543B7">
      <w:pPr>
        <w:pStyle w:val="NoSpacing"/>
        <w:ind w:left="-360" w:right="-720" w:firstLine="36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Data cleaning is one of the most important steps in data anal</w:t>
      </w:r>
      <w:r w:rsidR="009543B7">
        <w:rPr>
          <w:rFonts w:eastAsia="Times New Roman" w:cstheme="minorHAnsi"/>
          <w:color w:val="222222"/>
        </w:rPr>
        <w:t>ysis and modeling pipeline, and this is evident in the fact</w:t>
      </w:r>
      <w:r>
        <w:rPr>
          <w:rFonts w:eastAsia="Times New Roman" w:cstheme="minorHAnsi"/>
          <w:color w:val="222222"/>
        </w:rPr>
        <w:t xml:space="preserve"> that </w:t>
      </w:r>
      <w:r w:rsidR="009543B7">
        <w:rPr>
          <w:rFonts w:eastAsia="Times New Roman" w:cstheme="minorHAnsi"/>
          <w:color w:val="222222"/>
        </w:rPr>
        <w:t>a</w:t>
      </w:r>
      <w:r>
        <w:rPr>
          <w:rFonts w:eastAsia="Times New Roman" w:cstheme="minorHAnsi"/>
          <w:color w:val="222222"/>
        </w:rPr>
        <w:t xml:space="preserve"> model and analysis can only be as good as </w:t>
      </w:r>
      <w:r w:rsidR="009543B7">
        <w:rPr>
          <w:rFonts w:eastAsia="Times New Roman" w:cstheme="minorHAnsi"/>
          <w:color w:val="222222"/>
        </w:rPr>
        <w:t>the quality of the data</w:t>
      </w:r>
      <w:r>
        <w:rPr>
          <w:rFonts w:eastAsia="Times New Roman" w:cstheme="minorHAnsi"/>
          <w:color w:val="222222"/>
        </w:rPr>
        <w:t xml:space="preserve"> cleaning. The </w:t>
      </w:r>
      <w:r w:rsidR="00B90638">
        <w:rPr>
          <w:rFonts w:eastAsia="Times New Roman" w:cstheme="minorHAnsi"/>
          <w:color w:val="222222"/>
        </w:rPr>
        <w:t>first step taken in the cleaning process was to collect the appropriate column names from</w:t>
      </w:r>
      <w:r w:rsidR="009543B7">
        <w:rPr>
          <w:rFonts w:eastAsia="Times New Roman" w:cstheme="minorHAnsi"/>
          <w:color w:val="222222"/>
        </w:rPr>
        <w:t xml:space="preserve"> </w:t>
      </w:r>
      <w:hyperlink r:id="rId5" w:history="1">
        <w:r w:rsidR="000E0032" w:rsidRPr="004C328C">
          <w:rPr>
            <w:rStyle w:val="Hyperlink"/>
            <w:rFonts w:eastAsia="Times New Roman" w:cstheme="minorHAnsi"/>
          </w:rPr>
          <w:t>http://kdd.ics.uci.edu/databases/kddcup99/kddcup.names</w:t>
        </w:r>
      </w:hyperlink>
      <w:r w:rsidR="000E0032">
        <w:rPr>
          <w:rFonts w:eastAsia="Times New Roman" w:cstheme="minorHAnsi"/>
          <w:color w:val="222222"/>
        </w:rPr>
        <w:t xml:space="preserve"> </w:t>
      </w:r>
      <w:r w:rsidR="009543B7">
        <w:rPr>
          <w:rFonts w:eastAsia="Times New Roman" w:cstheme="minorHAnsi"/>
          <w:color w:val="222222"/>
        </w:rPr>
        <w:t>and rename the columns properly. T</w:t>
      </w:r>
      <w:r w:rsidR="00B90638">
        <w:rPr>
          <w:rFonts w:eastAsia="Times New Roman" w:cstheme="minorHAnsi"/>
          <w:color w:val="222222"/>
        </w:rPr>
        <w:t xml:space="preserve">he main issue faced while </w:t>
      </w:r>
      <w:r w:rsidR="000E0032">
        <w:rPr>
          <w:rFonts w:eastAsia="Times New Roman" w:cstheme="minorHAnsi"/>
          <w:color w:val="222222"/>
        </w:rPr>
        <w:t>performing this was ensuring that</w:t>
      </w:r>
      <w:r w:rsidR="00B90638">
        <w:rPr>
          <w:rFonts w:eastAsia="Times New Roman" w:cstheme="minorHAnsi"/>
          <w:color w:val="222222"/>
        </w:rPr>
        <w:t xml:space="preserve"> </w:t>
      </w:r>
      <w:r w:rsidR="000E0032">
        <w:rPr>
          <w:rFonts w:eastAsia="Times New Roman" w:cstheme="minorHAnsi"/>
          <w:color w:val="222222"/>
        </w:rPr>
        <w:t>each</w:t>
      </w:r>
      <w:r w:rsidR="00B90638">
        <w:rPr>
          <w:rFonts w:eastAsia="Times New Roman" w:cstheme="minorHAnsi"/>
          <w:color w:val="222222"/>
        </w:rPr>
        <w:t xml:space="preserve"> column </w:t>
      </w:r>
      <w:r w:rsidR="000E0032">
        <w:rPr>
          <w:rFonts w:eastAsia="Times New Roman" w:cstheme="minorHAnsi"/>
          <w:color w:val="222222"/>
        </w:rPr>
        <w:t>was</w:t>
      </w:r>
      <w:r w:rsidR="00B90638">
        <w:rPr>
          <w:rFonts w:eastAsia="Times New Roman" w:cstheme="minorHAnsi"/>
          <w:color w:val="222222"/>
        </w:rPr>
        <w:t xml:space="preserve"> paired with its respect</w:t>
      </w:r>
      <w:r w:rsidR="009543B7">
        <w:rPr>
          <w:rFonts w:eastAsia="Times New Roman" w:cstheme="minorHAnsi"/>
          <w:color w:val="222222"/>
        </w:rPr>
        <w:t xml:space="preserve">ive and appropriate name. </w:t>
      </w:r>
      <w:r w:rsidR="00B90638">
        <w:rPr>
          <w:rFonts w:eastAsia="Times New Roman" w:cstheme="minorHAnsi"/>
          <w:color w:val="222222"/>
        </w:rPr>
        <w:t>Thereafter, the columns were checked for missing values us</w:t>
      </w:r>
      <w:r w:rsidR="009543B7">
        <w:rPr>
          <w:rFonts w:eastAsia="Times New Roman" w:cstheme="minorHAnsi"/>
          <w:color w:val="222222"/>
        </w:rPr>
        <w:t>ing the dataframe.info () method. T</w:t>
      </w:r>
      <w:r w:rsidR="00B90638">
        <w:rPr>
          <w:rFonts w:eastAsia="Times New Roman" w:cstheme="minorHAnsi"/>
          <w:color w:val="222222"/>
        </w:rPr>
        <w:t xml:space="preserve">he result of this query shows that there was no missing value in the dataset. </w:t>
      </w:r>
      <w:r w:rsidR="00E477D5">
        <w:rPr>
          <w:rFonts w:eastAsia="Times New Roman" w:cstheme="minorHAnsi"/>
          <w:color w:val="222222"/>
        </w:rPr>
        <w:t>Duplicate rows in the dataset were</w:t>
      </w:r>
      <w:r w:rsidR="005E368E">
        <w:rPr>
          <w:rFonts w:eastAsia="Times New Roman" w:cstheme="minorHAnsi"/>
          <w:color w:val="222222"/>
        </w:rPr>
        <w:t xml:space="preserve"> also dropped to avoid redundancy. After dropping the duplicate rows, the number of </w:t>
      </w:r>
      <w:proofErr w:type="gramStart"/>
      <w:r w:rsidR="005E368E">
        <w:rPr>
          <w:rFonts w:eastAsia="Times New Roman" w:cstheme="minorHAnsi"/>
          <w:color w:val="222222"/>
        </w:rPr>
        <w:t>records</w:t>
      </w:r>
      <w:r w:rsidR="005B0690">
        <w:rPr>
          <w:rFonts w:eastAsia="Times New Roman" w:cstheme="minorHAnsi"/>
          <w:color w:val="222222"/>
        </w:rPr>
        <w:t>(</w:t>
      </w:r>
      <w:proofErr w:type="gramEnd"/>
      <w:r w:rsidR="005B0690">
        <w:rPr>
          <w:rFonts w:eastAsia="Times New Roman" w:cstheme="minorHAnsi"/>
          <w:color w:val="222222"/>
        </w:rPr>
        <w:t>rows)</w:t>
      </w:r>
      <w:r w:rsidR="005E368E">
        <w:rPr>
          <w:rFonts w:eastAsia="Times New Roman" w:cstheme="minorHAnsi"/>
          <w:color w:val="222222"/>
        </w:rPr>
        <w:t xml:space="preserve"> reduced from </w:t>
      </w:r>
      <w:r w:rsidR="005E368E" w:rsidRPr="0099095D">
        <w:rPr>
          <w:rFonts w:cstheme="minorHAnsi"/>
        </w:rPr>
        <w:t>494020</w:t>
      </w:r>
      <w:r w:rsidR="005E368E">
        <w:rPr>
          <w:rFonts w:cstheme="minorHAnsi"/>
        </w:rPr>
        <w:t xml:space="preserve"> to </w:t>
      </w:r>
      <w:r w:rsidR="005E368E" w:rsidRPr="005E368E">
        <w:rPr>
          <w:rFonts w:cstheme="minorHAnsi"/>
          <w:color w:val="212121"/>
          <w:shd w:val="clear" w:color="auto" w:fill="FFFFFF"/>
        </w:rPr>
        <w:t>145585</w:t>
      </w:r>
      <w:r w:rsidR="009543B7">
        <w:rPr>
          <w:rFonts w:cstheme="minorHAnsi"/>
          <w:color w:val="212121"/>
          <w:shd w:val="clear" w:color="auto" w:fill="FFFFFF"/>
        </w:rPr>
        <w:t xml:space="preserve">, </w:t>
      </w:r>
      <w:r w:rsidR="004D0D0F">
        <w:rPr>
          <w:rFonts w:cstheme="minorHAnsi"/>
          <w:color w:val="212121"/>
          <w:shd w:val="clear" w:color="auto" w:fill="FFFFFF"/>
        </w:rPr>
        <w:t>a proof of the</w:t>
      </w:r>
      <w:r w:rsidR="005E368E">
        <w:rPr>
          <w:rFonts w:eastAsia="Times New Roman" w:cstheme="minorHAnsi"/>
          <w:color w:val="222222"/>
        </w:rPr>
        <w:t xml:space="preserve"> high level of redundancy of the dataset. The formatting of the dataset was lastly checked by using the </w:t>
      </w:r>
      <w:proofErr w:type="spellStart"/>
      <w:r w:rsidR="005E368E">
        <w:rPr>
          <w:rFonts w:eastAsia="Times New Roman" w:cstheme="minorHAnsi"/>
          <w:color w:val="222222"/>
        </w:rPr>
        <w:t>df.unique</w:t>
      </w:r>
      <w:proofErr w:type="spellEnd"/>
      <w:r w:rsidR="004D0D0F">
        <w:rPr>
          <w:rFonts w:eastAsia="Times New Roman" w:cstheme="minorHAnsi"/>
          <w:color w:val="222222"/>
        </w:rPr>
        <w:t xml:space="preserve"> </w:t>
      </w:r>
      <w:r w:rsidR="005E368E">
        <w:rPr>
          <w:rFonts w:eastAsia="Times New Roman" w:cstheme="minorHAnsi"/>
          <w:color w:val="222222"/>
        </w:rPr>
        <w:t xml:space="preserve">() method to check the unique values in the object </w:t>
      </w:r>
      <w:proofErr w:type="spellStart"/>
      <w:r w:rsidR="004D0D0F">
        <w:rPr>
          <w:rFonts w:eastAsia="Times New Roman" w:cstheme="minorHAnsi"/>
          <w:color w:val="222222"/>
        </w:rPr>
        <w:t>datatype</w:t>
      </w:r>
      <w:proofErr w:type="spellEnd"/>
      <w:r w:rsidR="005E368E">
        <w:rPr>
          <w:rFonts w:eastAsia="Times New Roman" w:cstheme="minorHAnsi"/>
          <w:color w:val="222222"/>
        </w:rPr>
        <w:t xml:space="preserve"> columns; this is to ensure </w:t>
      </w:r>
      <w:r w:rsidR="00F33EC1">
        <w:rPr>
          <w:rFonts w:eastAsia="Times New Roman" w:cstheme="minorHAnsi"/>
          <w:color w:val="222222"/>
        </w:rPr>
        <w:t xml:space="preserve">that </w:t>
      </w:r>
      <w:r w:rsidR="004D0D0F">
        <w:rPr>
          <w:rFonts w:eastAsia="Times New Roman" w:cstheme="minorHAnsi"/>
          <w:color w:val="222222"/>
        </w:rPr>
        <w:t xml:space="preserve">the </w:t>
      </w:r>
      <w:r w:rsidR="00F33EC1">
        <w:rPr>
          <w:rFonts w:eastAsia="Times New Roman" w:cstheme="minorHAnsi"/>
          <w:color w:val="222222"/>
        </w:rPr>
        <w:t>same unique value is not r</w:t>
      </w:r>
      <w:r w:rsidR="004D0D0F">
        <w:rPr>
          <w:rFonts w:eastAsia="Times New Roman" w:cstheme="minorHAnsi"/>
          <w:color w:val="222222"/>
        </w:rPr>
        <w:t>epresented with different names. T</w:t>
      </w:r>
      <w:r w:rsidR="00F33EC1">
        <w:rPr>
          <w:rFonts w:eastAsia="Times New Roman" w:cstheme="minorHAnsi"/>
          <w:color w:val="222222"/>
        </w:rPr>
        <w:t>he dataset checks out to be well formatted.</w:t>
      </w:r>
    </w:p>
    <w:p w:rsidR="00F33EC1" w:rsidRDefault="00F33EC1" w:rsidP="00B90638">
      <w:pPr>
        <w:pStyle w:val="NoSpacing"/>
        <w:ind w:left="-360" w:right="-720"/>
        <w:rPr>
          <w:rFonts w:eastAsia="Times New Roman" w:cstheme="minorHAnsi"/>
          <w:color w:val="222222"/>
        </w:rPr>
      </w:pPr>
    </w:p>
    <w:p w:rsidR="00F33EC1" w:rsidRPr="004D0D0F" w:rsidRDefault="00F33EC1" w:rsidP="004D0D0F">
      <w:pPr>
        <w:pStyle w:val="Heading2"/>
        <w:rPr>
          <w:rFonts w:eastAsia="Times New Roman"/>
          <w:color w:val="auto"/>
          <w:sz w:val="24"/>
          <w:szCs w:val="24"/>
          <w:u w:val="single"/>
        </w:rPr>
      </w:pPr>
      <w:r w:rsidRPr="004D0D0F">
        <w:rPr>
          <w:rFonts w:eastAsia="Times New Roman"/>
          <w:color w:val="auto"/>
          <w:sz w:val="24"/>
          <w:szCs w:val="24"/>
          <w:u w:val="single"/>
        </w:rPr>
        <w:t>Statistical Analysis</w:t>
      </w:r>
    </w:p>
    <w:p w:rsidR="00F33EC1" w:rsidRDefault="00F33EC1" w:rsidP="004D0D0F">
      <w:pPr>
        <w:pStyle w:val="NoSpacing"/>
        <w:ind w:left="-360" w:right="-720" w:firstLine="360"/>
      </w:pPr>
      <w:r>
        <w:t xml:space="preserve">A descriptive statistical analysis was performed on the dataset using the </w:t>
      </w:r>
      <w:proofErr w:type="spellStart"/>
      <w:r>
        <w:t>df.describe</w:t>
      </w:r>
      <w:proofErr w:type="spellEnd"/>
      <w:r w:rsidR="004D0D0F">
        <w:t xml:space="preserve"> </w:t>
      </w:r>
      <w:r>
        <w:t xml:space="preserve">() method. The correlation between the columns was also checked using the </w:t>
      </w:r>
      <w:proofErr w:type="spellStart"/>
      <w:r>
        <w:t>dataframe.corr</w:t>
      </w:r>
      <w:proofErr w:type="spellEnd"/>
      <w:r w:rsidR="004D0D0F">
        <w:t xml:space="preserve"> () method and </w:t>
      </w:r>
      <w:r>
        <w:t>the result of this query reveals that many of the columns are highly correlated. Lastly</w:t>
      </w:r>
      <w:r w:rsidR="004D0D0F">
        <w:t>,</w:t>
      </w:r>
      <w:r>
        <w:t xml:space="preserve"> the </w:t>
      </w:r>
      <w:proofErr w:type="spellStart"/>
      <w:r>
        <w:t>skewness</w:t>
      </w:r>
      <w:proofErr w:type="spellEnd"/>
      <w:r>
        <w:t xml:space="preserve"> of the dataset was </w:t>
      </w:r>
      <w:r w:rsidR="004D0D0F">
        <w:t xml:space="preserve">checked (The </w:t>
      </w:r>
      <w:proofErr w:type="spellStart"/>
      <w:r w:rsidR="004D0D0F">
        <w:t>s</w:t>
      </w:r>
      <w:r>
        <w:t>kewness</w:t>
      </w:r>
      <w:proofErr w:type="spellEnd"/>
      <w:r>
        <w:t xml:space="preserve"> reveals the degree of normal/ Gaussian distribut</w:t>
      </w:r>
      <w:r w:rsidR="004D0D0F">
        <w:t xml:space="preserve">ion of the columns). </w:t>
      </w:r>
      <w:r w:rsidR="008E2894">
        <w:t>17 of the columns are highly skewed.</w:t>
      </w:r>
    </w:p>
    <w:p w:rsidR="008E2894" w:rsidRDefault="008E2894" w:rsidP="00F33EC1">
      <w:pPr>
        <w:pStyle w:val="NoSpacing"/>
        <w:ind w:left="-360" w:right="-720"/>
      </w:pPr>
    </w:p>
    <w:p w:rsidR="00A279CD" w:rsidRDefault="00A279CD" w:rsidP="00A279CD">
      <w:pPr>
        <w:ind w:hanging="180"/>
        <w:rPr>
          <w:rFonts w:cstheme="minorHAnsi"/>
          <w:color w:val="000000"/>
        </w:rPr>
      </w:pPr>
    </w:p>
    <w:p w:rsidR="004D0D0F" w:rsidRDefault="004D0D0F" w:rsidP="008E2894">
      <w:pPr>
        <w:pStyle w:val="NoSpacing"/>
        <w:ind w:left="-360" w:right="-720"/>
        <w:rPr>
          <w:b/>
          <w:sz w:val="28"/>
          <w:szCs w:val="28"/>
          <w:u w:val="single"/>
        </w:rPr>
      </w:pPr>
    </w:p>
    <w:p w:rsidR="004D0D0F" w:rsidRDefault="004D0D0F" w:rsidP="008E2894">
      <w:pPr>
        <w:pStyle w:val="NoSpacing"/>
        <w:ind w:left="-360" w:right="-720"/>
        <w:rPr>
          <w:b/>
          <w:sz w:val="28"/>
          <w:szCs w:val="28"/>
          <w:u w:val="single"/>
        </w:rPr>
      </w:pPr>
    </w:p>
    <w:p w:rsidR="004D0D0F" w:rsidRDefault="004D0D0F" w:rsidP="008E2894">
      <w:pPr>
        <w:pStyle w:val="NoSpacing"/>
        <w:ind w:left="-360" w:right="-720"/>
        <w:rPr>
          <w:b/>
          <w:sz w:val="28"/>
          <w:szCs w:val="28"/>
          <w:u w:val="single"/>
        </w:rPr>
      </w:pPr>
    </w:p>
    <w:p w:rsidR="008E2894" w:rsidRPr="004D0D0F" w:rsidRDefault="008E2894" w:rsidP="004D0D0F">
      <w:pPr>
        <w:pStyle w:val="Heading2"/>
        <w:rPr>
          <w:color w:val="auto"/>
          <w:sz w:val="24"/>
          <w:szCs w:val="24"/>
          <w:u w:val="single"/>
        </w:rPr>
      </w:pPr>
      <w:r w:rsidRPr="004D0D0F">
        <w:rPr>
          <w:color w:val="auto"/>
          <w:sz w:val="24"/>
          <w:szCs w:val="24"/>
          <w:u w:val="single"/>
        </w:rPr>
        <w:lastRenderedPageBreak/>
        <w:t>Exploratory Analysis (Insight Generation and Visualization)</w:t>
      </w:r>
    </w:p>
    <w:p w:rsidR="008E2894" w:rsidRDefault="008E2894" w:rsidP="001E71AE">
      <w:pPr>
        <w:keepNext/>
        <w:ind w:hanging="180"/>
        <w:jc w:val="center"/>
      </w:pPr>
      <w:r>
        <w:rPr>
          <w:noProof/>
        </w:rPr>
        <w:drawing>
          <wp:inline distT="0" distB="0" distL="0" distR="0">
            <wp:extent cx="3345123" cy="2176818"/>
            <wp:effectExtent l="19050" t="0" r="7677" b="0"/>
            <wp:docPr id="4" name="Picture 3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148" cy="21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CD" w:rsidRDefault="008E2894" w:rsidP="001E71AE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1</w:t>
        </w:r>
      </w:fldSimple>
    </w:p>
    <w:p w:rsidR="008E2894" w:rsidRDefault="004D0D0F" w:rsidP="0075379E">
      <w:pPr>
        <w:ind w:left="-720" w:right="-720"/>
      </w:pPr>
      <w:r>
        <w:t>The pie-chart in F</w:t>
      </w:r>
      <w:r w:rsidR="008E2894">
        <w:t>ig</w:t>
      </w:r>
      <w:r>
        <w:t>.</w:t>
      </w:r>
      <w:r w:rsidR="008E2894">
        <w:t xml:space="preserve"> 1</w:t>
      </w:r>
      <w:r w:rsidR="00B56E46">
        <w:t xml:space="preserve"> above</w:t>
      </w:r>
      <w:r w:rsidR="008E2894">
        <w:t xml:space="preserve"> shows the distribution of the </w:t>
      </w:r>
      <w:r>
        <w:t>connection types of the dataset.</w:t>
      </w:r>
      <w:r w:rsidR="00B56E46">
        <w:t xml:space="preserve"> 60% of the connections are normal while 40% of the connections are attacks (abnormal).</w:t>
      </w:r>
    </w:p>
    <w:p w:rsidR="00B56E46" w:rsidRDefault="00B56E46" w:rsidP="008E2894"/>
    <w:p w:rsidR="00B56E46" w:rsidRDefault="00B56E46" w:rsidP="001E71AE">
      <w:pPr>
        <w:keepNext/>
        <w:jc w:val="center"/>
      </w:pPr>
      <w:r>
        <w:rPr>
          <w:noProof/>
        </w:rPr>
        <w:drawing>
          <wp:inline distT="0" distB="0" distL="0" distR="0">
            <wp:extent cx="4423296" cy="3096307"/>
            <wp:effectExtent l="19050" t="0" r="0" b="0"/>
            <wp:docPr id="5" name="Picture 4" descr="a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311" cy="30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46" w:rsidRDefault="00B56E46" w:rsidP="001E71AE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2</w:t>
        </w:r>
      </w:fldSimple>
    </w:p>
    <w:p w:rsidR="00B56E46" w:rsidRDefault="00B56E46" w:rsidP="0075379E">
      <w:pPr>
        <w:ind w:left="-720" w:right="-720"/>
      </w:pPr>
      <w:r>
        <w:t xml:space="preserve">The </w:t>
      </w:r>
      <w:r w:rsidR="005B15A7">
        <w:t xml:space="preserve">Bar chart in </w:t>
      </w:r>
      <w:r w:rsidR="004D0D0F">
        <w:t>F</w:t>
      </w:r>
      <w:r>
        <w:t>ig</w:t>
      </w:r>
      <w:r w:rsidR="004D0D0F">
        <w:t>.</w:t>
      </w:r>
      <w:r>
        <w:t xml:space="preserve"> 2 above shows the distribution of the different attack connection </w:t>
      </w:r>
      <w:r w:rsidR="004D0D0F">
        <w:t>types. T</w:t>
      </w:r>
      <w:r>
        <w:t xml:space="preserve">here are 22 different forms of attack types. The </w:t>
      </w:r>
      <w:r w:rsidR="00F77F2A">
        <w:t>highest attack type is Neptune with a frequency of 51820 (89.7%).</w:t>
      </w:r>
    </w:p>
    <w:p w:rsidR="00B85860" w:rsidRDefault="00F77F2A" w:rsidP="00B85860">
      <w:pPr>
        <w:keepNext/>
        <w:ind w:left="-720" w:right="-720"/>
      </w:pPr>
      <w:r>
        <w:rPr>
          <w:noProof/>
        </w:rPr>
        <w:lastRenderedPageBreak/>
        <w:drawing>
          <wp:inline distT="0" distB="0" distL="0" distR="0">
            <wp:extent cx="3051696" cy="2034464"/>
            <wp:effectExtent l="19050" t="0" r="0" b="0"/>
            <wp:docPr id="6" name="Picture 5" descr="ab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713" cy="2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860">
        <w:rPr>
          <w:noProof/>
        </w:rPr>
        <w:drawing>
          <wp:inline distT="0" distB="0" distL="0" distR="0">
            <wp:extent cx="3549840" cy="2366560"/>
            <wp:effectExtent l="19050" t="0" r="0" b="0"/>
            <wp:docPr id="8" name="Picture 6" descr="abc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905" cy="23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2A" w:rsidRDefault="00B85860" w:rsidP="001E71AE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3</w:t>
        </w:r>
      </w:fldSimple>
    </w:p>
    <w:p w:rsidR="00B85860" w:rsidRDefault="004D0D0F" w:rsidP="0075379E">
      <w:pPr>
        <w:pStyle w:val="NoSpacing"/>
        <w:ind w:left="-720" w:right="-720"/>
      </w:pPr>
      <w:r>
        <w:t>The pie chart above in F</w:t>
      </w:r>
      <w:r w:rsidR="00B85860">
        <w:t>ig</w:t>
      </w:r>
      <w:r>
        <w:t xml:space="preserve">. </w:t>
      </w:r>
      <w:r w:rsidR="00B85860">
        <w:t>3 shows the distribution of t</w:t>
      </w:r>
      <w:r>
        <w:t>he protocol types in the record.</w:t>
      </w:r>
      <w:r w:rsidR="00B85860">
        <w:t xml:space="preserve"> 89.9% of the record is </w:t>
      </w:r>
      <w:proofErr w:type="spellStart"/>
      <w:r w:rsidR="00B85860">
        <w:t>tcp</w:t>
      </w:r>
      <w:proofErr w:type="spellEnd"/>
      <w:r w:rsidR="00B85860">
        <w:t xml:space="preserve"> protocol type, 8.4% is </w:t>
      </w:r>
      <w:proofErr w:type="spellStart"/>
      <w:r w:rsidR="00B85860">
        <w:t>udp</w:t>
      </w:r>
      <w:proofErr w:type="spellEnd"/>
      <w:r w:rsidR="00B85860">
        <w:t xml:space="preserve"> and 1.7% is </w:t>
      </w:r>
      <w:proofErr w:type="spellStart"/>
      <w:r w:rsidR="00B85860">
        <w:t>icmp</w:t>
      </w:r>
      <w:proofErr w:type="spellEnd"/>
      <w:r w:rsidR="00B85860">
        <w:t>. The grouped Bar chart explains the distribution of the different protocol types relative to the</w:t>
      </w:r>
      <w:r w:rsidR="005B0690">
        <w:t xml:space="preserve"> connection types, majority of the protocol type in both normal and attack connections are </w:t>
      </w:r>
      <w:proofErr w:type="spellStart"/>
      <w:r w:rsidR="005B0690">
        <w:t>tcp</w:t>
      </w:r>
      <w:proofErr w:type="spellEnd"/>
      <w:r w:rsidR="005B0690">
        <w:t xml:space="preserve"> while there are more </w:t>
      </w:r>
      <w:proofErr w:type="spellStart"/>
      <w:r w:rsidR="005B0690">
        <w:t>udp</w:t>
      </w:r>
      <w:proofErr w:type="spellEnd"/>
      <w:r w:rsidR="005B0690">
        <w:t xml:space="preserve"> occurrences in normal connections than attack connections.</w:t>
      </w:r>
    </w:p>
    <w:p w:rsidR="00DC21DC" w:rsidRDefault="00DC21DC" w:rsidP="00DC21DC">
      <w:pPr>
        <w:pStyle w:val="NoSpacing"/>
      </w:pPr>
    </w:p>
    <w:p w:rsidR="00DC21DC" w:rsidRDefault="00B85860" w:rsidP="0075379E">
      <w:pPr>
        <w:pStyle w:val="NoSpacing"/>
        <w:ind w:left="-720"/>
        <w:rPr>
          <w:rFonts w:eastAsia="Times New Roman" w:cstheme="minorHAnsi"/>
          <w:color w:val="212121"/>
        </w:rPr>
      </w:pPr>
      <w:r>
        <w:t>The analysis of the service column reveals that there are 66 different service</w:t>
      </w:r>
      <w:r w:rsidR="00DC21DC">
        <w:t xml:space="preserve">s, with the highest used being </w:t>
      </w:r>
      <w:r>
        <w:t xml:space="preserve">‘http’ at </w:t>
      </w:r>
      <w:r w:rsidR="004D0D0F">
        <w:t xml:space="preserve">42.6% which is </w:t>
      </w:r>
      <w:r w:rsidR="00DC21DC">
        <w:t xml:space="preserve">followed by ‘private’ at 33.6%. The least used services are </w:t>
      </w:r>
      <w:proofErr w:type="spellStart"/>
      <w:r w:rsidR="00DC21DC" w:rsidRPr="00DC21DC">
        <w:rPr>
          <w:rFonts w:eastAsia="Times New Roman" w:cstheme="minorHAnsi"/>
          <w:color w:val="212121"/>
        </w:rPr>
        <w:t>pm_dump</w:t>
      </w:r>
      <w:proofErr w:type="spellEnd"/>
      <w:r w:rsidR="00DC21DC" w:rsidRPr="00DC21DC">
        <w:rPr>
          <w:rFonts w:eastAsia="Times New Roman" w:cstheme="minorHAnsi"/>
          <w:color w:val="212121"/>
        </w:rPr>
        <w:t xml:space="preserve">, </w:t>
      </w:r>
      <w:proofErr w:type="spellStart"/>
      <w:r w:rsidR="00DC21DC" w:rsidRPr="00DC21DC">
        <w:rPr>
          <w:rFonts w:eastAsia="Times New Roman" w:cstheme="minorHAnsi"/>
          <w:color w:val="212121"/>
        </w:rPr>
        <w:t>red_i</w:t>
      </w:r>
      <w:proofErr w:type="spellEnd"/>
      <w:r w:rsidR="00DC21DC" w:rsidRPr="00DC21DC">
        <w:rPr>
          <w:rFonts w:eastAsia="Times New Roman" w:cstheme="minorHAnsi"/>
          <w:color w:val="212121"/>
        </w:rPr>
        <w:t xml:space="preserve">, </w:t>
      </w:r>
      <w:proofErr w:type="spellStart"/>
      <w:r w:rsidR="00DC21DC" w:rsidRPr="00DC21DC">
        <w:rPr>
          <w:rFonts w:eastAsia="Times New Roman" w:cstheme="minorHAnsi"/>
          <w:color w:val="212121"/>
        </w:rPr>
        <w:t>tftp_u</w:t>
      </w:r>
      <w:proofErr w:type="spellEnd"/>
      <w:r w:rsidR="00DC21DC">
        <w:rPr>
          <w:rFonts w:eastAsia="Times New Roman" w:cstheme="minorHAnsi"/>
          <w:color w:val="212121"/>
        </w:rPr>
        <w:t>.</w:t>
      </w:r>
    </w:p>
    <w:p w:rsidR="00DC21DC" w:rsidRDefault="00DC21DC" w:rsidP="00DC21DC">
      <w:pPr>
        <w:pStyle w:val="NoSpacing"/>
        <w:rPr>
          <w:rFonts w:eastAsia="Times New Roman" w:cstheme="minorHAnsi"/>
          <w:color w:val="212121"/>
        </w:rPr>
      </w:pPr>
    </w:p>
    <w:p w:rsidR="001E71AE" w:rsidRDefault="00DC21DC" w:rsidP="001E71AE">
      <w:pPr>
        <w:pStyle w:val="NoSpacing"/>
        <w:keepNext/>
        <w:jc w:val="center"/>
      </w:pPr>
      <w:r>
        <w:rPr>
          <w:noProof/>
        </w:rPr>
        <w:drawing>
          <wp:inline distT="0" distB="0" distL="0" distR="0">
            <wp:extent cx="3351947" cy="2234632"/>
            <wp:effectExtent l="19050" t="0" r="853" b="0"/>
            <wp:docPr id="9" name="Picture 8" descr="abc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159" cy="22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C" w:rsidRPr="00F77F2A" w:rsidRDefault="001E71AE" w:rsidP="001E71AE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4</w:t>
        </w:r>
      </w:fldSimple>
    </w:p>
    <w:p w:rsidR="00B85860" w:rsidRDefault="001E71AE" w:rsidP="0075379E">
      <w:pPr>
        <w:ind w:left="-720" w:right="-720"/>
        <w:rPr>
          <w:rFonts w:cstheme="minorHAnsi"/>
          <w:color w:val="212121"/>
          <w:shd w:val="clear" w:color="auto" w:fill="FFFFFF"/>
        </w:rPr>
      </w:pPr>
      <w:r>
        <w:t>The chart above is a scatter plot showing a comparison of</w:t>
      </w:r>
      <w:r w:rsidRPr="001E71AE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the total bytes going out from the</w:t>
      </w:r>
      <w:r w:rsidRPr="001E71AE">
        <w:rPr>
          <w:rFonts w:cstheme="minorHAnsi"/>
          <w:color w:val="000000" w:themeColor="text1"/>
          <w:shd w:val="clear" w:color="auto" w:fill="FFFFFF"/>
        </w:rPr>
        <w:t xml:space="preserve"> source IP address to those going to each destination IP address</w:t>
      </w:r>
      <w:r>
        <w:rPr>
          <w:rFonts w:cstheme="minorHAnsi"/>
          <w:color w:val="000000" w:themeColor="text1"/>
          <w:shd w:val="clear" w:color="auto" w:fill="FFFFFF"/>
        </w:rPr>
        <w:t xml:space="preserve">. The maximum source byte is </w:t>
      </w:r>
      <w:r w:rsidRPr="001E71AE">
        <w:rPr>
          <w:rFonts w:cstheme="minorHAnsi"/>
          <w:color w:val="212121"/>
          <w:shd w:val="clear" w:color="auto" w:fill="FFFFFF"/>
        </w:rPr>
        <w:t>6.933756e+08 while the maximum destination byte is 5.155468e+06</w:t>
      </w:r>
      <w:r>
        <w:rPr>
          <w:rFonts w:cstheme="minorHAnsi"/>
          <w:color w:val="212121"/>
          <w:shd w:val="clear" w:color="auto" w:fill="FFFFFF"/>
        </w:rPr>
        <w:t xml:space="preserve">. </w:t>
      </w:r>
    </w:p>
    <w:p w:rsidR="0075379E" w:rsidRDefault="0075379E" w:rsidP="0075379E">
      <w:pPr>
        <w:keepNext/>
        <w:ind w:left="-720" w:right="-720"/>
        <w:jc w:val="center"/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495249" cy="2330167"/>
            <wp:effectExtent l="19050" t="0" r="0" b="0"/>
            <wp:docPr id="10" name="Picture 9" descr="abc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1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4" cy="23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9E" w:rsidRDefault="0075379E" w:rsidP="0075379E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5</w:t>
        </w:r>
      </w:fldSimple>
    </w:p>
    <w:p w:rsidR="0075379E" w:rsidRDefault="004D0D0F" w:rsidP="00D053F8">
      <w:pPr>
        <w:ind w:left="-720" w:right="-720"/>
        <w:rPr>
          <w:rFonts w:cstheme="minorHAnsi"/>
          <w:color w:val="212121"/>
          <w:shd w:val="clear" w:color="auto" w:fill="FFFFFF"/>
        </w:rPr>
      </w:pPr>
      <w:r>
        <w:t>The box plot in F</w:t>
      </w:r>
      <w:r w:rsidR="0075379E">
        <w:t>ig</w:t>
      </w:r>
      <w:r>
        <w:t>.</w:t>
      </w:r>
      <w:r w:rsidR="0075379E">
        <w:t xml:space="preserve"> 5</w:t>
      </w:r>
      <w:r w:rsidR="00035600">
        <w:t xml:space="preserve"> above gives a descriptive statistics (summary distribution) of the duration column. The maximum connection time recorded is </w:t>
      </w:r>
      <w:r w:rsidR="00035600" w:rsidRPr="00D053F8">
        <w:rPr>
          <w:rFonts w:cstheme="minorHAnsi"/>
          <w:color w:val="212121"/>
          <w:shd w:val="clear" w:color="auto" w:fill="FFFFFF"/>
        </w:rPr>
        <w:t>58329</w:t>
      </w:r>
      <w:r w:rsidR="00D053F8">
        <w:rPr>
          <w:rFonts w:cstheme="minorHAnsi"/>
          <w:color w:val="212121"/>
          <w:shd w:val="clear" w:color="auto" w:fill="FFFFFF"/>
        </w:rPr>
        <w:t xml:space="preserve"> seconds and the </w:t>
      </w:r>
      <w:r w:rsidR="005B15A7">
        <w:rPr>
          <w:rFonts w:cstheme="minorHAnsi"/>
          <w:color w:val="212121"/>
          <w:shd w:val="clear" w:color="auto" w:fill="FFFFFF"/>
        </w:rPr>
        <w:t xml:space="preserve">mean </w:t>
      </w:r>
      <w:r w:rsidR="00D053F8">
        <w:rPr>
          <w:rFonts w:cstheme="minorHAnsi"/>
          <w:color w:val="212121"/>
          <w:shd w:val="clear" w:color="auto" w:fill="FFFFFF"/>
        </w:rPr>
        <w:t>connection time is 132 seconds.</w:t>
      </w:r>
    </w:p>
    <w:p w:rsidR="00D053F8" w:rsidRDefault="00B5650F" w:rsidP="00D053F8">
      <w:pPr>
        <w:ind w:left="-720" w:right="-720"/>
        <w:rPr>
          <w:rFonts w:cstheme="minorHAnsi"/>
          <w:color w:val="000000"/>
        </w:rPr>
      </w:pPr>
      <w:r>
        <w:t>The analysis of the land column</w:t>
      </w:r>
      <w:r w:rsidR="00D053F8">
        <w:t xml:space="preserve"> shows that 99% of the connections are not from</w:t>
      </w:r>
      <w:r w:rsidR="00D053F8" w:rsidRPr="00D053F8">
        <w:rPr>
          <w:rFonts w:cstheme="minorHAnsi"/>
          <w:color w:val="000000"/>
        </w:rPr>
        <w:t>/to the same host/port</w:t>
      </w:r>
      <w:r w:rsidR="00D053F8">
        <w:rPr>
          <w:rFonts w:cstheme="minorHAnsi"/>
          <w:color w:val="000000"/>
        </w:rPr>
        <w:t>. The grouped bar chart below shows the relationship between the connection types and land (</w:t>
      </w:r>
      <w:r w:rsidR="00D053F8" w:rsidRPr="00D053F8">
        <w:rPr>
          <w:rFonts w:cstheme="minorHAnsi"/>
          <w:color w:val="000000"/>
        </w:rPr>
        <w:t>1 if connection is from/to the same host/port; 0 otherwise)</w:t>
      </w:r>
      <w:r w:rsidR="005B0690">
        <w:rPr>
          <w:rFonts w:cstheme="minorHAnsi"/>
          <w:color w:val="000000"/>
        </w:rPr>
        <w:t>.</w:t>
      </w:r>
    </w:p>
    <w:p w:rsidR="00D053F8" w:rsidRDefault="00D053F8" w:rsidP="00D053F8">
      <w:pPr>
        <w:keepNext/>
        <w:ind w:left="-720" w:right="-720"/>
        <w:jc w:val="center"/>
      </w:pPr>
      <w:r>
        <w:rPr>
          <w:rFonts w:cstheme="minorHAnsi"/>
          <w:noProof/>
        </w:rPr>
        <w:drawing>
          <wp:inline distT="0" distB="0" distL="0" distR="0">
            <wp:extent cx="3113111" cy="2075407"/>
            <wp:effectExtent l="19050" t="0" r="0" b="0"/>
            <wp:docPr id="11" name="Picture 10" descr="abc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825" cy="20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8" w:rsidRPr="00D053F8" w:rsidRDefault="00D053F8" w:rsidP="00D053F8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Figure </w:t>
      </w:r>
      <w:fldSimple w:instr=" SEQ Figure \* ARABIC ">
        <w:r w:rsidR="004E1EBA">
          <w:rPr>
            <w:noProof/>
          </w:rPr>
          <w:t>6</w:t>
        </w:r>
      </w:fldSimple>
    </w:p>
    <w:p w:rsidR="00F77F2A" w:rsidRDefault="00D053F8" w:rsidP="00F77F2A">
      <w:pPr>
        <w:ind w:left="-720" w:right="-720"/>
        <w:rPr>
          <w:rFonts w:cstheme="minorHAnsi"/>
          <w:color w:val="000000"/>
        </w:rPr>
      </w:pPr>
      <w:r>
        <w:t>O</w:t>
      </w:r>
      <w:r w:rsidR="00B45330">
        <w:t>f the 20 connections that are from</w:t>
      </w:r>
      <w:r w:rsidR="00B45330" w:rsidRPr="00D053F8">
        <w:rPr>
          <w:rFonts w:cstheme="minorHAnsi"/>
          <w:color w:val="000000"/>
        </w:rPr>
        <w:t>/to the same host/port</w:t>
      </w:r>
      <w:r w:rsidR="00B45330">
        <w:rPr>
          <w:rFonts w:cstheme="minorHAnsi"/>
          <w:color w:val="000000"/>
        </w:rPr>
        <w:t>, 19 are of attack connection class.</w:t>
      </w:r>
    </w:p>
    <w:p w:rsidR="00B45330" w:rsidRDefault="00250FEB" w:rsidP="00B45330">
      <w:pPr>
        <w:keepNext/>
        <w:ind w:left="-720" w:right="-720"/>
        <w:jc w:val="center"/>
      </w:pPr>
      <w:r>
        <w:rPr>
          <w:rFonts w:cstheme="minorHAnsi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33090" cy="2087880"/>
            <wp:effectExtent l="19050" t="0" r="0" b="0"/>
            <wp:wrapSquare wrapText="bothSides"/>
            <wp:docPr id="18" name="Picture 12" descr="abc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330">
        <w:rPr>
          <w:rFonts w:cstheme="minorHAnsi"/>
          <w:noProof/>
          <w:color w:val="000000"/>
        </w:rPr>
        <w:drawing>
          <wp:inline distT="0" distB="0" distL="0" distR="0">
            <wp:extent cx="3254991" cy="2169994"/>
            <wp:effectExtent l="19050" t="0" r="2559" b="0"/>
            <wp:docPr id="12" name="Picture 11" descr="abc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1008" cy="21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0" w:rsidRDefault="00B45330" w:rsidP="00B45330">
      <w:pPr>
        <w:pStyle w:val="Caption"/>
        <w:jc w:val="center"/>
      </w:pPr>
      <w:r>
        <w:t xml:space="preserve">Figure </w:t>
      </w:r>
      <w:fldSimple w:instr=" SEQ Figure \* ARABIC ">
        <w:r w:rsidR="004E1EBA">
          <w:rPr>
            <w:noProof/>
          </w:rPr>
          <w:t>7</w:t>
        </w:r>
      </w:fldSimple>
    </w:p>
    <w:p w:rsidR="00F972D1" w:rsidRDefault="00B45330" w:rsidP="00F972D1">
      <w:pPr>
        <w:ind w:left="-720" w:right="-720"/>
        <w:rPr>
          <w:color w:val="000000"/>
        </w:rPr>
      </w:pPr>
      <w:r>
        <w:t xml:space="preserve">The pie chart above gives information on the distribution of the </w:t>
      </w:r>
      <w:r w:rsidRPr="00B45330">
        <w:rPr>
          <w:color w:val="000000"/>
        </w:rPr>
        <w:t>number of ``wrong'' fragment</w:t>
      </w:r>
      <w:r>
        <w:rPr>
          <w:color w:val="000000"/>
        </w:rPr>
        <w:t>s. 99% of the connection re</w:t>
      </w:r>
      <w:r w:rsidR="004D0D0F">
        <w:rPr>
          <w:color w:val="000000"/>
        </w:rPr>
        <w:t>cords contain no wrong fragment. T</w:t>
      </w:r>
      <w:r>
        <w:rPr>
          <w:color w:val="000000"/>
        </w:rPr>
        <w:t>here are 910 (0.6%) with 3 wrong fragments and 211 (0.1%) with 1 wrong fragment.</w:t>
      </w:r>
      <w:r w:rsidR="00F972D1" w:rsidRPr="00F972D1">
        <w:rPr>
          <w:noProof/>
          <w:color w:val="000000"/>
        </w:rPr>
        <w:t xml:space="preserve"> </w:t>
      </w:r>
      <w:r w:rsidR="00F972D1">
        <w:rPr>
          <w:color w:val="000000"/>
        </w:rPr>
        <w:t>The grouped bar chart shows that all of the connection records with wrong fragments are attacks.</w:t>
      </w:r>
    </w:p>
    <w:p w:rsidR="00250FEB" w:rsidRDefault="00250FEB" w:rsidP="00250FEB">
      <w:pPr>
        <w:pStyle w:val="Caption"/>
        <w:keepNext/>
      </w:pPr>
    </w:p>
    <w:p w:rsidR="00250FEB" w:rsidRDefault="00250FEB" w:rsidP="00250FEB">
      <w:pPr>
        <w:keepNext/>
        <w:ind w:left="-720" w:right="-720"/>
      </w:pPr>
      <w:r>
        <w:rPr>
          <w:noProof/>
          <w:color w:val="000000"/>
        </w:rPr>
        <w:drawing>
          <wp:inline distT="0" distB="0" distL="0" distR="0">
            <wp:extent cx="2806037" cy="1779247"/>
            <wp:effectExtent l="19050" t="0" r="0" b="0"/>
            <wp:docPr id="20" name="Picture 1" descr="num_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fai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540" cy="17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D1" w:rsidRDefault="00250FEB" w:rsidP="00250FEB">
      <w:pPr>
        <w:pStyle w:val="Caption"/>
        <w:rPr>
          <w:color w:val="000000"/>
        </w:rPr>
      </w:pPr>
      <w:r w:rsidRPr="006343BD">
        <w:rPr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8.4pt;margin-top:8.55pt;width:263pt;height:26.5pt;z-index:251660288" stroked="f">
            <v:textbox style="mso-next-textbox:#_x0000_s1026;mso-fit-shape-to-text:t" inset="0,0,0,0">
              <w:txbxContent>
                <w:p w:rsidR="004E1EBA" w:rsidRPr="00BE490F" w:rsidRDefault="004E1EBA" w:rsidP="004E1EBA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8</w:t>
                    </w:r>
                  </w:fldSimple>
                  <w:r w:rsidR="00C22551">
                    <w:t>:</w:t>
                  </w:r>
                  <w:r w:rsidR="00C22551" w:rsidRPr="00C22551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r w:rsidR="00C22551" w:rsidRPr="0090225C">
                    <w:rPr>
                      <w:b w:val="0"/>
                      <w:color w:val="auto"/>
                    </w:rPr>
                    <w:t>1 means successfully logged in; 0 otherwise</w:t>
                  </w:r>
                  <w:r w:rsidR="00C22551">
                    <w:rPr>
                      <w:color w:val="000000"/>
                      <w:sz w:val="27"/>
                      <w:szCs w:val="27"/>
                    </w:rPr>
                    <w:t> </w:t>
                  </w:r>
                </w:p>
              </w:txbxContent>
            </v:textbox>
            <w10:wrap type="square"/>
          </v:shape>
        </w:pict>
      </w:r>
      <w:r>
        <w:t>Table 1</w:t>
      </w:r>
    </w:p>
    <w:p w:rsidR="00F972D1" w:rsidRDefault="00F972D1" w:rsidP="00F972D1">
      <w:pPr>
        <w:ind w:left="-720" w:right="-720"/>
        <w:rPr>
          <w:color w:val="000000"/>
        </w:rPr>
      </w:pPr>
    </w:p>
    <w:p w:rsidR="009C16CC" w:rsidRPr="00250FEB" w:rsidRDefault="00250FEB" w:rsidP="00250FEB">
      <w:pPr>
        <w:ind w:left="-720" w:right="-720"/>
        <w:rPr>
          <w:noProof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2863215</wp:posOffset>
            </wp:positionH>
            <wp:positionV relativeFrom="margin">
              <wp:posOffset>3521075</wp:posOffset>
            </wp:positionV>
            <wp:extent cx="3338195" cy="1589405"/>
            <wp:effectExtent l="19050" t="0" r="0" b="0"/>
            <wp:wrapSquare wrapText="bothSides"/>
            <wp:docPr id="15" name="Picture 14" descr="abc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10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FED" w:rsidRPr="00022C49">
        <w:rPr>
          <w:color w:val="000000" w:themeColor="text1"/>
        </w:rPr>
        <w:t xml:space="preserve">The table </w:t>
      </w:r>
      <w:r w:rsidR="004D0D0F">
        <w:rPr>
          <w:color w:val="000000" w:themeColor="text1"/>
        </w:rPr>
        <w:t>above shows the n</w:t>
      </w:r>
      <w:r w:rsidR="000C2FED" w:rsidRPr="00022C49">
        <w:rPr>
          <w:color w:val="000000" w:themeColor="text1"/>
        </w:rPr>
        <w:t>umber of failed log</w:t>
      </w:r>
      <w:r w:rsidR="00D7556F">
        <w:rPr>
          <w:color w:val="000000" w:themeColor="text1"/>
        </w:rPr>
        <w:t>-</w:t>
      </w:r>
      <w:r w:rsidR="004D0D0F">
        <w:rPr>
          <w:color w:val="000000" w:themeColor="text1"/>
        </w:rPr>
        <w:t>in attempts with</w:t>
      </w:r>
      <w:r w:rsidR="00FD5C55" w:rsidRPr="00022C49">
        <w:rPr>
          <w:color w:val="000000" w:themeColor="text1"/>
        </w:rPr>
        <w:t xml:space="preserve"> 99% of the connect</w:t>
      </w:r>
      <w:r w:rsidR="004D0D0F">
        <w:rPr>
          <w:color w:val="000000" w:themeColor="text1"/>
        </w:rPr>
        <w:t>ion records having</w:t>
      </w:r>
      <w:r w:rsidR="00D7556F">
        <w:rPr>
          <w:color w:val="000000" w:themeColor="text1"/>
        </w:rPr>
        <w:t xml:space="preserve"> zero failed log-</w:t>
      </w:r>
      <w:r w:rsidR="00FD5C55" w:rsidRPr="00022C49">
        <w:rPr>
          <w:color w:val="000000" w:themeColor="text1"/>
        </w:rPr>
        <w:t>in attempts.</w:t>
      </w:r>
      <w:r w:rsidR="004D0D0F">
        <w:rPr>
          <w:color w:val="000000" w:themeColor="text1"/>
        </w:rPr>
        <w:t xml:space="preserve"> From the grouped bar chart of F</w:t>
      </w:r>
      <w:r w:rsidR="00FD5C55" w:rsidRPr="00022C49">
        <w:rPr>
          <w:color w:val="000000" w:themeColor="text1"/>
        </w:rPr>
        <w:t>ig</w:t>
      </w:r>
      <w:r w:rsidR="004D0D0F">
        <w:rPr>
          <w:color w:val="000000" w:themeColor="text1"/>
        </w:rPr>
        <w:t>.</w:t>
      </w:r>
      <w:r w:rsidR="00FD5C55" w:rsidRPr="00022C49">
        <w:rPr>
          <w:color w:val="000000" w:themeColor="text1"/>
        </w:rPr>
        <w:t xml:space="preserve"> 8, </w:t>
      </w:r>
      <w:r w:rsidR="00C22551">
        <w:rPr>
          <w:color w:val="000000" w:themeColor="text1"/>
        </w:rPr>
        <w:t>we see that m</w:t>
      </w:r>
      <w:r w:rsidR="00D7556F">
        <w:rPr>
          <w:color w:val="000000" w:themeColor="text1"/>
        </w:rPr>
        <w:t>ajority of the successful log-</w:t>
      </w:r>
      <w:r w:rsidR="00C22551">
        <w:rPr>
          <w:color w:val="000000" w:themeColor="text1"/>
        </w:rPr>
        <w:t>in were normal and majo</w:t>
      </w:r>
      <w:r w:rsidR="00D7556F">
        <w:rPr>
          <w:color w:val="000000" w:themeColor="text1"/>
        </w:rPr>
        <w:t>rity of the unsuccessful log-</w:t>
      </w:r>
      <w:r w:rsidR="00C22551">
        <w:rPr>
          <w:color w:val="000000" w:themeColor="text1"/>
        </w:rPr>
        <w:t>in were at</w:t>
      </w:r>
      <w:r w:rsidR="004D0D0F">
        <w:rPr>
          <w:color w:val="000000" w:themeColor="text1"/>
        </w:rPr>
        <w:t xml:space="preserve">tacks. However, out </w:t>
      </w:r>
      <w:r w:rsidR="00FD5C55" w:rsidRPr="00022C49">
        <w:rPr>
          <w:color w:val="000000" w:themeColor="text1"/>
        </w:rPr>
        <w:t xml:space="preserve">of the </w:t>
      </w:r>
      <w:r w:rsidR="00022C49">
        <w:rPr>
          <w:color w:val="000000" w:themeColor="text1"/>
        </w:rPr>
        <w:t xml:space="preserve">total </w:t>
      </w:r>
      <w:r w:rsidR="00FD5C55" w:rsidRPr="00022C49">
        <w:rPr>
          <w:color w:val="000000" w:themeColor="text1"/>
        </w:rPr>
        <w:t>successful log</w:t>
      </w:r>
      <w:r w:rsidR="00D7556F">
        <w:rPr>
          <w:color w:val="000000" w:themeColor="text1"/>
        </w:rPr>
        <w:t>-</w:t>
      </w:r>
      <w:r w:rsidR="00FD5C55" w:rsidRPr="00022C49">
        <w:rPr>
          <w:color w:val="000000" w:themeColor="text1"/>
        </w:rPr>
        <w:t>in, 1936 connection</w:t>
      </w:r>
      <w:r w:rsidR="00022C49">
        <w:rPr>
          <w:color w:val="000000" w:themeColor="text1"/>
        </w:rPr>
        <w:t>s</w:t>
      </w:r>
      <w:r w:rsidR="00FD5C55" w:rsidRPr="00022C49">
        <w:rPr>
          <w:color w:val="000000" w:themeColor="text1"/>
        </w:rPr>
        <w:t xml:space="preserve"> were attacks </w:t>
      </w:r>
      <w:r w:rsidR="00022C49">
        <w:rPr>
          <w:color w:val="000000" w:themeColor="text1"/>
        </w:rPr>
        <w:t>while</w:t>
      </w:r>
      <w:r w:rsidR="00D7556F">
        <w:rPr>
          <w:color w:val="000000" w:themeColor="text1"/>
        </w:rPr>
        <w:t xml:space="preserve"> </w:t>
      </w:r>
      <w:r w:rsidR="004D0D0F">
        <w:rPr>
          <w:color w:val="000000" w:themeColor="text1"/>
        </w:rPr>
        <w:t xml:space="preserve">out </w:t>
      </w:r>
      <w:r w:rsidR="00D7556F">
        <w:rPr>
          <w:color w:val="000000" w:themeColor="text1"/>
        </w:rPr>
        <w:t>of the failed log-</w:t>
      </w:r>
      <w:r w:rsidR="00FD5C55" w:rsidRPr="00022C49">
        <w:rPr>
          <w:color w:val="000000" w:themeColor="text1"/>
        </w:rPr>
        <w:t xml:space="preserve">in, </w:t>
      </w:r>
      <w:r w:rsidR="00022C49" w:rsidRPr="00022C49">
        <w:rPr>
          <w:color w:val="000000" w:themeColor="text1"/>
        </w:rPr>
        <w:t>18214 connection</w:t>
      </w:r>
      <w:r w:rsidR="00022C49">
        <w:rPr>
          <w:color w:val="000000" w:themeColor="text1"/>
        </w:rPr>
        <w:t>s</w:t>
      </w:r>
      <w:r w:rsidR="00022C49" w:rsidRPr="00022C49">
        <w:rPr>
          <w:color w:val="000000" w:themeColor="text1"/>
        </w:rPr>
        <w:t xml:space="preserve"> were normal</w:t>
      </w:r>
      <w:r w:rsidR="00022C49">
        <w:rPr>
          <w:color w:val="000000" w:themeColor="text1"/>
        </w:rPr>
        <w:t>.</w:t>
      </w:r>
    </w:p>
    <w:p w:rsidR="009C16CC" w:rsidRDefault="009C16CC" w:rsidP="009C16CC">
      <w:pPr>
        <w:ind w:left="-720" w:right="-720"/>
        <w:rPr>
          <w:color w:val="000000" w:themeColor="text1"/>
        </w:rPr>
      </w:pPr>
    </w:p>
    <w:p w:rsidR="009C16CC" w:rsidRDefault="009C16CC" w:rsidP="009C16CC">
      <w:pPr>
        <w:ind w:left="-720" w:right="-720"/>
        <w:rPr>
          <w:color w:val="000000" w:themeColor="text1"/>
        </w:rPr>
      </w:pPr>
    </w:p>
    <w:p w:rsidR="009C16CC" w:rsidRDefault="009C16CC" w:rsidP="009C16CC">
      <w:pPr>
        <w:ind w:left="-720" w:right="-720"/>
        <w:rPr>
          <w:color w:val="000000" w:themeColor="text1"/>
        </w:rPr>
      </w:pPr>
    </w:p>
    <w:p w:rsidR="009C16CC" w:rsidRDefault="009C16CC" w:rsidP="009C16CC">
      <w:pPr>
        <w:ind w:left="-720" w:right="-720"/>
        <w:rPr>
          <w:color w:val="000000" w:themeColor="text1"/>
        </w:rPr>
      </w:pPr>
    </w:p>
    <w:p w:rsidR="00250FEB" w:rsidRDefault="00250FEB" w:rsidP="00250FEB">
      <w:pPr>
        <w:ind w:right="-720"/>
        <w:rPr>
          <w:color w:val="000000" w:themeColor="text1"/>
        </w:rPr>
      </w:pPr>
    </w:p>
    <w:p w:rsidR="00022C49" w:rsidRDefault="006F1A1C" w:rsidP="00250FEB">
      <w:pPr>
        <w:ind w:left="-720" w:right="-720"/>
        <w:rPr>
          <w:color w:val="000000" w:themeColor="text1"/>
        </w:rPr>
      </w:pPr>
      <w:r>
        <w:rPr>
          <w:color w:val="000000" w:themeColor="text1"/>
        </w:rPr>
        <w:t xml:space="preserve">Root shell </w:t>
      </w:r>
      <w:r w:rsidRPr="006F1A1C">
        <w:rPr>
          <w:rFonts w:cstheme="minorHAnsi"/>
          <w:color w:val="000000" w:themeColor="text1"/>
        </w:rPr>
        <w:t xml:space="preserve">is </w:t>
      </w:r>
      <w:r w:rsidRPr="006F1A1C">
        <w:rPr>
          <w:rFonts w:cstheme="minorHAnsi"/>
          <w:color w:val="202124"/>
          <w:shd w:val="clear" w:color="auto" w:fill="FFFFFF"/>
        </w:rPr>
        <w:t>a </w:t>
      </w:r>
      <w:r w:rsidRPr="006F1A1C">
        <w:rPr>
          <w:rFonts w:cstheme="minorHAnsi"/>
          <w:b/>
          <w:bCs/>
          <w:color w:val="202124"/>
          <w:shd w:val="clear" w:color="auto" w:fill="FFFFFF"/>
        </w:rPr>
        <w:t>shell</w:t>
      </w:r>
      <w:r w:rsidRPr="006F1A1C">
        <w:rPr>
          <w:rFonts w:cstheme="minorHAnsi"/>
          <w:color w:val="202124"/>
          <w:shd w:val="clear" w:color="auto" w:fill="FFFFFF"/>
        </w:rPr>
        <w:t> with administrator privileges</w:t>
      </w:r>
      <w:r w:rsidR="004D0D0F">
        <w:rPr>
          <w:color w:val="000000" w:themeColor="text1"/>
        </w:rPr>
        <w:t>. T</w:t>
      </w:r>
      <w:r>
        <w:rPr>
          <w:color w:val="000000" w:themeColor="text1"/>
        </w:rPr>
        <w:t>here</w:t>
      </w:r>
      <w:r w:rsidR="00022C49">
        <w:rPr>
          <w:color w:val="000000" w:themeColor="text1"/>
        </w:rPr>
        <w:t xml:space="preserve"> are </w:t>
      </w:r>
      <w:r w:rsidR="00C22551">
        <w:rPr>
          <w:color w:val="000000" w:themeColor="text1"/>
        </w:rPr>
        <w:t xml:space="preserve">145530 </w:t>
      </w:r>
      <w:r w:rsidR="009C16CC">
        <w:rPr>
          <w:color w:val="000000" w:themeColor="text1"/>
        </w:rPr>
        <w:t xml:space="preserve">connections </w:t>
      </w:r>
      <w:r w:rsidR="00C22551">
        <w:rPr>
          <w:color w:val="000000" w:themeColor="text1"/>
        </w:rPr>
        <w:t>without root shell being obtained a</w:t>
      </w:r>
      <w:r w:rsidR="00F87BE3">
        <w:rPr>
          <w:color w:val="000000" w:themeColor="text1"/>
        </w:rPr>
        <w:t xml:space="preserve">nd 55 with root shells obtained, </w:t>
      </w:r>
      <w:r w:rsidR="00C22551">
        <w:rPr>
          <w:color w:val="000000" w:themeColor="text1"/>
        </w:rPr>
        <w:t>32 connections out</w:t>
      </w:r>
      <w:r w:rsidR="00F87BE3">
        <w:rPr>
          <w:color w:val="000000" w:themeColor="text1"/>
        </w:rPr>
        <w:t xml:space="preserve"> of the 55 ended up being attacks as shown in Table 2 below.</w:t>
      </w:r>
    </w:p>
    <w:p w:rsidR="00250FEB" w:rsidRDefault="00250FEB" w:rsidP="00250FEB">
      <w:pPr>
        <w:keepNext/>
        <w:ind w:left="-720" w:right="-720"/>
      </w:pPr>
      <w:r>
        <w:rPr>
          <w:noProof/>
          <w:color w:val="000000" w:themeColor="text1"/>
        </w:rPr>
        <w:drawing>
          <wp:inline distT="0" distB="0" distL="0" distR="0">
            <wp:extent cx="2758269" cy="2148447"/>
            <wp:effectExtent l="19050" t="0" r="3981" b="0"/>
            <wp:docPr id="21" name="Picture 20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389" cy="2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B" w:rsidRDefault="00250FEB" w:rsidP="00250FEB">
      <w:pPr>
        <w:pStyle w:val="Caption"/>
        <w:rPr>
          <w:color w:val="000000" w:themeColor="text1"/>
        </w:rPr>
      </w:pPr>
      <w:proofErr w:type="gramStart"/>
      <w:r>
        <w:t>Table 2:</w:t>
      </w:r>
      <w:r w:rsidR="0090225C">
        <w:t xml:space="preserve"> </w:t>
      </w:r>
      <w:r w:rsidRPr="00442670">
        <w:rPr>
          <w:color w:val="000000" w:themeColor="text1"/>
          <w:sz w:val="20"/>
          <w:szCs w:val="20"/>
        </w:rPr>
        <w:t>1 if root shell is obtained; 0 otherwise</w:t>
      </w:r>
      <w:r>
        <w:rPr>
          <w:color w:val="000000" w:themeColor="text1"/>
          <w:sz w:val="20"/>
          <w:szCs w:val="20"/>
        </w:rPr>
        <w:t>.</w:t>
      </w:r>
      <w:proofErr w:type="gramEnd"/>
    </w:p>
    <w:p w:rsidR="00250FEB" w:rsidRDefault="00250FEB" w:rsidP="00250FEB">
      <w:pPr>
        <w:ind w:left="-720" w:right="-720"/>
        <w:rPr>
          <w:color w:val="000000" w:themeColor="text1"/>
        </w:rPr>
      </w:pPr>
    </w:p>
    <w:p w:rsidR="00442670" w:rsidRDefault="00442670" w:rsidP="00250FEB">
      <w:pPr>
        <w:ind w:left="-720" w:right="-720"/>
        <w:rPr>
          <w:color w:val="000000" w:themeColor="text1"/>
        </w:rPr>
      </w:pPr>
      <w:r w:rsidRPr="00AB132E">
        <w:rPr>
          <w:color w:val="000000" w:themeColor="text1"/>
        </w:rPr>
        <w:t>Analysis of t</w:t>
      </w:r>
      <w:r w:rsidR="006F1A1C">
        <w:rPr>
          <w:color w:val="000000" w:themeColor="text1"/>
        </w:rPr>
        <w:t>he ‘</w:t>
      </w:r>
      <w:proofErr w:type="spellStart"/>
      <w:r w:rsidR="006F1A1C">
        <w:rPr>
          <w:color w:val="000000" w:themeColor="text1"/>
        </w:rPr>
        <w:t>is_host</w:t>
      </w:r>
      <w:proofErr w:type="spellEnd"/>
      <w:r w:rsidR="006F1A1C">
        <w:rPr>
          <w:color w:val="000000" w:themeColor="text1"/>
        </w:rPr>
        <w:t>’ and ‘</w:t>
      </w:r>
      <w:proofErr w:type="spellStart"/>
      <w:r w:rsidR="006F1A1C">
        <w:rPr>
          <w:color w:val="000000" w:themeColor="text1"/>
        </w:rPr>
        <w:t>is_guest</w:t>
      </w:r>
      <w:proofErr w:type="spellEnd"/>
      <w:r w:rsidR="006F1A1C">
        <w:rPr>
          <w:color w:val="000000" w:themeColor="text1"/>
        </w:rPr>
        <w:t>’ log-</w:t>
      </w:r>
      <w:r w:rsidRPr="00AB132E">
        <w:rPr>
          <w:color w:val="000000" w:themeColor="text1"/>
        </w:rPr>
        <w:t>in columns showed that all of the connection records were not hosts and</w:t>
      </w:r>
      <w:r w:rsidR="006F1A1C">
        <w:rPr>
          <w:color w:val="000000" w:themeColor="text1"/>
        </w:rPr>
        <w:t xml:space="preserve"> 99% were not guest log-</w:t>
      </w:r>
      <w:r w:rsidR="00AB132E" w:rsidRPr="00AB132E">
        <w:rPr>
          <w:color w:val="000000" w:themeColor="text1"/>
        </w:rPr>
        <w:t>in</w:t>
      </w:r>
      <w:r w:rsidR="00AB132E">
        <w:rPr>
          <w:color w:val="000000" w:themeColor="text1"/>
        </w:rPr>
        <w:t>.</w:t>
      </w:r>
    </w:p>
    <w:p w:rsidR="00AB132E" w:rsidRDefault="00AB132E" w:rsidP="00AB132E">
      <w:pPr>
        <w:ind w:left="-720" w:right="-720"/>
        <w:rPr>
          <w:color w:val="000000" w:themeColor="text1"/>
        </w:rPr>
      </w:pPr>
    </w:p>
    <w:p w:rsidR="00AB132E" w:rsidRPr="00D21DBA" w:rsidRDefault="00D21DBA" w:rsidP="00D21DBA">
      <w:pPr>
        <w:pStyle w:val="Heading2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Conclusion and Surprises</w:t>
      </w:r>
    </w:p>
    <w:p w:rsidR="00AB132E" w:rsidRDefault="00AB132E" w:rsidP="00D21DBA">
      <w:pPr>
        <w:pStyle w:val="NoSpacing"/>
        <w:ind w:left="-720" w:firstLine="720"/>
        <w:rPr>
          <w:rFonts w:cstheme="minorHAnsi"/>
        </w:rPr>
      </w:pPr>
      <w:r w:rsidRPr="00FA08D8">
        <w:rPr>
          <w:rFonts w:cstheme="minorHAnsi"/>
        </w:rPr>
        <w:t>In this report, we statistically analyzed the KDD data set. The analysis showed that there are two important</w:t>
      </w:r>
      <w:r w:rsidR="00D21DBA">
        <w:rPr>
          <w:rFonts w:cstheme="minorHAnsi"/>
        </w:rPr>
        <w:t xml:space="preserve"> issues in the dataset which are </w:t>
      </w:r>
      <w:r w:rsidR="00D21DBA" w:rsidRPr="00D21DBA">
        <w:rPr>
          <w:rFonts w:cstheme="minorHAnsi"/>
          <w:i/>
        </w:rPr>
        <w:t>h</w:t>
      </w:r>
      <w:r w:rsidR="00FA08D8" w:rsidRPr="00D21DBA">
        <w:rPr>
          <w:rFonts w:cstheme="minorHAnsi"/>
          <w:i/>
        </w:rPr>
        <w:t>igh redundancy in the row records</w:t>
      </w:r>
      <w:r w:rsidR="00FA08D8" w:rsidRPr="00FA08D8">
        <w:rPr>
          <w:rFonts w:cstheme="minorHAnsi"/>
        </w:rPr>
        <w:t xml:space="preserve"> and </w:t>
      </w:r>
      <w:r w:rsidR="00FA08D8" w:rsidRPr="00D21DBA">
        <w:rPr>
          <w:rFonts w:cstheme="minorHAnsi"/>
          <w:i/>
        </w:rPr>
        <w:t>high level of correlation amidst many columns</w:t>
      </w:r>
      <w:r w:rsidR="00FA08D8">
        <w:rPr>
          <w:rFonts w:cstheme="minorHAnsi"/>
        </w:rPr>
        <w:t xml:space="preserve">. Several insights have also been generated from the dataset and these insights have been presented with the aid </w:t>
      </w:r>
      <w:r w:rsidR="00723450">
        <w:rPr>
          <w:rFonts w:cstheme="minorHAnsi"/>
        </w:rPr>
        <w:t>of various visualization charts. A predictive model of an intrusion detection system was also built</w:t>
      </w:r>
      <w:r w:rsidR="00F87BE3">
        <w:rPr>
          <w:rFonts w:cstheme="minorHAnsi"/>
        </w:rPr>
        <w:t>,</w:t>
      </w:r>
      <w:r w:rsidR="00723450">
        <w:rPr>
          <w:rFonts w:cstheme="minorHAnsi"/>
        </w:rPr>
        <w:t xml:space="preserve"> with majority of the classifi</w:t>
      </w:r>
      <w:r w:rsidR="004052C7">
        <w:rPr>
          <w:rFonts w:cstheme="minorHAnsi"/>
        </w:rPr>
        <w:t>ers attaining 99% accuracy. T</w:t>
      </w:r>
      <w:r w:rsidR="00723450">
        <w:rPr>
          <w:rFonts w:cstheme="minorHAnsi"/>
        </w:rPr>
        <w:t>he table below shows the accuracy attained on several models after training and testing.</w:t>
      </w:r>
    </w:p>
    <w:p w:rsidR="0015218F" w:rsidRDefault="00723450" w:rsidP="0015218F">
      <w:pPr>
        <w:pStyle w:val="NoSpacing"/>
        <w:keepNext/>
        <w:ind w:left="-720" w:firstLine="720"/>
      </w:pPr>
      <w:r>
        <w:rPr>
          <w:rFonts w:cstheme="minorHAnsi"/>
          <w:noProof/>
        </w:rPr>
        <w:drawing>
          <wp:inline distT="0" distB="0" distL="0" distR="0">
            <wp:extent cx="2818681" cy="2251881"/>
            <wp:effectExtent l="19050" t="0" r="719" b="0"/>
            <wp:docPr id="1" name="Picture 0" descr="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589" cy="22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50" w:rsidRDefault="0015218F" w:rsidP="0015218F">
      <w:pPr>
        <w:pStyle w:val="Caption"/>
        <w:rPr>
          <w:rFonts w:cstheme="minorHAnsi"/>
        </w:rPr>
      </w:pPr>
      <w:r>
        <w:t xml:space="preserve">Table 3 </w:t>
      </w:r>
    </w:p>
    <w:p w:rsidR="00442670" w:rsidRDefault="00FA08D8" w:rsidP="00D21DBA">
      <w:pPr>
        <w:pStyle w:val="NoSpacing"/>
        <w:ind w:left="-720"/>
        <w:rPr>
          <w:color w:val="548DD4" w:themeColor="text2" w:themeTint="99"/>
          <w:sz w:val="20"/>
          <w:szCs w:val="20"/>
        </w:rPr>
      </w:pPr>
      <w:r>
        <w:rPr>
          <w:rFonts w:cstheme="minorHAnsi"/>
        </w:rPr>
        <w:lastRenderedPageBreak/>
        <w:t>The surprises encountered during the process of analysis we</w:t>
      </w:r>
      <w:r w:rsidR="00BD59D5">
        <w:rPr>
          <w:rFonts w:cstheme="minorHAnsi"/>
        </w:rPr>
        <w:t xml:space="preserve">re from the analysis of the hot, </w:t>
      </w:r>
      <w:proofErr w:type="spellStart"/>
      <w:r>
        <w:rPr>
          <w:rFonts w:cstheme="minorHAnsi"/>
        </w:rPr>
        <w:t>su_attempted</w:t>
      </w:r>
      <w:proofErr w:type="spellEnd"/>
      <w:r>
        <w:rPr>
          <w:rFonts w:cstheme="minorHAnsi"/>
        </w:rPr>
        <w:t xml:space="preserve"> </w:t>
      </w:r>
      <w:r w:rsidR="00BD59D5">
        <w:rPr>
          <w:rFonts w:cstheme="minorHAnsi"/>
        </w:rPr>
        <w:t xml:space="preserve">and </w:t>
      </w:r>
      <w:r w:rsidR="00BD59D5">
        <w:rPr>
          <w:color w:val="000000" w:themeColor="text1"/>
        </w:rPr>
        <w:t>‘</w:t>
      </w:r>
      <w:proofErr w:type="spellStart"/>
      <w:r w:rsidR="00BD59D5">
        <w:rPr>
          <w:color w:val="000000" w:themeColor="text1"/>
        </w:rPr>
        <w:t>is_host</w:t>
      </w:r>
      <w:proofErr w:type="spellEnd"/>
      <w:r w:rsidR="00BD59D5">
        <w:rPr>
          <w:color w:val="000000" w:themeColor="text1"/>
        </w:rPr>
        <w:t>’ / ‘</w:t>
      </w:r>
      <w:proofErr w:type="spellStart"/>
      <w:r w:rsidR="00BD59D5">
        <w:rPr>
          <w:color w:val="000000" w:themeColor="text1"/>
        </w:rPr>
        <w:t>is_guest</w:t>
      </w:r>
      <w:proofErr w:type="spellEnd"/>
      <w:r w:rsidR="00BD59D5">
        <w:rPr>
          <w:color w:val="000000" w:themeColor="text1"/>
        </w:rPr>
        <w:t>’ log-</w:t>
      </w:r>
      <w:r w:rsidR="00BD59D5" w:rsidRPr="00AB132E">
        <w:rPr>
          <w:color w:val="000000" w:themeColor="text1"/>
        </w:rPr>
        <w:t>in columns</w:t>
      </w:r>
      <w:r>
        <w:rPr>
          <w:rFonts w:cstheme="minorHAnsi"/>
        </w:rPr>
        <w:t xml:space="preserve">. It is believed that the higher the hot indicator, the more likely the </w:t>
      </w:r>
      <w:r w:rsidR="00D21DBA">
        <w:rPr>
          <w:rFonts w:cstheme="minorHAnsi"/>
        </w:rPr>
        <w:t>connection record is an attack. H</w:t>
      </w:r>
      <w:r>
        <w:rPr>
          <w:rFonts w:cstheme="minorHAnsi"/>
        </w:rPr>
        <w:t>owever</w:t>
      </w:r>
      <w:r w:rsidR="00D21DBA">
        <w:rPr>
          <w:rFonts w:cstheme="minorHAnsi"/>
        </w:rPr>
        <w:t>,</w:t>
      </w:r>
      <w:r>
        <w:rPr>
          <w:rFonts w:cstheme="minorHAnsi"/>
        </w:rPr>
        <w:t xml:space="preserve"> there are conn</w:t>
      </w:r>
      <w:r w:rsidR="00BD59D5">
        <w:rPr>
          <w:rFonts w:cstheme="minorHAnsi"/>
        </w:rPr>
        <w:t>ection records with 22-</w:t>
      </w:r>
      <w:r>
        <w:rPr>
          <w:rFonts w:cstheme="minorHAnsi"/>
        </w:rPr>
        <w:t xml:space="preserve">24 hot indicators </w:t>
      </w:r>
      <w:r w:rsidR="00D21DBA">
        <w:rPr>
          <w:rFonts w:cstheme="minorHAnsi"/>
        </w:rPr>
        <w:t>with</w:t>
      </w:r>
      <w:r>
        <w:rPr>
          <w:rFonts w:cstheme="minorHAnsi"/>
        </w:rPr>
        <w:t xml:space="preserve"> all </w:t>
      </w:r>
      <w:r w:rsidR="00A44CAA">
        <w:rPr>
          <w:rFonts w:cstheme="minorHAnsi"/>
        </w:rPr>
        <w:t xml:space="preserve">being </w:t>
      </w:r>
      <w:r>
        <w:rPr>
          <w:rFonts w:cstheme="minorHAnsi"/>
        </w:rPr>
        <w:t xml:space="preserve">normal connections. Also it is expected that the </w:t>
      </w:r>
      <w:proofErr w:type="spellStart"/>
      <w:r>
        <w:rPr>
          <w:rFonts w:cstheme="minorHAnsi"/>
        </w:rPr>
        <w:t>su_attempted</w:t>
      </w:r>
      <w:proofErr w:type="spellEnd"/>
      <w:r>
        <w:rPr>
          <w:rFonts w:cstheme="minorHAnsi"/>
        </w:rPr>
        <w:t xml:space="preserve"> column </w:t>
      </w:r>
      <w:r w:rsidR="00A44CAA">
        <w:rPr>
          <w:rFonts w:cstheme="minorHAnsi"/>
        </w:rPr>
        <w:t>will have just 2 unique values which are 1 and 0 (</w:t>
      </w:r>
      <w:r w:rsidRPr="00FA08D8">
        <w:rPr>
          <w:color w:val="000000"/>
        </w:rPr>
        <w:t>1 if ``</w:t>
      </w:r>
      <w:proofErr w:type="spellStart"/>
      <w:r w:rsidRPr="00FA08D8">
        <w:rPr>
          <w:color w:val="000000"/>
        </w:rPr>
        <w:t>su</w:t>
      </w:r>
      <w:proofErr w:type="spellEnd"/>
      <w:r w:rsidRPr="00FA08D8">
        <w:rPr>
          <w:color w:val="000000"/>
        </w:rPr>
        <w:t xml:space="preserve"> root'' command attempted; 0 otherwise</w:t>
      </w:r>
      <w:r w:rsidRPr="00FA08D8">
        <w:rPr>
          <w:rFonts w:cstheme="minorHAnsi"/>
        </w:rPr>
        <w:t>)</w:t>
      </w:r>
      <w:r>
        <w:rPr>
          <w:rFonts w:cstheme="minorHAnsi"/>
        </w:rPr>
        <w:t xml:space="preserve">, </w:t>
      </w:r>
      <w:r w:rsidR="00D21DBA">
        <w:rPr>
          <w:rFonts w:cstheme="minorHAnsi"/>
        </w:rPr>
        <w:t xml:space="preserve">but </w:t>
      </w:r>
      <w:r>
        <w:rPr>
          <w:rFonts w:cstheme="minorHAnsi"/>
        </w:rPr>
        <w:t>however</w:t>
      </w:r>
      <w:r w:rsidR="00D21DBA">
        <w:rPr>
          <w:rFonts w:cstheme="minorHAnsi"/>
        </w:rPr>
        <w:t>,</w:t>
      </w:r>
      <w:r>
        <w:rPr>
          <w:rFonts w:cstheme="minorHAnsi"/>
        </w:rPr>
        <w:t xml:space="preserve"> a </w:t>
      </w:r>
      <w:r w:rsidR="00A44CAA">
        <w:rPr>
          <w:rFonts w:cstheme="minorHAnsi"/>
        </w:rPr>
        <w:t>third unique value was discovered.</w:t>
      </w:r>
      <w:r w:rsidR="00BD59D5">
        <w:rPr>
          <w:rFonts w:cstheme="minorHAnsi"/>
        </w:rPr>
        <w:t xml:space="preserve"> Analysis of the </w:t>
      </w:r>
      <w:proofErr w:type="spellStart"/>
      <w:r w:rsidR="00BD59D5">
        <w:rPr>
          <w:rFonts w:cstheme="minorHAnsi"/>
        </w:rPr>
        <w:t>is_host</w:t>
      </w:r>
      <w:proofErr w:type="spellEnd"/>
      <w:r w:rsidR="00BD59D5">
        <w:rPr>
          <w:rFonts w:cstheme="minorHAnsi"/>
        </w:rPr>
        <w:t xml:space="preserve"> log-in column shows that none of the connection records were from hosts </w:t>
      </w:r>
      <w:r w:rsidR="00BD59D5" w:rsidRPr="004052C7">
        <w:rPr>
          <w:rFonts w:cstheme="minorHAnsi"/>
          <w:i/>
        </w:rPr>
        <w:t>meaning</w:t>
      </w:r>
      <w:r w:rsidR="00BD59D5">
        <w:rPr>
          <w:rFonts w:cstheme="minorHAnsi"/>
        </w:rPr>
        <w:t xml:space="preserve"> they were all guests, however on analyzing ‘’</w:t>
      </w:r>
      <w:r w:rsidR="00BD59D5" w:rsidRPr="00BD59D5">
        <w:rPr>
          <w:color w:val="000000" w:themeColor="text1"/>
        </w:rPr>
        <w:t xml:space="preserve"> </w:t>
      </w:r>
      <w:proofErr w:type="spellStart"/>
      <w:r w:rsidR="00BD59D5">
        <w:rPr>
          <w:color w:val="000000" w:themeColor="text1"/>
        </w:rPr>
        <w:t>is_guest</w:t>
      </w:r>
      <w:proofErr w:type="spellEnd"/>
      <w:r w:rsidR="00BD59D5">
        <w:rPr>
          <w:color w:val="000000" w:themeColor="text1"/>
        </w:rPr>
        <w:t>’’ column it was discovered that 99% are not guests; this two results hence appear highly contradictory and surprising.</w:t>
      </w:r>
      <w:r w:rsidR="00A44CAA">
        <w:rPr>
          <w:color w:val="548DD4" w:themeColor="text2" w:themeTint="99"/>
          <w:sz w:val="20"/>
          <w:szCs w:val="20"/>
        </w:rPr>
        <w:tab/>
      </w:r>
    </w:p>
    <w:p w:rsidR="00D21DBA" w:rsidRDefault="00D21DBA" w:rsidP="00D21DBA">
      <w:pPr>
        <w:pStyle w:val="NoSpacing"/>
        <w:ind w:left="-720"/>
        <w:rPr>
          <w:color w:val="548DD4" w:themeColor="text2" w:themeTint="99"/>
          <w:sz w:val="20"/>
          <w:szCs w:val="20"/>
        </w:rPr>
      </w:pPr>
    </w:p>
    <w:p w:rsidR="00D21DBA" w:rsidRDefault="00D21DBA" w:rsidP="00D21DBA">
      <w:pPr>
        <w:pStyle w:val="NoSpacing"/>
        <w:ind w:left="-720"/>
        <w:rPr>
          <w:color w:val="548DD4" w:themeColor="text2" w:themeTint="99"/>
          <w:sz w:val="20"/>
          <w:szCs w:val="20"/>
        </w:rPr>
      </w:pPr>
    </w:p>
    <w:p w:rsidR="00D21DBA" w:rsidRPr="00D21DBA" w:rsidRDefault="00D21DBA" w:rsidP="00D21DBA">
      <w:pPr>
        <w:pStyle w:val="NoSpacing"/>
        <w:ind w:left="-720"/>
        <w:rPr>
          <w:rFonts w:cstheme="minorHAnsi"/>
          <w:b/>
          <w:u w:val="single"/>
        </w:rPr>
      </w:pPr>
    </w:p>
    <w:sectPr w:rsidR="00D21DBA" w:rsidRPr="00D21DBA" w:rsidSect="00A6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57F"/>
    <w:multiLevelType w:val="hybridMultilevel"/>
    <w:tmpl w:val="EC203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629"/>
    <w:multiLevelType w:val="hybridMultilevel"/>
    <w:tmpl w:val="5B2616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D410291"/>
    <w:multiLevelType w:val="hybridMultilevel"/>
    <w:tmpl w:val="4342948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1F331818"/>
    <w:multiLevelType w:val="hybridMultilevel"/>
    <w:tmpl w:val="2D185A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6325D15"/>
    <w:multiLevelType w:val="hybridMultilevel"/>
    <w:tmpl w:val="76ECCDD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9CC2F1F"/>
    <w:multiLevelType w:val="hybridMultilevel"/>
    <w:tmpl w:val="9AE02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57EBB"/>
    <w:multiLevelType w:val="hybridMultilevel"/>
    <w:tmpl w:val="39B2EBF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F661D9D"/>
    <w:multiLevelType w:val="hybridMultilevel"/>
    <w:tmpl w:val="AD4841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C1F7F"/>
    <w:rsid w:val="00022C49"/>
    <w:rsid w:val="00035600"/>
    <w:rsid w:val="00075D57"/>
    <w:rsid w:val="00086758"/>
    <w:rsid w:val="000C2FED"/>
    <w:rsid w:val="000E0032"/>
    <w:rsid w:val="00112E89"/>
    <w:rsid w:val="0015218F"/>
    <w:rsid w:val="001E71AE"/>
    <w:rsid w:val="00250FEB"/>
    <w:rsid w:val="002C1F7F"/>
    <w:rsid w:val="004041E2"/>
    <w:rsid w:val="004052C7"/>
    <w:rsid w:val="00442670"/>
    <w:rsid w:val="00451AC2"/>
    <w:rsid w:val="00486C97"/>
    <w:rsid w:val="004B43F9"/>
    <w:rsid w:val="004D0D0F"/>
    <w:rsid w:val="004E1EBA"/>
    <w:rsid w:val="004F718F"/>
    <w:rsid w:val="00570078"/>
    <w:rsid w:val="005B0690"/>
    <w:rsid w:val="005B15A7"/>
    <w:rsid w:val="005E368E"/>
    <w:rsid w:val="00623385"/>
    <w:rsid w:val="006343BD"/>
    <w:rsid w:val="006A739E"/>
    <w:rsid w:val="006F1A1C"/>
    <w:rsid w:val="007157AB"/>
    <w:rsid w:val="00723450"/>
    <w:rsid w:val="0075379E"/>
    <w:rsid w:val="00822485"/>
    <w:rsid w:val="008E27EB"/>
    <w:rsid w:val="008E2894"/>
    <w:rsid w:val="0090225C"/>
    <w:rsid w:val="00930349"/>
    <w:rsid w:val="00950AB4"/>
    <w:rsid w:val="009543B7"/>
    <w:rsid w:val="0099095D"/>
    <w:rsid w:val="009C16CC"/>
    <w:rsid w:val="00A119B0"/>
    <w:rsid w:val="00A279CD"/>
    <w:rsid w:val="00A305EE"/>
    <w:rsid w:val="00A44CAA"/>
    <w:rsid w:val="00A65850"/>
    <w:rsid w:val="00AA7B2D"/>
    <w:rsid w:val="00AB132E"/>
    <w:rsid w:val="00B26AB5"/>
    <w:rsid w:val="00B45330"/>
    <w:rsid w:val="00B5650F"/>
    <w:rsid w:val="00B56E46"/>
    <w:rsid w:val="00B642F2"/>
    <w:rsid w:val="00B85860"/>
    <w:rsid w:val="00B87A71"/>
    <w:rsid w:val="00B90638"/>
    <w:rsid w:val="00BB6673"/>
    <w:rsid w:val="00BD59D5"/>
    <w:rsid w:val="00C22551"/>
    <w:rsid w:val="00D053F8"/>
    <w:rsid w:val="00D11E20"/>
    <w:rsid w:val="00D21DBA"/>
    <w:rsid w:val="00D31042"/>
    <w:rsid w:val="00D7556F"/>
    <w:rsid w:val="00DC21DC"/>
    <w:rsid w:val="00DD0185"/>
    <w:rsid w:val="00DF0522"/>
    <w:rsid w:val="00E477D5"/>
    <w:rsid w:val="00F11980"/>
    <w:rsid w:val="00F33EC1"/>
    <w:rsid w:val="00F569C2"/>
    <w:rsid w:val="00F77F2A"/>
    <w:rsid w:val="00F87BE3"/>
    <w:rsid w:val="00F972D1"/>
    <w:rsid w:val="00FA08D8"/>
    <w:rsid w:val="00FD3D73"/>
    <w:rsid w:val="00FD5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50"/>
  </w:style>
  <w:style w:type="paragraph" w:styleId="Heading1">
    <w:name w:val="heading 1"/>
    <w:basedOn w:val="Normal"/>
    <w:next w:val="Normal"/>
    <w:link w:val="Heading1Char"/>
    <w:uiPriority w:val="9"/>
    <w:qFormat/>
    <w:rsid w:val="00FD3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FD3D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95D"/>
    <w:pPr>
      <w:ind w:left="720"/>
      <w:contextualSpacing/>
    </w:pPr>
  </w:style>
  <w:style w:type="paragraph" w:styleId="NoSpacing">
    <w:name w:val="No Spacing"/>
    <w:uiPriority w:val="1"/>
    <w:qFormat/>
    <w:rsid w:val="00A119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9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289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D0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00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kdd.ics.uci.edu/databases/kddcup99/kddcup.names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2021-03-01T16:01:00Z</dcterms:created>
  <dcterms:modified xsi:type="dcterms:W3CDTF">2021-03-04T04:24:00Z</dcterms:modified>
</cp:coreProperties>
</file>