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89FD" w14:textId="1ABCE1D7" w:rsidR="00972ADC" w:rsidRDefault="00972ADC">
      <w:r>
        <w:t>Ayodeji Williams</w:t>
      </w:r>
    </w:p>
    <w:p w14:paraId="1F202FFA" w14:textId="6BBB90FF" w:rsidR="00EC73B0" w:rsidRDefault="001F0197">
      <w:r>
        <w:t>MIRACLE Research</w:t>
      </w:r>
    </w:p>
    <w:p w14:paraId="35CDF6B6" w14:textId="1EAD233A" w:rsidR="001F0197" w:rsidRDefault="001F0197">
      <w:r>
        <w:t>Albany State University</w:t>
      </w:r>
    </w:p>
    <w:p w14:paraId="23B34328" w14:textId="77DD3FCF" w:rsidR="00784F1E" w:rsidRDefault="00784F1E">
      <w:r>
        <w:t>Undergraduate Research</w:t>
      </w:r>
    </w:p>
    <w:p w14:paraId="768D7A8C" w14:textId="0717C41F" w:rsidR="00784F1E" w:rsidRDefault="00784F1E">
      <w:r>
        <w:t>2025-2026 Cohort</w:t>
      </w:r>
    </w:p>
    <w:p w14:paraId="5A36DF1C" w14:textId="77777777" w:rsidR="00784F1E" w:rsidRDefault="00784F1E"/>
    <w:p w14:paraId="7C8BD83E" w14:textId="77777777" w:rsidR="00784F1E" w:rsidRDefault="00784F1E"/>
    <w:p w14:paraId="7FB233B5" w14:textId="0FBAA77B" w:rsidR="00505FA4" w:rsidRDefault="00505FA4">
      <w:r w:rsidRPr="00997C3E">
        <w:rPr>
          <w:b/>
          <w:bCs/>
        </w:rPr>
        <w:t>Dataset</w:t>
      </w:r>
      <w:r w:rsidR="00997C3E" w:rsidRPr="00997C3E">
        <w:rPr>
          <w:b/>
          <w:bCs/>
        </w:rPr>
        <w:t>:</w:t>
      </w:r>
      <w:r w:rsidR="00997C3E">
        <w:rPr>
          <w:b/>
          <w:bCs/>
        </w:rPr>
        <w:t xml:space="preserve"> </w:t>
      </w:r>
      <w:r w:rsidR="00997C3E">
        <w:t xml:space="preserve">We downloaded mRNA datasets of </w:t>
      </w:r>
      <w:r w:rsidR="00FB6C7E">
        <w:t xml:space="preserve">osteosarcoma </w:t>
      </w:r>
      <w:r w:rsidR="00AC5AF2">
        <w:t>patients from the Target-OS database.</w:t>
      </w:r>
      <w:r w:rsidR="00FB1DE0">
        <w:t xml:space="preserve"> We conducted an analysis using machine learning, here is what was found.</w:t>
      </w:r>
    </w:p>
    <w:p w14:paraId="557441FC" w14:textId="0A381746" w:rsidR="00FB1DE0" w:rsidRDefault="00181D57">
      <w:pPr>
        <w:rPr>
          <w:b/>
          <w:bCs/>
        </w:rPr>
      </w:pPr>
      <w:r w:rsidRPr="00181D57">
        <w:rPr>
          <w:b/>
          <w:bCs/>
        </w:rPr>
        <w:t>Data Visualization:</w:t>
      </w:r>
    </w:p>
    <w:p w14:paraId="7C3483D3" w14:textId="27F2007F" w:rsidR="00972ADC" w:rsidRDefault="00972ADC">
      <w:r>
        <w:rPr>
          <w:noProof/>
        </w:rPr>
        <w:drawing>
          <wp:inline distT="0" distB="0" distL="0" distR="0" wp14:anchorId="05882C2D" wp14:editId="5B30C50D">
            <wp:extent cx="5166360" cy="3444240"/>
            <wp:effectExtent l="0" t="0" r="0" b="3810"/>
            <wp:docPr id="2034419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2ACBC" w14:textId="40494827" w:rsidR="00586EFA" w:rsidRDefault="009C2AC5">
      <w:pPr>
        <w:rPr>
          <w:b/>
          <w:bCs/>
        </w:rPr>
      </w:pPr>
      <w:r w:rsidRPr="009C2AC5">
        <w:rPr>
          <w:b/>
          <w:bCs/>
        </w:rPr>
        <w:t>Findings</w:t>
      </w:r>
    </w:p>
    <w:p w14:paraId="2ADA1749" w14:textId="77777777" w:rsidR="009C2AC5" w:rsidRPr="009C2AC5" w:rsidRDefault="009C2AC5" w:rsidP="009C2AC5">
      <w:r w:rsidRPr="009C2AC5">
        <w:t>Based on the analysis of the 159 patient records:</w:t>
      </w:r>
    </w:p>
    <w:p w14:paraId="0BBC1806" w14:textId="77777777" w:rsidR="009C2AC5" w:rsidRPr="009C2AC5" w:rsidRDefault="009C2AC5" w:rsidP="009C2AC5">
      <w:pPr>
        <w:numPr>
          <w:ilvl w:val="0"/>
          <w:numId w:val="1"/>
        </w:numPr>
      </w:pPr>
      <w:r w:rsidRPr="009C2AC5">
        <w:rPr>
          <w:b/>
          <w:bCs/>
        </w:rPr>
        <w:t>Target Label (Survival):</w:t>
      </w:r>
      <w:r w:rsidRPr="009C2AC5">
        <w:t xml:space="preserve"> You have a good distribution for a binary classification task. There are </w:t>
      </w:r>
      <w:r w:rsidRPr="009C2AC5">
        <w:rPr>
          <w:b/>
          <w:bCs/>
        </w:rPr>
        <w:t>87 "Living"</w:t>
      </w:r>
      <w:r w:rsidRPr="009C2AC5">
        <w:t xml:space="preserve"> and </w:t>
      </w:r>
      <w:r w:rsidRPr="009C2AC5">
        <w:rPr>
          <w:b/>
          <w:bCs/>
        </w:rPr>
        <w:t>58 "Deceased"</w:t>
      </w:r>
      <w:r w:rsidRPr="009C2AC5">
        <w:t xml:space="preserve"> patients. Your ML model can try to predict this status based on lncRNA expression.</w:t>
      </w:r>
    </w:p>
    <w:p w14:paraId="49F2631D" w14:textId="77777777" w:rsidR="009C2AC5" w:rsidRPr="009C2AC5" w:rsidRDefault="009C2AC5" w:rsidP="009C2AC5">
      <w:pPr>
        <w:numPr>
          <w:ilvl w:val="0"/>
          <w:numId w:val="1"/>
        </w:numPr>
      </w:pPr>
      <w:r w:rsidRPr="009C2AC5">
        <w:rPr>
          <w:b/>
          <w:bCs/>
        </w:rPr>
        <w:lastRenderedPageBreak/>
        <w:t>The Key Identifier:</w:t>
      </w:r>
      <w:r w:rsidRPr="009C2AC5">
        <w:t xml:space="preserve"> The Patient ID (e.g., TARGET-40-0A4HLD) is the most important column. This is exactly how you will "handshake" this clinical data with the gene expression files you download.</w:t>
      </w:r>
    </w:p>
    <w:p w14:paraId="72D12D91" w14:textId="77777777" w:rsidR="009C2AC5" w:rsidRPr="009C2AC5" w:rsidRDefault="009C2AC5" w:rsidP="009C2AC5">
      <w:pPr>
        <w:numPr>
          <w:ilvl w:val="0"/>
          <w:numId w:val="1"/>
        </w:numPr>
      </w:pPr>
      <w:r w:rsidRPr="009C2AC5">
        <w:rPr>
          <w:b/>
          <w:bCs/>
        </w:rPr>
        <w:t>Demographics:</w:t>
      </w:r>
      <w:r w:rsidRPr="009C2AC5">
        <w:t xml:space="preserve"> The cohort is predominantly young (as expected for Osteosarcoma) and all cases in this set are from the </w:t>
      </w:r>
      <w:r w:rsidRPr="009C2AC5">
        <w:rPr>
          <w:b/>
          <w:bCs/>
        </w:rPr>
        <w:t>Appendicular Skeleton</w:t>
      </w:r>
      <w:r w:rsidRPr="009C2AC5">
        <w:t xml:space="preserve"> (limbs), which gives your study a specific focus.</w:t>
      </w:r>
    </w:p>
    <w:p w14:paraId="5DCE124E" w14:textId="77777777" w:rsidR="009C2AC5" w:rsidRPr="009C2AC5" w:rsidRDefault="009C2AC5" w:rsidP="009C2AC5">
      <w:pPr>
        <w:numPr>
          <w:ilvl w:val="0"/>
          <w:numId w:val="1"/>
        </w:numPr>
      </w:pPr>
      <w:r w:rsidRPr="009C2AC5">
        <w:rPr>
          <w:b/>
          <w:bCs/>
        </w:rPr>
        <w:t>Missing Data:</w:t>
      </w:r>
      <w:r w:rsidRPr="009C2AC5">
        <w:t xml:space="preserve"> Note that </w:t>
      </w:r>
      <w:r w:rsidRPr="009C2AC5">
        <w:rPr>
          <w:b/>
          <w:bCs/>
        </w:rPr>
        <w:t>14 patients</w:t>
      </w:r>
      <w:r w:rsidRPr="009C2AC5">
        <w:t xml:space="preserve"> are missing survival status and </w:t>
      </w:r>
      <w:r w:rsidRPr="009C2AC5">
        <w:rPr>
          <w:b/>
          <w:bCs/>
        </w:rPr>
        <w:t>101 patients</w:t>
      </w:r>
      <w:r w:rsidRPr="009C2AC5">
        <w:t xml:space="preserve"> are missing the exact "Survival Months." For your first ML model, you should likely focus on the 145 patients where the status is known.</w:t>
      </w:r>
    </w:p>
    <w:p w14:paraId="0314EEFB" w14:textId="77777777" w:rsidR="009C2AC5" w:rsidRPr="009C2AC5" w:rsidRDefault="009C2AC5"/>
    <w:p w14:paraId="0A5DAA49" w14:textId="77777777" w:rsidR="00586EFA" w:rsidRDefault="00586EFA"/>
    <w:p w14:paraId="15A5D233" w14:textId="77777777" w:rsidR="00586EFA" w:rsidRPr="00181D57" w:rsidRDefault="00586EFA"/>
    <w:sectPr w:rsidR="00586EFA" w:rsidRPr="0018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71EBA"/>
    <w:multiLevelType w:val="multilevel"/>
    <w:tmpl w:val="F4F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9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8D"/>
    <w:rsid w:val="00046982"/>
    <w:rsid w:val="00181D57"/>
    <w:rsid w:val="001F0197"/>
    <w:rsid w:val="0031544F"/>
    <w:rsid w:val="00505FA4"/>
    <w:rsid w:val="00586EFA"/>
    <w:rsid w:val="00784F1E"/>
    <w:rsid w:val="00822EAB"/>
    <w:rsid w:val="00972ADC"/>
    <w:rsid w:val="00997C3E"/>
    <w:rsid w:val="009C2AC5"/>
    <w:rsid w:val="00A1018D"/>
    <w:rsid w:val="00A7210A"/>
    <w:rsid w:val="00AC5AF2"/>
    <w:rsid w:val="00AF6F18"/>
    <w:rsid w:val="00EC73B0"/>
    <w:rsid w:val="00FB1DE0"/>
    <w:rsid w:val="00FB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1989"/>
  <w15:chartTrackingRefBased/>
  <w15:docId w15:val="{4867B5AF-749C-407C-9290-A9CA62C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Williams</dc:creator>
  <cp:keywords/>
  <dc:description/>
  <cp:lastModifiedBy>Ayodeji Williams</cp:lastModifiedBy>
  <cp:revision>13</cp:revision>
  <dcterms:created xsi:type="dcterms:W3CDTF">2026-03-02T17:53:00Z</dcterms:created>
  <dcterms:modified xsi:type="dcterms:W3CDTF">2026-03-02T18:02:00Z</dcterms:modified>
</cp:coreProperties>
</file>