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82B49"/>
          <w:sz w:val="34"/>
        </w:rPr>
        <w:t>AYOMIDE AJIBOLA</w:t>
      </w:r>
    </w:p>
    <w:p>
      <w:pPr>
        <w:spacing w:before="0" w:after="20"/>
        <w:jc w:val="center"/>
      </w:pPr>
      <w:r>
        <w:rPr>
          <w:rFonts w:ascii="Calibri" w:hAnsi="Calibri"/>
          <w:color w:val="323232"/>
          <w:sz w:val="19"/>
        </w:rPr>
        <w:t>Irvington, NJ | (443) 561-7501 | aajibolajabell@gmail.com | Authorized to work in the U.S.</w:t>
      </w:r>
    </w:p>
    <w:p>
      <w:pPr>
        <w:spacing w:before="0" w:after="120"/>
        <w:jc w:val="center"/>
      </w:pPr>
      <w:r>
        <w:rPr>
          <w:rFonts w:ascii="Calibri" w:hAnsi="Calibri"/>
          <w:color w:val="3C3C3C"/>
          <w:sz w:val="19"/>
        </w:rPr>
        <w:t>LinkedIn: linkedin.com/in/ayomide-a-70396319b | GitHub: github.com/ayomide-ajibola | GPA: 3.5 / 4.0</w:t>
      </w:r>
    </w:p>
    <w:p>
      <w:pPr>
        <w:keepNext/>
        <w:spacing w:before="120" w:after="60"/>
        <w:pBdr>
          <w:bottom w:val="single" w:sz="8" w:space="1" w:color="182B49"/>
        </w:pBdr>
      </w:pPr>
      <w:r>
        <w:rPr>
          <w:rFonts w:ascii="Calibri" w:hAnsi="Calibri"/>
          <w:b/>
          <w:color w:val="182B49"/>
          <w:sz w:val="22"/>
        </w:rPr>
        <w:t>PROFESSIONAL SUMMARY</w:t>
      </w:r>
    </w:p>
    <w:p>
      <w:pPr>
        <w:spacing w:before="20" w:after="40" w:line="264" w:lineRule="auto"/>
      </w:pPr>
      <w:r>
        <w:rPr>
          <w:rFonts w:ascii="Calibri" w:hAnsi="Calibri"/>
          <w:sz w:val="19"/>
        </w:rPr>
        <w:t>Software Engineer and M.S. Candidate in Computational Science &amp; Engineering with strong expertise in distributed data engineering (PySpark, PostgreSQL), backend development, automated test engineering, and cloud deployment (AWS Certified). Experienced building modular ETL microservices, integrating hardware/software systems during an industry internship at KLA-Tencor, and designing scalable machine learning pipelines in Python. Proficient in Python, Java, C++, SQL, Bash, Git, and CI/CD automation.</w:t>
      </w:r>
    </w:p>
    <w:p>
      <w:pPr>
        <w:keepNext/>
        <w:spacing w:before="120" w:after="60"/>
        <w:pBdr>
          <w:bottom w:val="single" w:sz="8" w:space="1" w:color="182B49"/>
        </w:pBdr>
      </w:pPr>
      <w:r>
        <w:rPr>
          <w:rFonts w:ascii="Calibri" w:hAnsi="Calibri"/>
          <w:b/>
          <w:color w:val="182B49"/>
          <w:sz w:val="22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sz w:val="20"/>
              </w:rPr>
              <w:t>Master of Science in Computational Science &amp; Engineering</w:t>
            </w:r>
            <w:r>
              <w:rPr>
                <w:rFonts w:ascii="Calibri" w:hAnsi="Calibri"/>
                <w:i/>
                <w:sz w:val="20"/>
              </w:rPr>
              <w:t xml:space="preserve"> | Kean University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464646"/>
                <w:sz w:val="19"/>
              </w:rPr>
              <w:t>Union, NJ | Expected May 2026</w:t>
            </w:r>
          </w:p>
        </w:tc>
      </w:tr>
    </w:tbl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GPA: 3.5/4.0 | Focus: Distributed Computing, Database Systems, High-Performance Computing, Software Systems Modeling.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Master's Thesis: "Using LLMs and Machine Learning to Auto-Label and Summarize Wearable Sensing Logs for Continuous Health Monitoring".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sz w:val="20"/>
              </w:rPr>
              <w:t>Bachelor of Science in Computational Science &amp; Engineering</w:t>
            </w:r>
            <w:r>
              <w:rPr>
                <w:rFonts w:ascii="Calibri" w:hAnsi="Calibri"/>
                <w:i/>
                <w:sz w:val="20"/>
              </w:rPr>
              <w:t xml:space="preserve"> | Kean University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464646"/>
                <w:sz w:val="19"/>
              </w:rPr>
              <w:t>Union, NJ | May 2025</w:t>
            </w:r>
          </w:p>
        </w:tc>
      </w:tr>
    </w:tbl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Relevant Coursework: Software Engineering, Data Structures &amp; Algorithms, Computer Systems Architecture, Database Management, Artificial Intelligence.</w:t>
      </w:r>
    </w:p>
    <w:p>
      <w:pPr>
        <w:keepNext/>
        <w:spacing w:before="120" w:after="60"/>
        <w:pBdr>
          <w:bottom w:val="single" w:sz="8" w:space="1" w:color="182B49"/>
        </w:pBdr>
      </w:pPr>
      <w:r>
        <w:rPr>
          <w:rFonts w:ascii="Calibri" w:hAnsi="Calibri"/>
          <w:b/>
          <w:color w:val="182B49"/>
          <w:sz w:val="22"/>
        </w:rPr>
        <w:t>TECHNICAL SKILLS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Languages: Python, Java, C, C++, SQL, Bash, JavaScript, HTML5/CSS3, PHP.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Frameworks &amp; Big Data: Apache PySpark, PyTorch, scikit-learn, REST APIs, JDBC.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Databases &amp; Cloud: PostgreSQL, MySQL, AWS (EC2, S3, IAM - Certified), Firebase, Linux/Ubuntu (WSL).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Developer Tools &amp; Practices: Git, GitHub Actions (CI/CD), Black, Pytest, Docker basics, Agile/Scrum, Jira, Test Automation, Code Review.</w:t>
      </w:r>
    </w:p>
    <w:p>
      <w:pPr>
        <w:keepNext/>
        <w:spacing w:before="120" w:after="60"/>
        <w:pBdr>
          <w:bottom w:val="single" w:sz="8" w:space="1" w:color="182B49"/>
        </w:pBdr>
      </w:pPr>
      <w:r>
        <w:rPr>
          <w:rFonts w:ascii="Calibri" w:hAnsi="Calibri"/>
          <w:b/>
          <w:color w:val="182B49"/>
          <w:sz w:val="22"/>
        </w:rPr>
        <w:t>SOFTWARE ENGINEERING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sz w:val="20"/>
              </w:rPr>
              <w:t>Distributed PySpark &amp; PostgreSQL Data Pipeline Engine</w:t>
            </w:r>
            <w:r>
              <w:rPr>
                <w:rFonts w:ascii="Calibri" w:hAnsi="Calibri"/>
                <w:i/>
                <w:sz w:val="20"/>
              </w:rPr>
              <w:t xml:space="preserve"> | PySpark, PostgreSQL, JDBC, GitHub Actions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464646"/>
                <w:sz w:val="19"/>
              </w:rPr>
              <w:t>2026</w:t>
            </w:r>
          </w:p>
        </w:tc>
      </w:tr>
    </w:tbl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Architected a modular distributed ETL service in Python utilizing Apache PySpark to extract, transform, and load large multi-attribute tabular datasets.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Engineered custom transformation routines for date standardization, type casting, and partition-based single-file CSV generation using PySpark DataFrame APIs.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Implemented high-throughput JDBC batch writing into PostgreSQL tables with schema validation and error recovery.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Configured automated CI pipelines with GitHub Actions to enforce Black formatting and lint checks on every commit.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sz w:val="20"/>
              </w:rPr>
              <w:t>Hybrid Machine Learning &amp; LLM Inference Pipeline (Master's Thesis)</w:t>
            </w:r>
            <w:r>
              <w:rPr>
                <w:rFonts w:ascii="Calibri" w:hAnsi="Calibri"/>
                <w:i/>
                <w:sz w:val="20"/>
              </w:rPr>
              <w:t xml:space="preserve"> | Python, PyTorch, HuggingFace, scikit-learn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464646"/>
                <w:sz w:val="19"/>
              </w:rPr>
              <w:t>2025 – 2026</w:t>
            </w:r>
          </w:p>
        </w:tc>
      </w:tr>
    </w:tbl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Built an end-to-end classification system processing 720k+ sensor records using Python, PyTorch (1D-CNN, LSTM), and HuggingFace Transformers.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Integrated 4-bit quantized open-weight LLMs (Phi-3-Mini, Gemma-2B) into a unified inference harness with few-shot context injection.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Developed a soft-voting ensemble module uniting SVM probability vectors with LLM semantic log-odds, achieving 96% classification accuracy.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Packaged structured JSON logging and timeline analysis for automated behavioral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sz w:val="20"/>
              </w:rPr>
              <w:t>Hotel Management &amp; Relational Database Web Application</w:t>
            </w:r>
            <w:r>
              <w:rPr>
                <w:rFonts w:ascii="Calibri" w:hAnsi="Calibri"/>
                <w:i/>
                <w:sz w:val="20"/>
              </w:rPr>
              <w:t xml:space="preserve"> | MySQL, PHP, JavaScript, SQL, AWS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464646"/>
                <w:sz w:val="19"/>
              </w:rPr>
              <w:t>2025</w:t>
            </w:r>
          </w:p>
        </w:tc>
      </w:tr>
    </w:tbl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Designed and normalized a relational database schema in MySQL managing guest accounts, reservations, room inventories, and transaction logs.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Developed backend API endpoints using PHP with parameterized SQL queries to protect against SQL injection vulnerabilities.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Integrated front-end forms with responsive JavaScript validation and deployed the full application stack onto AWS cloud infrastructure.</w:t>
      </w:r>
    </w:p>
    <w:p>
      <w:pPr>
        <w:keepNext/>
        <w:spacing w:before="120" w:after="60"/>
        <w:pBdr>
          <w:bottom w:val="single" w:sz="8" w:space="1" w:color="182B49"/>
        </w:pBdr>
      </w:pPr>
      <w:r>
        <w:rPr>
          <w:rFonts w:ascii="Calibri" w:hAnsi="Calibri"/>
          <w:b/>
          <w:color w:val="182B49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sz w:val="20"/>
              </w:rPr>
              <w:t>Software &amp; Systems Integration Intern</w:t>
            </w:r>
            <w:r>
              <w:rPr>
                <w:rFonts w:ascii="Calibri" w:hAnsi="Calibri"/>
                <w:i/>
                <w:sz w:val="20"/>
              </w:rPr>
              <w:t xml:space="preserve"> | ECI / KLA-Tencor Corporation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464646"/>
                <w:sz w:val="19"/>
              </w:rPr>
              <w:t>Totowa, NJ | Jun 2022 – Sep 2022</w:t>
            </w:r>
          </w:p>
        </w:tc>
      </w:tr>
    </w:tbl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Configured and validated prototype semiconductor metrology systems integrating embedded hardware sensors and software diagnostic controllers.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Developed automated Python and Bash test suites to verify sensor communication protocols, reducing manual testing time by 30%.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Documented software defects and regression anomalies in Jira; collaborated with senior firmware and software engineers during daily Agile standups.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sz w:val="20"/>
              </w:rPr>
              <w:t>Student Research Assistant</w:t>
            </w:r>
            <w:r>
              <w:rPr>
                <w:rFonts w:ascii="Calibri" w:hAnsi="Calibri"/>
                <w:i/>
                <w:sz w:val="20"/>
              </w:rPr>
              <w:t xml:space="preserve"> | Kean University (GSSRP)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464646"/>
                <w:sz w:val="19"/>
              </w:rPr>
              <w:t>Union, NJ | Jul 2024 – Aug 2024</w:t>
            </w:r>
          </w:p>
        </w:tc>
      </w:tr>
    </w:tbl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Refactored legacy scientific simulation code in Python and MATLAB, diagnosing memory bottlenecks and improving execution efficiency.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Automated data transformation and reporting scripts, ensuring version-controlled reproducibility across research milestones.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sz w:val="20"/>
              </w:rPr>
              <w:t>Technical Support &amp; Peer Mentor</w:t>
            </w:r>
            <w:r>
              <w:rPr>
                <w:rFonts w:ascii="Calibri" w:hAnsi="Calibri"/>
                <w:i/>
                <w:sz w:val="20"/>
              </w:rPr>
              <w:t xml:space="preserve"> | College Steps</w:t>
            </w:r>
          </w:p>
        </w:tc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464646"/>
                <w:sz w:val="19"/>
              </w:rPr>
              <w:t>Union, NJ | Oct 2022 – May 2025</w:t>
            </w:r>
          </w:p>
        </w:tc>
      </w:tr>
    </w:tbl>
    <w:p>
      <w:pPr>
        <w:pStyle w:val="ListBullet"/>
        <w:spacing w:before="0" w:after="30" w:line="259" w:lineRule="auto"/>
      </w:pPr>
      <w:r>
        <w:rPr>
          <w:rFonts w:ascii="Calibri" w:hAnsi="Calibri"/>
          <w:sz w:val="19"/>
        </w:rPr>
        <w:t>Delivered technical troubleshooting, software setup, and digital workflow support for 15+ student users.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