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64C9" w14:textId="4570E89C" w:rsidR="00291E58" w:rsidRPr="00D76E17" w:rsidRDefault="00291E58" w:rsidP="00291E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6E17">
        <w:rPr>
          <w:rFonts w:ascii="Times New Roman" w:hAnsi="Times New Roman" w:cs="Times New Roman"/>
          <w:b/>
          <w:bCs/>
          <w:sz w:val="40"/>
          <w:szCs w:val="40"/>
        </w:rPr>
        <w:t>AGILE SOFTWARE DEVELOPMENT</w:t>
      </w:r>
    </w:p>
    <w:p w14:paraId="47ED224A" w14:textId="77777777" w:rsidR="00291E58" w:rsidRPr="00291E58" w:rsidRDefault="00291E58" w:rsidP="00291E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7D5B5" w14:textId="36EE6834" w:rsidR="009779D2" w:rsidRPr="00291E58" w:rsidRDefault="009779D2" w:rsidP="00291E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 xml:space="preserve">Agile is an interactive approach to software development that helps teams to deliver faster results for their customers with fewer obstacles. Following are the 4 key </w:t>
      </w:r>
      <w:r w:rsidR="00C917B0" w:rsidRPr="00291E58">
        <w:rPr>
          <w:rFonts w:ascii="Times New Roman" w:hAnsi="Times New Roman" w:cs="Times New Roman"/>
          <w:sz w:val="24"/>
          <w:szCs w:val="24"/>
        </w:rPr>
        <w:t>pillars</w:t>
      </w:r>
      <w:r w:rsidRPr="00291E58">
        <w:rPr>
          <w:rFonts w:ascii="Times New Roman" w:hAnsi="Times New Roman" w:cs="Times New Roman"/>
          <w:sz w:val="24"/>
          <w:szCs w:val="24"/>
        </w:rPr>
        <w:t xml:space="preserve"> that </w:t>
      </w:r>
      <w:r w:rsidR="00C917B0" w:rsidRPr="00291E58">
        <w:rPr>
          <w:rFonts w:ascii="Times New Roman" w:hAnsi="Times New Roman" w:cs="Times New Roman"/>
          <w:sz w:val="24"/>
          <w:szCs w:val="24"/>
        </w:rPr>
        <w:t xml:space="preserve">holds the </w:t>
      </w:r>
      <w:r w:rsidRPr="00291E58">
        <w:rPr>
          <w:rFonts w:ascii="Times New Roman" w:hAnsi="Times New Roman" w:cs="Times New Roman"/>
          <w:sz w:val="24"/>
          <w:szCs w:val="24"/>
        </w:rPr>
        <w:t>Agile software development</w:t>
      </w:r>
      <w:r w:rsidR="00C917B0" w:rsidRPr="00291E58">
        <w:rPr>
          <w:rFonts w:ascii="Times New Roman" w:hAnsi="Times New Roman" w:cs="Times New Roman"/>
          <w:sz w:val="24"/>
          <w:szCs w:val="24"/>
        </w:rPr>
        <w:t xml:space="preserve"> upright.</w:t>
      </w:r>
    </w:p>
    <w:p w14:paraId="53DE8877" w14:textId="4E3029FE" w:rsidR="002962C9" w:rsidRPr="00291E58" w:rsidRDefault="009B55A1" w:rsidP="00291E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E58">
        <w:rPr>
          <w:rFonts w:ascii="Times New Roman" w:hAnsi="Times New Roman" w:cs="Times New Roman"/>
          <w:b/>
          <w:bCs/>
          <w:sz w:val="24"/>
          <w:szCs w:val="24"/>
        </w:rPr>
        <w:t>Agile Manifesto:</w:t>
      </w:r>
    </w:p>
    <w:p w14:paraId="4BDFE8C5" w14:textId="7D559C39" w:rsidR="009B55A1" w:rsidRPr="00291E58" w:rsidRDefault="009779D2" w:rsidP="00291E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Individuals and interactions over process and tools.</w:t>
      </w:r>
    </w:p>
    <w:p w14:paraId="58572214" w14:textId="61930EAD" w:rsidR="009779D2" w:rsidRPr="00291E58" w:rsidRDefault="009779D2" w:rsidP="00291E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Working Software over comprehensive documentation.</w:t>
      </w:r>
    </w:p>
    <w:p w14:paraId="61A6FEB4" w14:textId="6A89983D" w:rsidR="009779D2" w:rsidRPr="00291E58" w:rsidRDefault="009779D2" w:rsidP="00291E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Customer collaboration over contract negotiation.</w:t>
      </w:r>
    </w:p>
    <w:p w14:paraId="3BA25984" w14:textId="4F617687" w:rsidR="009779D2" w:rsidRPr="00291E58" w:rsidRDefault="009779D2" w:rsidP="00291E5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Responding to change over following a plan.</w:t>
      </w:r>
    </w:p>
    <w:p w14:paraId="73D469DE" w14:textId="77777777" w:rsidR="00291E58" w:rsidRPr="00291E58" w:rsidRDefault="00291E58" w:rsidP="00291E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E7441" w14:textId="609CA0DF" w:rsidR="00C917B0" w:rsidRPr="00291E58" w:rsidRDefault="00C917B0" w:rsidP="00291E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E58">
        <w:rPr>
          <w:rFonts w:ascii="Times New Roman" w:hAnsi="Times New Roman" w:cs="Times New Roman"/>
          <w:b/>
          <w:bCs/>
          <w:sz w:val="24"/>
          <w:szCs w:val="24"/>
        </w:rPr>
        <w:t>12 key principles of agile software development:</w:t>
      </w:r>
    </w:p>
    <w:p w14:paraId="267C53AD" w14:textId="5D47B13E" w:rsidR="00C917B0" w:rsidRPr="00291E58" w:rsidRDefault="00C917B0" w:rsidP="00291E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Early delivery of the software</w:t>
      </w:r>
    </w:p>
    <w:p w14:paraId="2267928F" w14:textId="25D25E1D" w:rsidR="00C917B0" w:rsidRPr="00291E58" w:rsidRDefault="00C917B0" w:rsidP="00291E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Embrace change</w:t>
      </w:r>
    </w:p>
    <w:p w14:paraId="127132C3" w14:textId="22F5590C" w:rsidR="00C917B0" w:rsidRPr="00291E58" w:rsidRDefault="00C917B0" w:rsidP="00291E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Frequent delivery</w:t>
      </w:r>
    </w:p>
    <w:p w14:paraId="3965DF2D" w14:textId="0B3042E2" w:rsidR="00C917B0" w:rsidRPr="00291E58" w:rsidRDefault="00C917B0" w:rsidP="00291E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Cooperation</w:t>
      </w:r>
    </w:p>
    <w:p w14:paraId="55828475" w14:textId="642FC67E" w:rsidR="00C917B0" w:rsidRPr="00291E58" w:rsidRDefault="00C917B0" w:rsidP="00291E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Motivated individuals</w:t>
      </w:r>
    </w:p>
    <w:p w14:paraId="17DEAB7D" w14:textId="743DB25B" w:rsidR="00C917B0" w:rsidRPr="00291E58" w:rsidRDefault="00C917B0" w:rsidP="00291E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Face</w:t>
      </w:r>
      <w:r w:rsidR="0039553D" w:rsidRPr="00291E58">
        <w:rPr>
          <w:rFonts w:ascii="Times New Roman" w:hAnsi="Times New Roman" w:cs="Times New Roman"/>
          <w:sz w:val="24"/>
          <w:szCs w:val="24"/>
        </w:rPr>
        <w:t>-</w:t>
      </w:r>
      <w:r w:rsidRPr="00291E58">
        <w:rPr>
          <w:rFonts w:ascii="Times New Roman" w:hAnsi="Times New Roman" w:cs="Times New Roman"/>
          <w:sz w:val="24"/>
          <w:szCs w:val="24"/>
        </w:rPr>
        <w:t>to</w:t>
      </w:r>
      <w:r w:rsidR="0039553D" w:rsidRPr="00291E58">
        <w:rPr>
          <w:rFonts w:ascii="Times New Roman" w:hAnsi="Times New Roman" w:cs="Times New Roman"/>
          <w:sz w:val="24"/>
          <w:szCs w:val="24"/>
        </w:rPr>
        <w:t>-</w:t>
      </w:r>
      <w:r w:rsidRPr="00291E58">
        <w:rPr>
          <w:rFonts w:ascii="Times New Roman" w:hAnsi="Times New Roman" w:cs="Times New Roman"/>
          <w:sz w:val="24"/>
          <w:szCs w:val="24"/>
        </w:rPr>
        <w:t>face communication</w:t>
      </w:r>
    </w:p>
    <w:p w14:paraId="2A8869E8" w14:textId="1DB7C297" w:rsidR="00C917B0" w:rsidRPr="00291E58" w:rsidRDefault="00C917B0" w:rsidP="00291E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Working Software</w:t>
      </w:r>
    </w:p>
    <w:p w14:paraId="2DB0EF3A" w14:textId="1505FBD4" w:rsidR="00C917B0" w:rsidRPr="00291E58" w:rsidRDefault="0039553D" w:rsidP="00291E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Sustainable development</w:t>
      </w:r>
    </w:p>
    <w:p w14:paraId="439FCF63" w14:textId="4D41ECEA" w:rsidR="0039553D" w:rsidRPr="00291E58" w:rsidRDefault="0039553D" w:rsidP="00291E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Technical brilliance</w:t>
      </w:r>
    </w:p>
    <w:p w14:paraId="54251564" w14:textId="219A9DAE" w:rsidR="00C917B0" w:rsidRPr="00291E58" w:rsidRDefault="00C917B0" w:rsidP="00291E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Simplicity</w:t>
      </w:r>
    </w:p>
    <w:p w14:paraId="00E10A6C" w14:textId="2B89DBB2" w:rsidR="00C917B0" w:rsidRPr="00291E58" w:rsidRDefault="00C917B0" w:rsidP="00291E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Self-organizing teams</w:t>
      </w:r>
    </w:p>
    <w:p w14:paraId="62BE02EB" w14:textId="752A8A1F" w:rsidR="00C917B0" w:rsidRPr="00291E58" w:rsidRDefault="00C917B0" w:rsidP="00291E5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Reflection and adjustment</w:t>
      </w:r>
    </w:p>
    <w:p w14:paraId="7C01B0FB" w14:textId="77777777" w:rsidR="00291E58" w:rsidRPr="00291E58" w:rsidRDefault="00291E58" w:rsidP="00291E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04E99" w14:textId="77777777" w:rsidR="00291E58" w:rsidRPr="00291E58" w:rsidRDefault="00CE2CF5" w:rsidP="00291E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E58">
        <w:rPr>
          <w:rFonts w:ascii="Times New Roman" w:hAnsi="Times New Roman" w:cs="Times New Roman"/>
          <w:b/>
          <w:bCs/>
          <w:sz w:val="24"/>
          <w:szCs w:val="24"/>
        </w:rPr>
        <w:t>SCRUM</w:t>
      </w:r>
    </w:p>
    <w:p w14:paraId="1FFCF7F0" w14:textId="77777777" w:rsidR="00291E58" w:rsidRPr="00291E58" w:rsidRDefault="00CE2CF5" w:rsidP="00291E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Scrum divides the development into short cycles called sprint cycles. It advocates daily team meetings for coordination and integration.</w:t>
      </w:r>
    </w:p>
    <w:p w14:paraId="51EF07E6" w14:textId="77777777" w:rsidR="00291E58" w:rsidRPr="00291E58" w:rsidRDefault="00CE2CF5" w:rsidP="00291E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The roles of scrum are as follows:</w:t>
      </w:r>
    </w:p>
    <w:p w14:paraId="6E5E6964" w14:textId="77777777" w:rsidR="00291E58" w:rsidRPr="00291E58" w:rsidRDefault="00CE2CF5" w:rsidP="00291E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r w:rsidR="00E076D8" w:rsidRPr="00291E58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="00E076D8" w:rsidRPr="00291E58">
        <w:rPr>
          <w:rFonts w:ascii="Times New Roman" w:hAnsi="Times New Roman" w:cs="Times New Roman"/>
          <w:sz w:val="24"/>
          <w:szCs w:val="24"/>
        </w:rPr>
        <w:t xml:space="preserve"> (the client or the owner)</w:t>
      </w:r>
    </w:p>
    <w:p w14:paraId="4538B12F" w14:textId="77777777" w:rsidR="00291E58" w:rsidRPr="00291E58" w:rsidRDefault="00E076D8" w:rsidP="00291E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Scrum Master</w:t>
      </w:r>
      <w:r w:rsidRPr="00291E58">
        <w:rPr>
          <w:rFonts w:ascii="Times New Roman" w:hAnsi="Times New Roman" w:cs="Times New Roman"/>
          <w:sz w:val="24"/>
          <w:szCs w:val="24"/>
        </w:rPr>
        <w:t xml:space="preserve"> (responsible for controlling, handling, communication and removing any barriers during scrum process)</w:t>
      </w:r>
    </w:p>
    <w:p w14:paraId="40A7A1C1" w14:textId="4B98EFEA" w:rsidR="00E076D8" w:rsidRPr="00291E58" w:rsidRDefault="00E076D8" w:rsidP="00291E5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b/>
          <w:bCs/>
          <w:sz w:val="24"/>
          <w:szCs w:val="24"/>
        </w:rPr>
        <w:t>Team Member</w:t>
      </w:r>
      <w:r w:rsidRPr="00291E58">
        <w:rPr>
          <w:rFonts w:ascii="Times New Roman" w:hAnsi="Times New Roman" w:cs="Times New Roman"/>
          <w:sz w:val="24"/>
          <w:szCs w:val="24"/>
        </w:rPr>
        <w:t xml:space="preserve"> (includes designers, programmers, quality analysts, architects; usually consists of 4-7 members)</w:t>
      </w:r>
    </w:p>
    <w:p w14:paraId="77A4BA08" w14:textId="3924C514" w:rsidR="00994EEF" w:rsidRPr="00994EEF" w:rsidRDefault="00994EEF" w:rsidP="00291E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91E58">
        <w:rPr>
          <w:rFonts w:ascii="Times New Roman" w:hAnsi="Times New Roman" w:cs="Times New Roman"/>
          <w:b/>
          <w:bCs/>
          <w:sz w:val="24"/>
          <w:szCs w:val="24"/>
        </w:rPr>
        <w:t>Scrum Sprint:</w:t>
      </w:r>
      <w:r w:rsidRPr="00291E58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Pr="00994EEF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A sprint is </w:t>
      </w:r>
      <w:r w:rsidRPr="00994EE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"/>
        </w:rPr>
        <w:t>a short, time-boxed period when a scrum team works to complete a set amount of work</w:t>
      </w:r>
      <w:r w:rsidRPr="00994EEF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. </w:t>
      </w:r>
    </w:p>
    <w:p w14:paraId="11B24886" w14:textId="0581C99C" w:rsidR="00994EEF" w:rsidRPr="00291E58" w:rsidRDefault="00994EEF" w:rsidP="00291E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1E149" w14:textId="77777777" w:rsidR="00291E58" w:rsidRPr="00291E58" w:rsidRDefault="00E076D8" w:rsidP="00291E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E58">
        <w:rPr>
          <w:rFonts w:ascii="Times New Roman" w:hAnsi="Times New Roman" w:cs="Times New Roman"/>
          <w:b/>
          <w:bCs/>
          <w:sz w:val="24"/>
          <w:szCs w:val="24"/>
        </w:rPr>
        <w:t>User Stories:</w:t>
      </w:r>
      <w:r w:rsidR="00291E58" w:rsidRPr="00291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D555A0" w14:textId="77777777" w:rsidR="00291E58" w:rsidRPr="00291E58" w:rsidRDefault="00E076D8" w:rsidP="00291E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A user story is the smallest unit of work in an agile framework. It’s an end goal, not a feature, expressed from the software user’s perspective</w:t>
      </w:r>
      <w:r w:rsidRPr="00291E58">
        <w:rPr>
          <w:rFonts w:ascii="Times New Roman" w:hAnsi="Times New Roman" w:cs="Times New Roman"/>
          <w:sz w:val="24"/>
          <w:szCs w:val="24"/>
        </w:rPr>
        <w:t xml:space="preserve">. </w:t>
      </w:r>
      <w:r w:rsidRPr="00291E58">
        <w:rPr>
          <w:rFonts w:ascii="Times New Roman" w:hAnsi="Times New Roman" w:cs="Times New Roman"/>
          <w:sz w:val="24"/>
          <w:szCs w:val="24"/>
        </w:rPr>
        <w:t>The purpose of a user story is to articulate how a piece of work will deliver a particular value back to the customer.</w:t>
      </w:r>
      <w:r w:rsidR="006201F4" w:rsidRPr="00291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4A505" w14:textId="3BE0A2E1" w:rsidR="006201F4" w:rsidRPr="00291E58" w:rsidRDefault="006201F4" w:rsidP="00291E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Stories give the team an important context and associate tasks with the values those tasks bring. User stories usually facilitates the following benefits:</w:t>
      </w:r>
    </w:p>
    <w:p w14:paraId="2D079E72" w14:textId="7900B249" w:rsidR="006201F4" w:rsidRPr="00291E58" w:rsidRDefault="006201F4" w:rsidP="00291E5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Keep the focus on user</w:t>
      </w:r>
    </w:p>
    <w:p w14:paraId="2AC4A1C4" w14:textId="63563B80" w:rsidR="006201F4" w:rsidRPr="00291E58" w:rsidRDefault="006201F4" w:rsidP="00291E5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Enable collaboration</w:t>
      </w:r>
    </w:p>
    <w:p w14:paraId="7E357CE1" w14:textId="728D6B2B" w:rsidR="006201F4" w:rsidRPr="00291E58" w:rsidRDefault="006201F4" w:rsidP="00291E5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Drive creative solutions</w:t>
      </w:r>
    </w:p>
    <w:p w14:paraId="07C538F3" w14:textId="667D8D01" w:rsidR="006201F4" w:rsidRPr="00291E58" w:rsidRDefault="006201F4" w:rsidP="00291E5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Keep the momentum on</w:t>
      </w:r>
    </w:p>
    <w:p w14:paraId="09905945" w14:textId="723B340F" w:rsidR="006201F4" w:rsidRPr="00291E58" w:rsidRDefault="006201F4" w:rsidP="00291E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58">
        <w:rPr>
          <w:rFonts w:ascii="Times New Roman" w:hAnsi="Times New Roman" w:cs="Times New Roman"/>
          <w:sz w:val="24"/>
          <w:szCs w:val="24"/>
        </w:rPr>
        <w:t>User stories together form the Epic or the bigger project.</w:t>
      </w:r>
    </w:p>
    <w:p w14:paraId="644906F4" w14:textId="77777777" w:rsidR="00291E58" w:rsidRPr="00291E58" w:rsidRDefault="00291E58" w:rsidP="00291E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CC6C3" w14:textId="6B97DA4B" w:rsidR="006201F4" w:rsidRPr="00291E58" w:rsidRDefault="006201F4" w:rsidP="00291E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1E58">
        <w:rPr>
          <w:rFonts w:ascii="Times New Roman" w:hAnsi="Times New Roman" w:cs="Times New Roman"/>
          <w:b/>
          <w:bCs/>
          <w:sz w:val="24"/>
          <w:szCs w:val="24"/>
        </w:rPr>
        <w:t>Product backlogs and estimations:</w:t>
      </w:r>
    </w:p>
    <w:p w14:paraId="3B9E5047" w14:textId="3903BE64" w:rsidR="006201F4" w:rsidRPr="00291E58" w:rsidRDefault="006201F4" w:rsidP="00291E58">
      <w:pPr>
        <w:spacing w:after="0" w:line="360" w:lineRule="auto"/>
        <w:jc w:val="both"/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</w:pP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In agile development, the </w:t>
      </w:r>
      <w:r w:rsidRPr="00291E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product owner</w:t>
      </w: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 is tasked with prioritizing the </w:t>
      </w:r>
      <w:r w:rsidRPr="00291E58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backlog</w:t>
      </w:r>
      <w:r w:rsidR="009C3AA9" w:rsidRPr="00291E58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the ordered list of work that contains short descriptions of all desired features and fixes for a product.</w:t>
      </w:r>
    </w:p>
    <w:p w14:paraId="5FDE6AC4" w14:textId="77777777" w:rsidR="009C3AA9" w:rsidRPr="00291E58" w:rsidRDefault="009C3AA9" w:rsidP="00291E58">
      <w:pPr>
        <w:spacing w:after="0" w:line="360" w:lineRule="auto"/>
        <w:jc w:val="both"/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</w:pP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Agile teams usually cover story points</w:t>
      </w: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. Story points are </w:t>
      </w: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the </w:t>
      </w: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units of measure for expressing an estimate of the overall effort required to fully implement a product backlog item or any other piece of work. Teams assign story points relative to work complexity, the amount of work, and risk or uncertainty. </w:t>
      </w: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Estimations may or may not always be accurate.</w:t>
      </w:r>
    </w:p>
    <w:p w14:paraId="36D0DC66" w14:textId="6305C25F" w:rsidR="009C3AA9" w:rsidRPr="00291E58" w:rsidRDefault="009C3AA9" w:rsidP="00291E58">
      <w:pPr>
        <w:spacing w:after="0" w:line="360" w:lineRule="auto"/>
        <w:jc w:val="both"/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</w:pPr>
      <w:r w:rsidRPr="00291E58">
        <w:rPr>
          <w:rFonts w:ascii="Times New Roman" w:hAnsi="Times New Roman" w:cs="Times New Roman"/>
          <w:b/>
          <w:bCs/>
          <w:color w:val="091E42"/>
          <w:sz w:val="24"/>
          <w:szCs w:val="24"/>
          <w:shd w:val="clear" w:color="auto" w:fill="FFFFFF"/>
        </w:rPr>
        <w:t>Retrospectives</w:t>
      </w: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 are a time for the team to incorporate insights from </w:t>
      </w:r>
      <w:r w:rsidRPr="00291E58">
        <w:rPr>
          <w:rFonts w:ascii="Times New Roman" w:hAnsi="Times New Roman" w:cs="Times New Roman"/>
          <w:b/>
          <w:bCs/>
          <w:color w:val="091E42"/>
          <w:sz w:val="24"/>
          <w:szCs w:val="24"/>
          <w:shd w:val="clear" w:color="auto" w:fill="FFFFFF"/>
        </w:rPr>
        <w:t>past iterations</w:t>
      </w: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 - </w:t>
      </w: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including the accuracy of their estimates.</w:t>
      </w:r>
    </w:p>
    <w:p w14:paraId="52C5D8FD" w14:textId="0B224B1D" w:rsidR="009C3AA9" w:rsidRPr="00291E58" w:rsidRDefault="009C3AA9" w:rsidP="00291E58">
      <w:pPr>
        <w:spacing w:after="0" w:line="360" w:lineRule="auto"/>
        <w:jc w:val="both"/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</w:pPr>
    </w:p>
    <w:p w14:paraId="53910DB5" w14:textId="77777777" w:rsidR="00291E58" w:rsidRPr="00291E58" w:rsidRDefault="00291E58" w:rsidP="00291E5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91E42"/>
          <w:sz w:val="24"/>
          <w:szCs w:val="24"/>
          <w:shd w:val="clear" w:color="auto" w:fill="FFFFFF"/>
        </w:rPr>
      </w:pPr>
    </w:p>
    <w:p w14:paraId="2EE6C174" w14:textId="77777777" w:rsidR="00291E58" w:rsidRPr="00291E58" w:rsidRDefault="00291E58" w:rsidP="00291E5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91E42"/>
          <w:sz w:val="24"/>
          <w:szCs w:val="24"/>
          <w:shd w:val="clear" w:color="auto" w:fill="FFFFFF"/>
        </w:rPr>
      </w:pPr>
    </w:p>
    <w:p w14:paraId="6A082A14" w14:textId="6B86D6AE" w:rsidR="00291E58" w:rsidRPr="00291E58" w:rsidRDefault="009C3AA9" w:rsidP="00291E5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91E42"/>
          <w:sz w:val="24"/>
          <w:szCs w:val="24"/>
          <w:shd w:val="clear" w:color="auto" w:fill="FFFFFF"/>
        </w:rPr>
      </w:pPr>
      <w:r w:rsidRPr="00291E58">
        <w:rPr>
          <w:rFonts w:ascii="Times New Roman" w:hAnsi="Times New Roman" w:cs="Times New Roman"/>
          <w:b/>
          <w:bCs/>
          <w:color w:val="091E42"/>
          <w:sz w:val="24"/>
          <w:szCs w:val="24"/>
          <w:shd w:val="clear" w:color="auto" w:fill="FFFFFF"/>
        </w:rPr>
        <w:lastRenderedPageBreak/>
        <w:t>Metrics:</w:t>
      </w:r>
    </w:p>
    <w:p w14:paraId="2E846964" w14:textId="09A7161E" w:rsidR="009C3AA9" w:rsidRPr="00291E58" w:rsidRDefault="009C3AA9" w:rsidP="00291E58">
      <w:pPr>
        <w:spacing w:after="0"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color w:val="091E42"/>
          <w:sz w:val="24"/>
          <w:szCs w:val="24"/>
          <w:bdr w:val="none" w:sz="0" w:space="0" w:color="auto" w:frame="1"/>
          <w:shd w:val="clear" w:color="auto" w:fill="FFFFFF"/>
        </w:rPr>
      </w:pPr>
      <w:r w:rsidRPr="00291E58">
        <w:rPr>
          <w:rStyle w:val="Emphasis"/>
          <w:rFonts w:ascii="Times New Roman" w:hAnsi="Times New Roman" w:cs="Times New Roman"/>
          <w:i w:val="0"/>
          <w:iCs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>Agile metrics provide insight into productivity through the different stages of a software development lifecycle. This helps to assess the quality of a product and track team performance. </w:t>
      </w:r>
    </w:p>
    <w:p w14:paraId="48C2BAB2" w14:textId="5414D698" w:rsidR="00994EEF" w:rsidRPr="00291E58" w:rsidRDefault="00994EEF" w:rsidP="00291E58">
      <w:pPr>
        <w:spacing w:after="0" w:line="360" w:lineRule="auto"/>
        <w:jc w:val="both"/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</w:pPr>
      <w:r w:rsidRPr="00291E58">
        <w:rPr>
          <w:rStyle w:val="Emphasis"/>
          <w:rFonts w:ascii="Times New Roman" w:hAnsi="Times New Roman" w:cs="Times New Roman"/>
          <w:b/>
          <w:bCs/>
          <w:i w:val="0"/>
          <w:iCs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>Burndown Chart:</w:t>
      </w:r>
      <w:r w:rsidRPr="00291E58">
        <w:rPr>
          <w:rStyle w:val="Emphasis"/>
          <w:rFonts w:ascii="Times New Roman" w:hAnsi="Times New Roman" w:cs="Times New Roman"/>
          <w:i w:val="0"/>
          <w:iCs w:val="0"/>
          <w:color w:val="091E4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B</w:t>
      </w: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 xml:space="preserve">urndown charts track the progress of development over a larger body of work than the sprint burndown, and guide development for </w:t>
      </w: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the scrum team.</w:t>
      </w:r>
    </w:p>
    <w:p w14:paraId="3E79772F" w14:textId="44B63B43" w:rsidR="00994EEF" w:rsidRPr="00291E58" w:rsidRDefault="00291E58" w:rsidP="00291E58">
      <w:pPr>
        <w:spacing w:after="0" w:line="360" w:lineRule="auto"/>
        <w:jc w:val="both"/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</w:pPr>
      <w:r w:rsidRPr="00291E58">
        <w:rPr>
          <w:rFonts w:ascii="Times New Roman" w:hAnsi="Times New Roman" w:cs="Times New Roman"/>
          <w:b/>
          <w:bCs/>
          <w:color w:val="091E42"/>
          <w:sz w:val="24"/>
          <w:szCs w:val="24"/>
          <w:shd w:val="clear" w:color="auto" w:fill="FFFFFF"/>
        </w:rPr>
        <w:t xml:space="preserve">Velocity: </w:t>
      </w: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Velocity is the average amount of work a scrum team completes during a sprint, measured in either story points or hours, and is very useful for forecasting. The product owner can use velocity to predict how quickly a team can work through the backlog, because the report tracks the forecasted and completed work over several iterations–the more iterations, the more accurate the forecast.</w:t>
      </w:r>
    </w:p>
    <w:p w14:paraId="371E4083" w14:textId="794D2B72" w:rsidR="00291E58" w:rsidRPr="00291E58" w:rsidRDefault="00291E58" w:rsidP="00291E58">
      <w:pPr>
        <w:spacing w:after="0" w:line="360" w:lineRule="auto"/>
        <w:jc w:val="both"/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</w:pP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Metrics are just one part of building a team's culture. They give quantitative insight into the team's performance and provide measurable goals for the team. </w:t>
      </w:r>
      <w:r w:rsidRPr="00291E58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Listening to team’s feedback during retrospectives is equally important in order to deliver quality product and maintain development speed during the release process.</w:t>
      </w:r>
    </w:p>
    <w:p w14:paraId="212FE022" w14:textId="77777777" w:rsidR="00291E58" w:rsidRPr="00291E58" w:rsidRDefault="00291E58" w:rsidP="00291E58">
      <w:pPr>
        <w:spacing w:after="0" w:line="360" w:lineRule="auto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color w:val="091E42"/>
          <w:sz w:val="24"/>
          <w:szCs w:val="24"/>
          <w:bdr w:val="none" w:sz="0" w:space="0" w:color="auto" w:frame="1"/>
          <w:shd w:val="clear" w:color="auto" w:fill="FFFFFF"/>
        </w:rPr>
      </w:pPr>
    </w:p>
    <w:p w14:paraId="4FF4E2AF" w14:textId="77777777" w:rsidR="00994EEF" w:rsidRPr="00291E58" w:rsidRDefault="00994EEF" w:rsidP="00291E58">
      <w:pPr>
        <w:spacing w:after="0"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color w:val="091E42"/>
          <w:sz w:val="24"/>
          <w:szCs w:val="24"/>
          <w:bdr w:val="none" w:sz="0" w:space="0" w:color="auto" w:frame="1"/>
          <w:shd w:val="clear" w:color="auto" w:fill="FFFFFF"/>
        </w:rPr>
      </w:pPr>
    </w:p>
    <w:p w14:paraId="71DEC6D4" w14:textId="77777777" w:rsidR="009C3AA9" w:rsidRPr="00291E58" w:rsidRDefault="009C3AA9" w:rsidP="00291E58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91E42"/>
          <w:sz w:val="24"/>
          <w:szCs w:val="24"/>
          <w:shd w:val="clear" w:color="auto" w:fill="FFFFFF"/>
        </w:rPr>
      </w:pPr>
    </w:p>
    <w:sectPr w:rsidR="009C3AA9" w:rsidRPr="0029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7911" w14:textId="77777777" w:rsidR="0025213E" w:rsidRDefault="0025213E" w:rsidP="00291879">
      <w:pPr>
        <w:spacing w:after="0" w:line="240" w:lineRule="auto"/>
      </w:pPr>
      <w:r>
        <w:separator/>
      </w:r>
    </w:p>
  </w:endnote>
  <w:endnote w:type="continuationSeparator" w:id="0">
    <w:p w14:paraId="1BB66DA8" w14:textId="77777777" w:rsidR="0025213E" w:rsidRDefault="0025213E" w:rsidP="0029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A1261" w14:textId="77777777" w:rsidR="0025213E" w:rsidRDefault="0025213E" w:rsidP="00291879">
      <w:pPr>
        <w:spacing w:after="0" w:line="240" w:lineRule="auto"/>
      </w:pPr>
      <w:r>
        <w:separator/>
      </w:r>
    </w:p>
  </w:footnote>
  <w:footnote w:type="continuationSeparator" w:id="0">
    <w:p w14:paraId="3D030502" w14:textId="77777777" w:rsidR="0025213E" w:rsidRDefault="0025213E" w:rsidP="00291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128F5"/>
    <w:multiLevelType w:val="hybridMultilevel"/>
    <w:tmpl w:val="FA2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6C5B"/>
    <w:multiLevelType w:val="hybridMultilevel"/>
    <w:tmpl w:val="55C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95C0C"/>
    <w:multiLevelType w:val="hybridMultilevel"/>
    <w:tmpl w:val="FA16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149F"/>
    <w:multiLevelType w:val="hybridMultilevel"/>
    <w:tmpl w:val="8D16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52243"/>
    <w:multiLevelType w:val="hybridMultilevel"/>
    <w:tmpl w:val="4CE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A1"/>
    <w:rsid w:val="0025213E"/>
    <w:rsid w:val="00291879"/>
    <w:rsid w:val="00291E58"/>
    <w:rsid w:val="002962C9"/>
    <w:rsid w:val="0039553D"/>
    <w:rsid w:val="005970A3"/>
    <w:rsid w:val="006201F4"/>
    <w:rsid w:val="006F7254"/>
    <w:rsid w:val="009779D2"/>
    <w:rsid w:val="00994EEF"/>
    <w:rsid w:val="009B55A1"/>
    <w:rsid w:val="009C3AA9"/>
    <w:rsid w:val="00C917B0"/>
    <w:rsid w:val="00CE2CF5"/>
    <w:rsid w:val="00D76E17"/>
    <w:rsid w:val="00E0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F0BD0"/>
  <w15:chartTrackingRefBased/>
  <w15:docId w15:val="{0266F1AE-42FA-41A6-A1D9-D36389AD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9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01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3AA9"/>
    <w:rPr>
      <w:i/>
      <w:iCs/>
    </w:rPr>
  </w:style>
  <w:style w:type="character" w:customStyle="1" w:styleId="hgkelc">
    <w:name w:val="hgkelc"/>
    <w:basedOn w:val="DefaultParagraphFont"/>
    <w:rsid w:val="0099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04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784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1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3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4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7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074635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38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45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83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0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5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Ayonabha Chandra</dc:creator>
  <cp:keywords/>
  <dc:description/>
  <cp:lastModifiedBy>Ayonabha Chandra</cp:lastModifiedBy>
  <cp:revision>2</cp:revision>
  <dcterms:created xsi:type="dcterms:W3CDTF">2022-09-25T18:27:00Z</dcterms:created>
  <dcterms:modified xsi:type="dcterms:W3CDTF">2022-09-25T20:33:00Z</dcterms:modified>
</cp:coreProperties>
</file>