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4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House Pricing Regression Analysis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16.08.2024</w:t>
        <w:tab/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Abdulmujeeb Sakibu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ALT/SOD/023/1147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Capstone Project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point of this project is to look through and be capable of predicting what the average price of a house, would go for in the area. This project could benefit a city planning committee in helping to monitor and decide the price of housing properties. It could also help a potential house buyer to figure out, how much the kind of house he/she is seeking and plan towards that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Prepare the dataset and improve on it so as to make the model as accurate as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Utilize Multiple models and train the data on the best one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as few columns as possible from the dataset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5"/>
      <w:bookmarkEnd w:id="5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13">
      <w:pPr>
        <w:pStyle w:val="Heading2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6"/>
      <w:bookmarkEnd w:id="6"/>
      <w:r w:rsidDel="00000000" w:rsidR="00000000" w:rsidRPr="00000000">
        <w:rPr>
          <w:rtl w:val="0"/>
        </w:rPr>
        <w:t xml:space="preserve">Importing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  <w:t xml:space="preserve">First is the imports, I imported basic dependencies like Numpy and Pandas for manipulating the dataset, Seaborn and Matplotlib for visualizations, and different functions from the Scikit-learn library for scaling the data training the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7"/>
      <w:bookmarkEnd w:id="7"/>
      <w:r w:rsidDel="00000000" w:rsidR="00000000" w:rsidRPr="00000000">
        <w:rPr>
          <w:rtl w:val="0"/>
        </w:rPr>
        <w:t xml:space="preserve">Downloading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The dataset is from Kaggle and was downloaded to my Google Drive. This means I can download everything I need online directly to my notebook for the whole Project.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The dataset was a mix of different datatypes and had a shape of (1460, 80).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 also check basic information on the dataset using the Pandas modules like .head .describe .shape etc.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8575"/>
          <w:sz w:val="42"/>
          <w:szCs w:val="42"/>
        </w:rPr>
      </w:pPr>
      <w:r w:rsidDel="00000000" w:rsidR="00000000" w:rsidRPr="00000000">
        <w:rPr>
          <w:color w:val="008575"/>
          <w:sz w:val="32"/>
          <w:szCs w:val="32"/>
          <w:rtl w:val="0"/>
        </w:rPr>
        <w:t xml:space="preserve">Missing data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There were 19 columns with varying amounts of missing data. For columns with missing data above 70%, I dropped it directly since it would be hard to do anything with it.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For the others, I either filled it up with ‘None’ or 0 since that was what the dataset was trying to convey. I did use the mean to complete the Frontage column and I dropped a row for the electricity column since it only has a single missing column.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8575"/>
          <w:sz w:val="32"/>
          <w:szCs w:val="32"/>
          <w:u w:val="none"/>
        </w:rPr>
      </w:pPr>
      <w:r w:rsidDel="00000000" w:rsidR="00000000" w:rsidRPr="00000000">
        <w:rPr>
          <w:color w:val="008575"/>
          <w:sz w:val="32"/>
          <w:szCs w:val="32"/>
          <w:rtl w:val="0"/>
        </w:rPr>
        <w:t xml:space="preserve">Explorative Data Analysis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 made the decision to focus my EDA on the target column, in this case, SalePrice. This is because it was my goal and the only column i am preparing the model for.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I drew up a histplot on the SalePrice column and realized that the prices were heavily skewed with outliers on the high side of the sales. I decided to use Natural Log to standardize the column instead of capping it because the prices of houses, while averaged at 150,000, can still definitely go up as high as a million.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By standardizing the column, i could keep the original prices (albeit now in their Natural Log form) while also preventing the model from heavily skewing the data on training.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 also checked how the other columns feared with each other and while there was some skewing seen on some of the numeric columns, it was not as bad.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In total, all the columns had a positive relationship with the SalePrice column which is great for our training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8575"/>
          <w:sz w:val="32"/>
          <w:szCs w:val="32"/>
          <w:u w:val="none"/>
        </w:rPr>
      </w:pPr>
      <w:r w:rsidDel="00000000" w:rsidR="00000000" w:rsidRPr="00000000">
        <w:rPr>
          <w:color w:val="008575"/>
          <w:sz w:val="32"/>
          <w:szCs w:val="32"/>
          <w:rtl w:val="0"/>
        </w:rPr>
        <w:t xml:space="preserve">Feature Engineering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My feature engineering focused a bit on the categorical columns, especially the ones with data type ‘object’. This is to avoid the model throwing errors while trying to read through the dataset for training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I had to first look through and drop (20) columns that had too many bais on their categories (one category carrying 80% on the column).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Then for the other 19, I used the get dummies function to split them into dummies before adding them back, alongside the other numeric columns, to a new dataframe.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My dataset now has a shape of (1459, 159)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8575"/>
          <w:sz w:val="32"/>
          <w:szCs w:val="32"/>
          <w:u w:val="none"/>
        </w:rPr>
      </w:pPr>
      <w:r w:rsidDel="00000000" w:rsidR="00000000" w:rsidRPr="00000000">
        <w:rPr>
          <w:color w:val="008575"/>
          <w:sz w:val="32"/>
          <w:szCs w:val="32"/>
          <w:rtl w:val="0"/>
        </w:rPr>
        <w:t xml:space="preserve">Scaling and Splitting</w:t>
      </w:r>
    </w:p>
    <w:p w:rsidR="00000000" w:rsidDel="00000000" w:rsidP="00000000" w:rsidRDefault="00000000" w:rsidRPr="00000000" w14:paraId="0000002A">
      <w:pPr>
        <w:ind w:left="720" w:firstLine="0"/>
        <w:rPr>
          <w:color w:val="008575"/>
          <w:sz w:val="32"/>
          <w:szCs w:val="32"/>
        </w:rPr>
      </w:pPr>
      <w:r w:rsidDel="00000000" w:rsidR="00000000" w:rsidRPr="00000000">
        <w:rPr>
          <w:rtl w:val="0"/>
        </w:rPr>
        <w:t xml:space="preserve">I used the Scikit-Learn standard scaler function to scale the independent variables before using the train_test_split function to split them with a test split of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8575"/>
          <w:sz w:val="32"/>
          <w:szCs w:val="32"/>
          <w:u w:val="none"/>
        </w:rPr>
      </w:pPr>
      <w:r w:rsidDel="00000000" w:rsidR="00000000" w:rsidRPr="00000000">
        <w:rPr>
          <w:color w:val="008575"/>
          <w:sz w:val="32"/>
          <w:szCs w:val="32"/>
          <w:rtl w:val="0"/>
        </w:rPr>
        <w:t xml:space="preserve">Model Training and Test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For the models, I got the: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Linear Regression model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Gradient Boosting Regression model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Support Vector Regression model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Decision Tree Regression model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Random Forest Regression model, and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XGBoost Regression model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All these are linear regression algorithms and I evaluated them all with cross-validation test functions on my new dataset. The best-performing algorithm was the Gradient Boosting Regression model and this is due to the high amount of columns my dataset now has after the feature engineering.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8575"/>
          <w:sz w:val="32"/>
          <w:szCs w:val="32"/>
          <w:u w:val="none"/>
        </w:rPr>
      </w:pPr>
      <w:r w:rsidDel="00000000" w:rsidR="00000000" w:rsidRPr="00000000">
        <w:rPr>
          <w:color w:val="008575"/>
          <w:sz w:val="32"/>
          <w:szCs w:val="32"/>
          <w:rtl w:val="0"/>
        </w:rPr>
        <w:t xml:space="preserve">Model Evaluation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After training the model, i used the function MSE function to get both the MSE and the RMSE. and they were very low at  0.01687 and 0.12988 respectively. I also calculated the R2 which is used to know how accurate a regression model is and got a score of 0.8925.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Lastly, i ploted my predictions against the original result (y_test) and got a pretty linear graph, showing that my results were very close </w:t>
      </w:r>
      <w:r w:rsidDel="00000000" w:rsidR="00000000" w:rsidRPr="00000000">
        <w:rPr/>
        <w:drawing>
          <wp:inline distB="114300" distT="114300" distL="114300" distR="114300">
            <wp:extent cx="3675231" cy="27860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231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color w:val="008575"/>
          <w:sz w:val="32"/>
          <w:szCs w:val="32"/>
        </w:rPr>
      </w:pPr>
      <w:r w:rsidDel="00000000" w:rsidR="00000000" w:rsidRPr="00000000">
        <w:rPr>
          <w:color w:val="008575"/>
          <w:sz w:val="32"/>
          <w:szCs w:val="32"/>
          <w:rtl w:val="0"/>
        </w:rPr>
        <w:t xml:space="preserve">Conclusion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I was able to achieve most of my goals in the end by creating a pretty accurate dataset. Although I ended up discarding 24 of the 77 columns, that was a pretty good result considering how much work the dataset needed.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I also ended up adding more than 100 columns to the already wide dataset.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With a system built around this dataset, Users can almost accurately predict what a house might go for on the market and if possible, save towards or make decisions based on it that would save them a lot of time waste in the future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8"/>
    <w:bookmarkEnd w:id="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