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C09B6" w14:textId="003E26C0" w:rsidR="000303C3" w:rsidRDefault="00B47421" w:rsidP="00B47421">
      <w:pPr>
        <w:jc w:val="center"/>
        <w:rPr>
          <w:rFonts w:ascii="Tahoma" w:hAnsi="Tahoma" w:cs="Tahoma"/>
          <w:b/>
          <w:bCs/>
          <w:lang w:val="en-NG"/>
        </w:rPr>
      </w:pPr>
      <w:r>
        <w:rPr>
          <w:rFonts w:ascii="Tahoma" w:hAnsi="Tahoma" w:cs="Tahoma"/>
          <w:b/>
          <w:bCs/>
          <w:lang w:val="en-NG"/>
        </w:rPr>
        <w:t>AI THEORY GRADER</w:t>
      </w:r>
    </w:p>
    <w:p w14:paraId="17DB371B" w14:textId="48E45EC8" w:rsidR="00202847" w:rsidRPr="00202847" w:rsidRDefault="00202847" w:rsidP="00202847">
      <w:pPr>
        <w:rPr>
          <w:rFonts w:ascii="Tahoma" w:hAnsi="Tahoma" w:cs="Tahoma"/>
          <w:lang w:val="en-NG"/>
        </w:rPr>
      </w:pPr>
      <w:r w:rsidRPr="00202847">
        <w:rPr>
          <w:rFonts w:ascii="Tahoma" w:hAnsi="Tahoma" w:cs="Tahoma"/>
          <w:lang w:val="en-NG"/>
        </w:rPr>
        <w:t xml:space="preserve">The </w:t>
      </w:r>
      <w:r w:rsidRPr="00202847">
        <w:rPr>
          <w:rFonts w:ascii="Tahoma" w:hAnsi="Tahoma" w:cs="Tahoma"/>
          <w:b/>
          <w:bCs/>
          <w:lang w:val="en-NG"/>
        </w:rPr>
        <w:t>AI Theory Grader</w:t>
      </w:r>
      <w:r w:rsidRPr="00202847">
        <w:rPr>
          <w:rFonts w:ascii="Tahoma" w:hAnsi="Tahoma" w:cs="Tahoma"/>
          <w:lang w:val="en-NG"/>
        </w:rPr>
        <w:t xml:space="preserve"> is an automated tool designed to evaluate theory-based answers in Artificial Intelligence (AI) education. It leverages Natural Language Processing (NLP) and Machine Learning (ML) techniques to assess the quality, relevance, and depth of students’ responses, providing accurate grading and constructive feedback.</w:t>
      </w:r>
    </w:p>
    <w:p w14:paraId="2D996A23" w14:textId="77777777" w:rsidR="00202847" w:rsidRDefault="00202847" w:rsidP="00202847">
      <w:pPr>
        <w:rPr>
          <w:rFonts w:ascii="Tahoma" w:hAnsi="Tahoma" w:cs="Tahoma"/>
          <w:b/>
          <w:bCs/>
          <w:lang w:val="en-NG"/>
        </w:rPr>
      </w:pPr>
      <w:r w:rsidRPr="00202847">
        <w:rPr>
          <w:rFonts w:ascii="Tahoma" w:hAnsi="Tahoma" w:cs="Tahoma"/>
          <w:b/>
          <w:bCs/>
          <w:lang w:val="en-NG"/>
        </w:rPr>
        <w:t>Objectives</w:t>
      </w:r>
    </w:p>
    <w:p w14:paraId="4E693C32" w14:textId="77777777" w:rsidR="00202847" w:rsidRPr="00202847" w:rsidRDefault="00202847" w:rsidP="00202847">
      <w:pPr>
        <w:pStyle w:val="ListParagraph"/>
        <w:numPr>
          <w:ilvl w:val="0"/>
          <w:numId w:val="24"/>
        </w:numPr>
        <w:rPr>
          <w:rFonts w:ascii="Tahoma" w:hAnsi="Tahoma" w:cs="Tahoma"/>
          <w:b/>
          <w:bCs/>
          <w:lang w:val="en-NG"/>
        </w:rPr>
      </w:pPr>
      <w:r w:rsidRPr="00202847">
        <w:rPr>
          <w:rFonts w:ascii="Tahoma" w:hAnsi="Tahoma" w:cs="Tahoma"/>
          <w:lang w:val="en-NG"/>
        </w:rPr>
        <w:t>Automate grading of theory-based AI questions with high accuracy.</w:t>
      </w:r>
    </w:p>
    <w:p w14:paraId="6023E560" w14:textId="77777777" w:rsidR="00202847" w:rsidRPr="00202847" w:rsidRDefault="00202847" w:rsidP="00202847">
      <w:pPr>
        <w:pStyle w:val="ListParagraph"/>
        <w:numPr>
          <w:ilvl w:val="0"/>
          <w:numId w:val="24"/>
        </w:numPr>
        <w:rPr>
          <w:rFonts w:ascii="Tahoma" w:hAnsi="Tahoma" w:cs="Tahoma"/>
          <w:b/>
          <w:bCs/>
          <w:lang w:val="en-NG"/>
        </w:rPr>
      </w:pPr>
      <w:r w:rsidRPr="00202847">
        <w:rPr>
          <w:rFonts w:ascii="Tahoma" w:hAnsi="Tahoma" w:cs="Tahoma"/>
          <w:lang w:val="en-NG"/>
        </w:rPr>
        <w:t>Reduce grading time for instructors.</w:t>
      </w:r>
    </w:p>
    <w:p w14:paraId="24060CF0" w14:textId="77777777" w:rsidR="00202847" w:rsidRPr="00202847" w:rsidRDefault="00202847" w:rsidP="00202847">
      <w:pPr>
        <w:pStyle w:val="ListParagraph"/>
        <w:numPr>
          <w:ilvl w:val="0"/>
          <w:numId w:val="24"/>
        </w:numPr>
        <w:rPr>
          <w:rFonts w:ascii="Tahoma" w:hAnsi="Tahoma" w:cs="Tahoma"/>
          <w:b/>
          <w:bCs/>
          <w:lang w:val="en-NG"/>
        </w:rPr>
      </w:pPr>
      <w:r w:rsidRPr="00202847">
        <w:rPr>
          <w:rFonts w:ascii="Tahoma" w:hAnsi="Tahoma" w:cs="Tahoma"/>
          <w:lang w:val="en-NG"/>
        </w:rPr>
        <w:t>Ensure consistency and fairness in grading.</w:t>
      </w:r>
    </w:p>
    <w:p w14:paraId="5F28034B" w14:textId="657B8FA1" w:rsidR="00202847" w:rsidRPr="00202847" w:rsidRDefault="00202847" w:rsidP="00202847">
      <w:pPr>
        <w:pStyle w:val="ListParagraph"/>
        <w:numPr>
          <w:ilvl w:val="0"/>
          <w:numId w:val="24"/>
        </w:numPr>
        <w:rPr>
          <w:rFonts w:ascii="Tahoma" w:hAnsi="Tahoma" w:cs="Tahoma"/>
          <w:b/>
          <w:bCs/>
          <w:lang w:val="en-NG"/>
        </w:rPr>
      </w:pPr>
      <w:r w:rsidRPr="00202847">
        <w:rPr>
          <w:rFonts w:ascii="Tahoma" w:hAnsi="Tahoma" w:cs="Tahoma"/>
          <w:lang w:val="en-NG"/>
        </w:rPr>
        <w:t xml:space="preserve">Support integration into Learning Management Systems </w:t>
      </w:r>
      <w:r>
        <w:rPr>
          <w:rFonts w:ascii="Tahoma" w:hAnsi="Tahoma" w:cs="Tahoma"/>
          <w:lang w:val="en-NG"/>
        </w:rPr>
        <w:t>[</w:t>
      </w:r>
      <w:r w:rsidRPr="00202847">
        <w:rPr>
          <w:rFonts w:ascii="Tahoma" w:hAnsi="Tahoma" w:cs="Tahoma"/>
          <w:lang w:val="en-NG"/>
        </w:rPr>
        <w:t>LMS</w:t>
      </w:r>
      <w:r>
        <w:rPr>
          <w:rFonts w:ascii="Tahoma" w:hAnsi="Tahoma" w:cs="Tahoma"/>
          <w:lang w:val="en-NG"/>
        </w:rPr>
        <w:t>]</w:t>
      </w:r>
      <w:r w:rsidRPr="00202847">
        <w:rPr>
          <w:rFonts w:ascii="Tahoma" w:hAnsi="Tahoma" w:cs="Tahoma"/>
          <w:lang w:val="en-NG"/>
        </w:rPr>
        <w:t>.</w:t>
      </w:r>
    </w:p>
    <w:p w14:paraId="2A161260" w14:textId="77777777" w:rsidR="00202847" w:rsidRDefault="00202847" w:rsidP="00202847">
      <w:pPr>
        <w:rPr>
          <w:rFonts w:ascii="Tahoma" w:hAnsi="Tahoma" w:cs="Tahoma"/>
          <w:b/>
          <w:bCs/>
          <w:lang w:val="en-NG"/>
        </w:rPr>
      </w:pPr>
      <w:r w:rsidRPr="00202847">
        <w:rPr>
          <w:rFonts w:ascii="Tahoma" w:hAnsi="Tahoma" w:cs="Tahoma"/>
          <w:b/>
          <w:bCs/>
          <w:lang w:val="en-NG"/>
        </w:rPr>
        <w:t>Scope</w:t>
      </w:r>
    </w:p>
    <w:p w14:paraId="445FA316" w14:textId="63824642" w:rsidR="00202847" w:rsidRPr="00202847" w:rsidRDefault="00202847" w:rsidP="00202847">
      <w:pPr>
        <w:rPr>
          <w:rFonts w:ascii="Tahoma" w:hAnsi="Tahoma" w:cs="Tahoma"/>
          <w:b/>
          <w:bCs/>
          <w:lang w:val="en-NG"/>
        </w:rPr>
      </w:pPr>
      <w:r>
        <w:rPr>
          <w:rFonts w:ascii="Tahoma" w:hAnsi="Tahoma" w:cs="Tahoma"/>
          <w:lang w:val="en-NG"/>
        </w:rPr>
        <w:t>For g</w:t>
      </w:r>
      <w:r w:rsidRPr="00202847">
        <w:rPr>
          <w:rFonts w:ascii="Tahoma" w:hAnsi="Tahoma" w:cs="Tahoma"/>
          <w:lang w:val="en-NG"/>
        </w:rPr>
        <w:t xml:space="preserve">rading theory questions </w:t>
      </w:r>
      <w:r>
        <w:rPr>
          <w:rFonts w:ascii="Tahoma" w:hAnsi="Tahoma" w:cs="Tahoma"/>
          <w:lang w:val="en-NG"/>
        </w:rPr>
        <w:t>[</w:t>
      </w:r>
      <w:r w:rsidRPr="00202847">
        <w:rPr>
          <w:rFonts w:ascii="Tahoma" w:hAnsi="Tahoma" w:cs="Tahoma"/>
          <w:lang w:val="en-NG"/>
        </w:rPr>
        <w:t>e.g., definitions, comparisons, applications</w:t>
      </w:r>
      <w:r>
        <w:rPr>
          <w:rFonts w:ascii="Tahoma" w:hAnsi="Tahoma" w:cs="Tahoma"/>
          <w:lang w:val="en-NG"/>
        </w:rPr>
        <w:t>]</w:t>
      </w:r>
      <w:r w:rsidRPr="00202847">
        <w:rPr>
          <w:rFonts w:ascii="Tahoma" w:hAnsi="Tahoma" w:cs="Tahoma"/>
          <w:lang w:val="en-NG"/>
        </w:rPr>
        <w:t>.</w:t>
      </w:r>
    </w:p>
    <w:p w14:paraId="24006DFE" w14:textId="2910A774" w:rsidR="00202847" w:rsidRPr="00202847" w:rsidRDefault="00202847" w:rsidP="00202847">
      <w:pPr>
        <w:rPr>
          <w:rFonts w:ascii="Tahoma" w:hAnsi="Tahoma" w:cs="Tahoma"/>
          <w:b/>
          <w:bCs/>
          <w:lang w:val="en-NG"/>
        </w:rPr>
      </w:pPr>
      <w:r w:rsidRPr="00202847">
        <w:rPr>
          <w:rFonts w:ascii="Tahoma" w:hAnsi="Tahoma" w:cs="Tahoma"/>
          <w:b/>
          <w:bCs/>
          <w:lang w:val="en-NG"/>
        </w:rPr>
        <w:t>Implementation Phases</w:t>
      </w:r>
    </w:p>
    <w:p w14:paraId="6CC704D2" w14:textId="6F826850" w:rsidR="00202847" w:rsidRPr="00202847" w:rsidRDefault="00202847" w:rsidP="00202847">
      <w:pPr>
        <w:rPr>
          <w:rFonts w:ascii="Tahoma" w:hAnsi="Tahoma" w:cs="Tahoma"/>
          <w:lang w:val="en-NG"/>
        </w:rPr>
      </w:pPr>
      <w:r w:rsidRPr="00202847">
        <w:rPr>
          <w:rFonts w:ascii="Tahoma" w:hAnsi="Tahoma" w:cs="Tahoma"/>
          <w:lang w:val="en-NG"/>
        </w:rPr>
        <w:t>Planning and Requirement Gathering</w:t>
      </w:r>
      <w:r>
        <w:rPr>
          <w:rFonts w:ascii="Tahoma" w:hAnsi="Tahoma" w:cs="Tahoma"/>
          <w:lang w:val="en-NG"/>
        </w:rPr>
        <w:t>:</w:t>
      </w:r>
    </w:p>
    <w:p w14:paraId="7C184227" w14:textId="163D4AB0" w:rsidR="00202847" w:rsidRPr="00202847" w:rsidRDefault="00202847" w:rsidP="00202847">
      <w:pPr>
        <w:pStyle w:val="ListParagraph"/>
        <w:numPr>
          <w:ilvl w:val="0"/>
          <w:numId w:val="25"/>
        </w:numPr>
        <w:rPr>
          <w:rFonts w:ascii="Tahoma" w:hAnsi="Tahoma" w:cs="Tahoma"/>
          <w:b/>
          <w:bCs/>
          <w:lang w:val="en-NG"/>
        </w:rPr>
      </w:pPr>
      <w:r w:rsidRPr="00202847">
        <w:rPr>
          <w:rFonts w:ascii="Tahoma" w:hAnsi="Tahoma" w:cs="Tahoma"/>
          <w:lang w:val="en-NG"/>
        </w:rPr>
        <w:t xml:space="preserve">Identify key datasets </w:t>
      </w:r>
      <w:r>
        <w:rPr>
          <w:rFonts w:ascii="Tahoma" w:hAnsi="Tahoma" w:cs="Tahoma"/>
          <w:lang w:val="en-NG"/>
        </w:rPr>
        <w:t>[</w:t>
      </w:r>
      <w:r w:rsidRPr="00202847">
        <w:rPr>
          <w:rFonts w:ascii="Tahoma" w:hAnsi="Tahoma" w:cs="Tahoma"/>
          <w:lang w:val="en-NG"/>
        </w:rPr>
        <w:t xml:space="preserve">student responses </w:t>
      </w:r>
      <w:r w:rsidRPr="00202847">
        <w:rPr>
          <w:rFonts w:ascii="Tahoma" w:hAnsi="Tahoma" w:cs="Tahoma"/>
          <w:lang w:val="en-NG"/>
        </w:rPr>
        <w:t>and</w:t>
      </w:r>
      <w:r w:rsidRPr="00202847">
        <w:rPr>
          <w:rFonts w:ascii="Tahoma" w:hAnsi="Tahoma" w:cs="Tahoma"/>
          <w:lang w:val="en-NG"/>
        </w:rPr>
        <w:t xml:space="preserve"> </w:t>
      </w:r>
      <w:r w:rsidRPr="00202847">
        <w:rPr>
          <w:rFonts w:ascii="Tahoma" w:hAnsi="Tahoma" w:cs="Tahoma"/>
          <w:lang w:val="en-NG"/>
        </w:rPr>
        <w:t>teachers’ responses</w:t>
      </w:r>
      <w:r>
        <w:rPr>
          <w:rFonts w:ascii="Tahoma" w:hAnsi="Tahoma" w:cs="Tahoma"/>
          <w:lang w:val="en-NG"/>
        </w:rPr>
        <w:t>]</w:t>
      </w:r>
      <w:r w:rsidRPr="00202847">
        <w:rPr>
          <w:rFonts w:ascii="Tahoma" w:hAnsi="Tahoma" w:cs="Tahoma"/>
          <w:lang w:val="en-NG"/>
        </w:rPr>
        <w:t>.</w:t>
      </w:r>
    </w:p>
    <w:p w14:paraId="55E968DD" w14:textId="7E94F6A7" w:rsidR="00202847" w:rsidRPr="00202847" w:rsidRDefault="00202847" w:rsidP="00202847">
      <w:pPr>
        <w:pStyle w:val="ListParagraph"/>
        <w:numPr>
          <w:ilvl w:val="0"/>
          <w:numId w:val="25"/>
        </w:numPr>
        <w:rPr>
          <w:rFonts w:ascii="Tahoma" w:hAnsi="Tahoma" w:cs="Tahoma"/>
          <w:b/>
          <w:bCs/>
          <w:lang w:val="en-NG"/>
        </w:rPr>
      </w:pPr>
      <w:r w:rsidRPr="00202847">
        <w:rPr>
          <w:rFonts w:ascii="Tahoma" w:hAnsi="Tahoma" w:cs="Tahoma"/>
          <w:lang w:val="en-NG"/>
        </w:rPr>
        <w:t xml:space="preserve">Review similar grading tools </w:t>
      </w:r>
      <w:r w:rsidRPr="00202847">
        <w:rPr>
          <w:rFonts w:ascii="Tahoma" w:hAnsi="Tahoma" w:cs="Tahoma"/>
          <w:lang w:val="en-NG"/>
        </w:rPr>
        <w:t xml:space="preserve">and structure </w:t>
      </w:r>
      <w:r>
        <w:rPr>
          <w:rFonts w:ascii="Tahoma" w:hAnsi="Tahoma" w:cs="Tahoma"/>
          <w:lang w:val="en-NG"/>
        </w:rPr>
        <w:t>[</w:t>
      </w:r>
      <w:r w:rsidRPr="00202847">
        <w:rPr>
          <w:rFonts w:ascii="Tahoma" w:hAnsi="Tahoma" w:cs="Tahoma"/>
          <w:lang w:val="en-NG"/>
        </w:rPr>
        <w:t xml:space="preserve">e.g., ChatGPT, </w:t>
      </w:r>
      <w:proofErr w:type="spellStart"/>
      <w:r w:rsidRPr="00202847">
        <w:rPr>
          <w:rFonts w:ascii="Tahoma" w:hAnsi="Tahoma" w:cs="Tahoma"/>
          <w:lang w:val="en-NG"/>
        </w:rPr>
        <w:t>OpenEdX</w:t>
      </w:r>
      <w:proofErr w:type="spellEnd"/>
      <w:r w:rsidRPr="00202847">
        <w:rPr>
          <w:rFonts w:ascii="Tahoma" w:hAnsi="Tahoma" w:cs="Tahoma"/>
          <w:lang w:val="en-NG"/>
        </w:rPr>
        <w:t xml:space="preserve">, </w:t>
      </w:r>
      <w:proofErr w:type="spellStart"/>
      <w:r w:rsidRPr="00202847">
        <w:rPr>
          <w:rFonts w:ascii="Tahoma" w:hAnsi="Tahoma" w:cs="Tahoma"/>
          <w:lang w:val="en-NG"/>
        </w:rPr>
        <w:t>Gradescope</w:t>
      </w:r>
      <w:proofErr w:type="spellEnd"/>
      <w:r>
        <w:rPr>
          <w:rFonts w:ascii="Tahoma" w:hAnsi="Tahoma" w:cs="Tahoma"/>
          <w:lang w:val="en-NG"/>
        </w:rPr>
        <w:t>]</w:t>
      </w:r>
      <w:r w:rsidRPr="00202847">
        <w:rPr>
          <w:rFonts w:ascii="Tahoma" w:hAnsi="Tahoma" w:cs="Tahoma"/>
          <w:lang w:val="en-NG"/>
        </w:rPr>
        <w:t>.</w:t>
      </w:r>
    </w:p>
    <w:p w14:paraId="67210BA4" w14:textId="0154B77A" w:rsidR="00202847" w:rsidRPr="00202847" w:rsidRDefault="00202847" w:rsidP="00202847">
      <w:pPr>
        <w:pStyle w:val="ListParagraph"/>
        <w:numPr>
          <w:ilvl w:val="0"/>
          <w:numId w:val="25"/>
        </w:numPr>
        <w:rPr>
          <w:rFonts w:ascii="Tahoma" w:hAnsi="Tahoma" w:cs="Tahoma"/>
          <w:b/>
          <w:bCs/>
          <w:lang w:val="en-NG"/>
        </w:rPr>
      </w:pPr>
      <w:r w:rsidRPr="00202847">
        <w:rPr>
          <w:rFonts w:ascii="Tahoma" w:hAnsi="Tahoma" w:cs="Tahoma"/>
          <w:lang w:val="en-NG"/>
        </w:rPr>
        <w:t xml:space="preserve">Outline evaluation metrics </w:t>
      </w:r>
      <w:r>
        <w:rPr>
          <w:rFonts w:ascii="Tahoma" w:hAnsi="Tahoma" w:cs="Tahoma"/>
          <w:lang w:val="en-NG"/>
        </w:rPr>
        <w:t>[</w:t>
      </w:r>
      <w:r w:rsidRPr="00202847">
        <w:rPr>
          <w:rFonts w:ascii="Tahoma" w:hAnsi="Tahoma" w:cs="Tahoma"/>
          <w:lang w:val="en-NG"/>
        </w:rPr>
        <w:t>accuracy</w:t>
      </w:r>
      <w:r>
        <w:rPr>
          <w:rFonts w:ascii="Tahoma" w:hAnsi="Tahoma" w:cs="Tahoma"/>
          <w:lang w:val="en-NG"/>
        </w:rPr>
        <w:t>]</w:t>
      </w:r>
      <w:r w:rsidRPr="00202847">
        <w:rPr>
          <w:rFonts w:ascii="Tahoma" w:hAnsi="Tahoma" w:cs="Tahoma"/>
          <w:lang w:val="en-NG"/>
        </w:rPr>
        <w:t>.</w:t>
      </w:r>
    </w:p>
    <w:p w14:paraId="7873C774" w14:textId="77777777" w:rsidR="00202847" w:rsidRPr="00202847" w:rsidRDefault="00202847" w:rsidP="00202847">
      <w:pPr>
        <w:rPr>
          <w:rFonts w:ascii="Tahoma" w:hAnsi="Tahoma" w:cs="Tahoma"/>
          <w:lang w:val="en-NG"/>
        </w:rPr>
      </w:pPr>
      <w:r w:rsidRPr="00202847">
        <w:rPr>
          <w:rFonts w:ascii="Tahoma" w:hAnsi="Tahoma" w:cs="Tahoma"/>
          <w:lang w:val="en-NG"/>
        </w:rPr>
        <w:t>Dataset Collection &amp; Annotation</w:t>
      </w:r>
      <w:r w:rsidRPr="00202847">
        <w:rPr>
          <w:rFonts w:ascii="Tahoma" w:hAnsi="Tahoma" w:cs="Tahoma"/>
          <w:lang w:val="en-NG"/>
        </w:rPr>
        <w:t>:</w:t>
      </w:r>
    </w:p>
    <w:p w14:paraId="2D058269" w14:textId="77777777" w:rsidR="00202847" w:rsidRPr="00202847" w:rsidRDefault="00202847" w:rsidP="00202847">
      <w:pPr>
        <w:pStyle w:val="ListParagraph"/>
        <w:numPr>
          <w:ilvl w:val="0"/>
          <w:numId w:val="26"/>
        </w:numPr>
        <w:rPr>
          <w:rFonts w:ascii="Tahoma" w:hAnsi="Tahoma" w:cs="Tahoma"/>
          <w:b/>
          <w:bCs/>
          <w:lang w:val="en-NG"/>
        </w:rPr>
      </w:pPr>
      <w:r w:rsidRPr="00202847">
        <w:rPr>
          <w:rFonts w:ascii="Tahoma" w:hAnsi="Tahoma" w:cs="Tahoma"/>
          <w:lang w:val="en-NG"/>
        </w:rPr>
        <w:t>Collect sample AI theory questions and responses.</w:t>
      </w:r>
    </w:p>
    <w:p w14:paraId="6454B124" w14:textId="77777777" w:rsidR="00202847" w:rsidRPr="00202847" w:rsidRDefault="00202847" w:rsidP="00202847">
      <w:pPr>
        <w:pStyle w:val="ListParagraph"/>
        <w:numPr>
          <w:ilvl w:val="0"/>
          <w:numId w:val="26"/>
        </w:numPr>
        <w:rPr>
          <w:rFonts w:ascii="Tahoma" w:hAnsi="Tahoma" w:cs="Tahoma"/>
          <w:b/>
          <w:bCs/>
          <w:lang w:val="en-NG"/>
        </w:rPr>
      </w:pPr>
      <w:r w:rsidRPr="00202847">
        <w:rPr>
          <w:rFonts w:ascii="Tahoma" w:hAnsi="Tahoma" w:cs="Tahoma"/>
          <w:lang w:val="en-NG"/>
        </w:rPr>
        <w:t>Annotate answers with human-graded scores</w:t>
      </w:r>
      <w:r w:rsidRPr="00202847">
        <w:rPr>
          <w:rFonts w:ascii="Tahoma" w:hAnsi="Tahoma" w:cs="Tahoma"/>
          <w:lang w:val="en-NG"/>
        </w:rPr>
        <w:t xml:space="preserve"> or similarity score</w:t>
      </w:r>
      <w:r w:rsidRPr="00202847">
        <w:rPr>
          <w:rFonts w:ascii="Tahoma" w:hAnsi="Tahoma" w:cs="Tahoma"/>
          <w:lang w:val="en-NG"/>
        </w:rPr>
        <w:t>.</w:t>
      </w:r>
    </w:p>
    <w:p w14:paraId="52AA6F73" w14:textId="77777777" w:rsidR="00202847" w:rsidRPr="00202847" w:rsidRDefault="00202847" w:rsidP="00202847">
      <w:pPr>
        <w:pStyle w:val="ListParagraph"/>
        <w:numPr>
          <w:ilvl w:val="0"/>
          <w:numId w:val="26"/>
        </w:numPr>
        <w:rPr>
          <w:rFonts w:ascii="Tahoma" w:hAnsi="Tahoma" w:cs="Tahoma"/>
          <w:b/>
          <w:bCs/>
          <w:lang w:val="en-NG"/>
        </w:rPr>
      </w:pPr>
      <w:r w:rsidRPr="00202847">
        <w:rPr>
          <w:rFonts w:ascii="Tahoma" w:hAnsi="Tahoma" w:cs="Tahoma"/>
          <w:lang w:val="en-NG"/>
        </w:rPr>
        <w:t xml:space="preserve">Define scoring scales </w:t>
      </w:r>
      <w:r>
        <w:rPr>
          <w:rFonts w:ascii="Tahoma" w:hAnsi="Tahoma" w:cs="Tahoma"/>
          <w:lang w:val="en-NG"/>
        </w:rPr>
        <w:t>[</w:t>
      </w:r>
      <w:r w:rsidRPr="00202847">
        <w:rPr>
          <w:rFonts w:ascii="Tahoma" w:hAnsi="Tahoma" w:cs="Tahoma"/>
          <w:lang w:val="en-NG"/>
        </w:rPr>
        <w:t>0</w:t>
      </w:r>
      <w:r>
        <w:rPr>
          <w:rFonts w:ascii="Tahoma" w:hAnsi="Tahoma" w:cs="Tahoma"/>
          <w:lang w:val="en-NG"/>
        </w:rPr>
        <w:t xml:space="preserve">.0 </w:t>
      </w:r>
      <w:r w:rsidRPr="00202847">
        <w:rPr>
          <w:rFonts w:ascii="Tahoma" w:hAnsi="Tahoma" w:cs="Tahoma"/>
          <w:lang w:val="en-NG"/>
        </w:rPr>
        <w:t>–</w:t>
      </w:r>
      <w:r>
        <w:rPr>
          <w:rFonts w:ascii="Tahoma" w:hAnsi="Tahoma" w:cs="Tahoma"/>
          <w:lang w:val="en-NG"/>
        </w:rPr>
        <w:t xml:space="preserve"> 0.</w:t>
      </w:r>
      <w:r w:rsidRPr="00202847">
        <w:rPr>
          <w:rFonts w:ascii="Tahoma" w:hAnsi="Tahoma" w:cs="Tahoma"/>
          <w:lang w:val="en-NG"/>
        </w:rPr>
        <w:t>5</w:t>
      </w:r>
      <w:r>
        <w:rPr>
          <w:rFonts w:ascii="Tahoma" w:hAnsi="Tahoma" w:cs="Tahoma"/>
          <w:lang w:val="en-NG"/>
        </w:rPr>
        <w:t xml:space="preserve"> as 0, 0.5 – 1.0 as 1]</w:t>
      </w:r>
      <w:r w:rsidRPr="00202847">
        <w:rPr>
          <w:rFonts w:ascii="Tahoma" w:hAnsi="Tahoma" w:cs="Tahoma"/>
          <w:lang w:val="en-NG"/>
        </w:rPr>
        <w:t>.</w:t>
      </w:r>
    </w:p>
    <w:p w14:paraId="42EFBF8B" w14:textId="7BF3CA72" w:rsidR="00202847" w:rsidRPr="00202847" w:rsidRDefault="00202847" w:rsidP="00202847">
      <w:pPr>
        <w:pStyle w:val="ListParagraph"/>
        <w:numPr>
          <w:ilvl w:val="0"/>
          <w:numId w:val="26"/>
        </w:numPr>
        <w:rPr>
          <w:rFonts w:ascii="Tahoma" w:hAnsi="Tahoma" w:cs="Tahoma"/>
          <w:b/>
          <w:bCs/>
          <w:lang w:val="en-NG"/>
        </w:rPr>
      </w:pPr>
      <w:r w:rsidRPr="00202847">
        <w:rPr>
          <w:rFonts w:ascii="Tahoma" w:hAnsi="Tahoma" w:cs="Tahoma"/>
          <w:lang w:val="en-NG"/>
        </w:rPr>
        <w:t>Split data into training, validation, and test sets.</w:t>
      </w:r>
    </w:p>
    <w:p w14:paraId="61AE8C1A" w14:textId="77777777" w:rsidR="00EF412B" w:rsidRDefault="00202847" w:rsidP="00EF412B">
      <w:pPr>
        <w:rPr>
          <w:rFonts w:ascii="Tahoma" w:hAnsi="Tahoma" w:cs="Tahoma"/>
          <w:b/>
          <w:bCs/>
          <w:lang w:val="en-NG"/>
        </w:rPr>
      </w:pPr>
      <w:r w:rsidRPr="00202847">
        <w:rPr>
          <w:rFonts w:ascii="Tahoma" w:hAnsi="Tahoma" w:cs="Tahoma"/>
          <w:b/>
          <w:bCs/>
          <w:lang w:val="en-NG"/>
        </w:rPr>
        <w:t>Model Development</w:t>
      </w:r>
    </w:p>
    <w:p w14:paraId="5857724B" w14:textId="77777777" w:rsidR="00EF412B" w:rsidRPr="00EF412B" w:rsidRDefault="00202847" w:rsidP="00EF412B">
      <w:pPr>
        <w:pStyle w:val="ListParagraph"/>
        <w:numPr>
          <w:ilvl w:val="0"/>
          <w:numId w:val="28"/>
        </w:numPr>
        <w:rPr>
          <w:rFonts w:ascii="Tahoma" w:hAnsi="Tahoma" w:cs="Tahoma"/>
          <w:b/>
          <w:bCs/>
          <w:lang w:val="en-NG"/>
        </w:rPr>
      </w:pPr>
      <w:r w:rsidRPr="00EF412B">
        <w:rPr>
          <w:rFonts w:ascii="Tahoma" w:hAnsi="Tahoma" w:cs="Tahoma"/>
          <w:lang w:val="en-NG"/>
        </w:rPr>
        <w:t xml:space="preserve">Choose baseline models </w:t>
      </w:r>
      <w:r w:rsidR="00EF412B" w:rsidRPr="00EF412B">
        <w:rPr>
          <w:rFonts w:ascii="Tahoma" w:hAnsi="Tahoma" w:cs="Tahoma"/>
          <w:lang w:val="en-NG"/>
        </w:rPr>
        <w:t>[ANN, Regression]</w:t>
      </w:r>
      <w:r w:rsidRPr="00EF412B">
        <w:rPr>
          <w:rFonts w:ascii="Tahoma" w:hAnsi="Tahoma" w:cs="Tahoma"/>
          <w:lang w:val="en-NG"/>
        </w:rPr>
        <w:t>.</w:t>
      </w:r>
    </w:p>
    <w:p w14:paraId="7E262822" w14:textId="77777777" w:rsidR="00EF412B" w:rsidRPr="00EF412B" w:rsidRDefault="00202847" w:rsidP="00EF412B">
      <w:pPr>
        <w:pStyle w:val="ListParagraph"/>
        <w:numPr>
          <w:ilvl w:val="0"/>
          <w:numId w:val="28"/>
        </w:numPr>
        <w:rPr>
          <w:rFonts w:ascii="Tahoma" w:hAnsi="Tahoma" w:cs="Tahoma"/>
          <w:b/>
          <w:bCs/>
          <w:lang w:val="en-NG"/>
        </w:rPr>
      </w:pPr>
      <w:r w:rsidRPr="00EF412B">
        <w:rPr>
          <w:rFonts w:ascii="Tahoma" w:hAnsi="Tahoma" w:cs="Tahoma"/>
          <w:lang w:val="en-NG"/>
        </w:rPr>
        <w:t>Train models on labe</w:t>
      </w:r>
      <w:r w:rsidR="00EF412B" w:rsidRPr="00EF412B">
        <w:rPr>
          <w:rFonts w:ascii="Tahoma" w:hAnsi="Tahoma" w:cs="Tahoma"/>
          <w:lang w:val="en-NG"/>
        </w:rPr>
        <w:t>l</w:t>
      </w:r>
      <w:r w:rsidRPr="00EF412B">
        <w:rPr>
          <w:rFonts w:ascii="Tahoma" w:hAnsi="Tahoma" w:cs="Tahoma"/>
          <w:lang w:val="en-NG"/>
        </w:rPr>
        <w:t>led data to predict scores</w:t>
      </w:r>
      <w:r w:rsidR="00EF412B" w:rsidRPr="00EF412B">
        <w:rPr>
          <w:rFonts w:ascii="Tahoma" w:hAnsi="Tahoma" w:cs="Tahoma"/>
          <w:lang w:val="en-NG"/>
        </w:rPr>
        <w:t xml:space="preserve"> or similarity scores</w:t>
      </w:r>
      <w:r w:rsidRPr="00EF412B">
        <w:rPr>
          <w:rFonts w:ascii="Tahoma" w:hAnsi="Tahoma" w:cs="Tahoma"/>
          <w:lang w:val="en-NG"/>
        </w:rPr>
        <w:t>.</w:t>
      </w:r>
    </w:p>
    <w:p w14:paraId="015B318E" w14:textId="5B7A4E99" w:rsidR="00EF412B" w:rsidRPr="00EF412B" w:rsidRDefault="00202847" w:rsidP="00EF412B">
      <w:pPr>
        <w:pStyle w:val="ListParagraph"/>
        <w:numPr>
          <w:ilvl w:val="0"/>
          <w:numId w:val="28"/>
        </w:numPr>
        <w:rPr>
          <w:rFonts w:ascii="Tahoma" w:hAnsi="Tahoma" w:cs="Tahoma"/>
          <w:b/>
          <w:bCs/>
          <w:lang w:val="en-NG"/>
        </w:rPr>
      </w:pPr>
      <w:r w:rsidRPr="00EF412B">
        <w:rPr>
          <w:rFonts w:ascii="Tahoma" w:hAnsi="Tahoma" w:cs="Tahoma"/>
          <w:lang w:val="en-NG"/>
        </w:rPr>
        <w:t>Incorporate semantic similarity metrics and rubrics.</w:t>
      </w:r>
    </w:p>
    <w:p w14:paraId="2413F223" w14:textId="77777777" w:rsidR="00EF412B" w:rsidRDefault="00202847" w:rsidP="00EF412B">
      <w:pPr>
        <w:rPr>
          <w:rFonts w:ascii="Tahoma" w:hAnsi="Tahoma" w:cs="Tahoma"/>
          <w:b/>
          <w:bCs/>
          <w:lang w:val="en-NG"/>
        </w:rPr>
      </w:pPr>
      <w:r w:rsidRPr="00202847">
        <w:rPr>
          <w:rFonts w:ascii="Tahoma" w:hAnsi="Tahoma" w:cs="Tahoma"/>
          <w:b/>
          <w:bCs/>
          <w:lang w:val="en-NG"/>
        </w:rPr>
        <w:t>System Integration</w:t>
      </w:r>
      <w:r w:rsidR="00EF412B">
        <w:rPr>
          <w:rFonts w:ascii="Tahoma" w:hAnsi="Tahoma" w:cs="Tahoma"/>
          <w:b/>
          <w:bCs/>
          <w:lang w:val="en-NG"/>
        </w:rPr>
        <w:t xml:space="preserve"> using API</w:t>
      </w:r>
    </w:p>
    <w:p w14:paraId="34AAFACC" w14:textId="18DE976A" w:rsidR="00EF412B" w:rsidRPr="00EF412B" w:rsidRDefault="00202847" w:rsidP="00EF412B">
      <w:pPr>
        <w:pStyle w:val="ListParagraph"/>
        <w:numPr>
          <w:ilvl w:val="0"/>
          <w:numId w:val="27"/>
        </w:numPr>
        <w:rPr>
          <w:rFonts w:ascii="Tahoma" w:hAnsi="Tahoma" w:cs="Tahoma"/>
          <w:b/>
          <w:bCs/>
          <w:lang w:val="en-NG"/>
        </w:rPr>
      </w:pPr>
      <w:r w:rsidRPr="00EF412B">
        <w:rPr>
          <w:rFonts w:ascii="Tahoma" w:hAnsi="Tahoma" w:cs="Tahoma"/>
          <w:lang w:val="en-NG"/>
        </w:rPr>
        <w:t xml:space="preserve">Build </w:t>
      </w:r>
      <w:r w:rsidR="00EF412B">
        <w:rPr>
          <w:rFonts w:ascii="Tahoma" w:hAnsi="Tahoma" w:cs="Tahoma"/>
          <w:lang w:val="en-NG"/>
        </w:rPr>
        <w:t xml:space="preserve">a </w:t>
      </w:r>
      <w:proofErr w:type="spellStart"/>
      <w:r w:rsidR="00EF412B" w:rsidRPr="00EF412B">
        <w:rPr>
          <w:rFonts w:ascii="Tahoma" w:hAnsi="Tahoma" w:cs="Tahoma"/>
          <w:lang w:val="en-NG"/>
        </w:rPr>
        <w:t>FastAPI</w:t>
      </w:r>
      <w:proofErr w:type="spellEnd"/>
      <w:r w:rsidR="00EF412B" w:rsidRPr="00EF412B">
        <w:rPr>
          <w:rFonts w:ascii="Tahoma" w:hAnsi="Tahoma" w:cs="Tahoma"/>
          <w:lang w:val="en-NG"/>
        </w:rPr>
        <w:t xml:space="preserve"> endpoint for the model to be accessed</w:t>
      </w:r>
      <w:r w:rsidRPr="00EF412B">
        <w:rPr>
          <w:rFonts w:ascii="Tahoma" w:hAnsi="Tahoma" w:cs="Tahoma"/>
          <w:lang w:val="en-NG"/>
        </w:rPr>
        <w:t>.</w:t>
      </w:r>
    </w:p>
    <w:p w14:paraId="2FBB6F4F" w14:textId="67C126FF" w:rsidR="00202847" w:rsidRPr="00EF412B" w:rsidRDefault="00202847" w:rsidP="00EF412B">
      <w:pPr>
        <w:pStyle w:val="ListParagraph"/>
        <w:numPr>
          <w:ilvl w:val="0"/>
          <w:numId w:val="27"/>
        </w:numPr>
        <w:rPr>
          <w:rFonts w:ascii="Tahoma" w:hAnsi="Tahoma" w:cs="Tahoma"/>
          <w:b/>
          <w:bCs/>
          <w:lang w:val="en-NG"/>
        </w:rPr>
      </w:pPr>
      <w:r w:rsidRPr="00EF412B">
        <w:rPr>
          <w:rFonts w:ascii="Tahoma" w:hAnsi="Tahoma" w:cs="Tahoma"/>
          <w:lang w:val="en-NG"/>
        </w:rPr>
        <w:t>LMS integration</w:t>
      </w:r>
      <w:r w:rsidR="00EF412B">
        <w:rPr>
          <w:rFonts w:ascii="Tahoma" w:hAnsi="Tahoma" w:cs="Tahoma"/>
          <w:lang w:val="en-NG"/>
        </w:rPr>
        <w:t xml:space="preserve"> for KOKOKAH</w:t>
      </w:r>
      <w:r w:rsidRPr="00EF412B">
        <w:rPr>
          <w:rFonts w:ascii="Tahoma" w:hAnsi="Tahoma" w:cs="Tahoma"/>
          <w:lang w:val="en-NG"/>
        </w:rPr>
        <w:t>.</w:t>
      </w:r>
    </w:p>
    <w:p w14:paraId="0DB28328" w14:textId="77777777" w:rsidR="00EF412B" w:rsidRDefault="00202847" w:rsidP="00EF412B">
      <w:pPr>
        <w:rPr>
          <w:rFonts w:ascii="Tahoma" w:hAnsi="Tahoma" w:cs="Tahoma"/>
          <w:b/>
          <w:bCs/>
          <w:lang w:val="en-NG"/>
        </w:rPr>
      </w:pPr>
      <w:r w:rsidRPr="00202847">
        <w:rPr>
          <w:rFonts w:ascii="Tahoma" w:hAnsi="Tahoma" w:cs="Tahoma"/>
          <w:b/>
          <w:bCs/>
          <w:lang w:val="en-NG"/>
        </w:rPr>
        <w:t>Testing and Evaluation</w:t>
      </w:r>
    </w:p>
    <w:p w14:paraId="510478FE" w14:textId="77777777" w:rsidR="00EF412B" w:rsidRPr="00EF412B" w:rsidRDefault="00EF412B" w:rsidP="00EF412B">
      <w:pPr>
        <w:pStyle w:val="ListParagraph"/>
        <w:numPr>
          <w:ilvl w:val="0"/>
          <w:numId w:val="29"/>
        </w:numPr>
        <w:rPr>
          <w:rFonts w:ascii="Tahoma" w:hAnsi="Tahoma" w:cs="Tahoma"/>
          <w:b/>
          <w:bCs/>
          <w:lang w:val="en-NG"/>
        </w:rPr>
      </w:pPr>
      <w:r w:rsidRPr="00EF412B">
        <w:rPr>
          <w:rFonts w:ascii="Tahoma" w:hAnsi="Tahoma" w:cs="Tahoma"/>
          <w:lang w:val="en-NG"/>
        </w:rPr>
        <w:t>Evaluate</w:t>
      </w:r>
      <w:r w:rsidR="00202847" w:rsidRPr="00EF412B">
        <w:rPr>
          <w:rFonts w:ascii="Tahoma" w:hAnsi="Tahoma" w:cs="Tahoma"/>
          <w:lang w:val="en-NG"/>
        </w:rPr>
        <w:t xml:space="preserve"> model </w:t>
      </w:r>
      <w:r w:rsidRPr="00EF412B">
        <w:rPr>
          <w:rFonts w:ascii="Tahoma" w:hAnsi="Tahoma" w:cs="Tahoma"/>
          <w:lang w:val="en-NG"/>
        </w:rPr>
        <w:t>performance on the exam prep on KOKOKAH</w:t>
      </w:r>
      <w:r w:rsidR="00202847" w:rsidRPr="00EF412B">
        <w:rPr>
          <w:rFonts w:ascii="Tahoma" w:hAnsi="Tahoma" w:cs="Tahoma"/>
          <w:lang w:val="en-NG"/>
        </w:rPr>
        <w:t>.</w:t>
      </w:r>
    </w:p>
    <w:p w14:paraId="77966F15" w14:textId="3ADD25EB" w:rsidR="00202847" w:rsidRPr="00EF412B" w:rsidRDefault="00202847" w:rsidP="00EF412B">
      <w:pPr>
        <w:pStyle w:val="ListParagraph"/>
        <w:numPr>
          <w:ilvl w:val="0"/>
          <w:numId w:val="29"/>
        </w:numPr>
        <w:rPr>
          <w:rFonts w:ascii="Tahoma" w:hAnsi="Tahoma" w:cs="Tahoma"/>
          <w:b/>
          <w:bCs/>
          <w:lang w:val="en-NG"/>
        </w:rPr>
      </w:pPr>
      <w:r w:rsidRPr="00EF412B">
        <w:rPr>
          <w:rFonts w:ascii="Tahoma" w:hAnsi="Tahoma" w:cs="Tahoma"/>
          <w:lang w:val="en-NG"/>
        </w:rPr>
        <w:t>Assess bias, fairness, and consistency.</w:t>
      </w:r>
    </w:p>
    <w:p w14:paraId="36A836E4" w14:textId="77777777" w:rsidR="00EF412B" w:rsidRDefault="00202847" w:rsidP="00EF412B">
      <w:pPr>
        <w:rPr>
          <w:rFonts w:ascii="Tahoma" w:hAnsi="Tahoma" w:cs="Tahoma"/>
          <w:b/>
          <w:bCs/>
          <w:lang w:val="en-NG"/>
        </w:rPr>
      </w:pPr>
      <w:r w:rsidRPr="00202847">
        <w:rPr>
          <w:rFonts w:ascii="Tahoma" w:hAnsi="Tahoma" w:cs="Tahoma"/>
          <w:b/>
          <w:bCs/>
          <w:lang w:val="en-NG"/>
        </w:rPr>
        <w:t>Deployment</w:t>
      </w:r>
    </w:p>
    <w:p w14:paraId="5FC7D784" w14:textId="77777777" w:rsidR="00EF412B" w:rsidRPr="00EF412B" w:rsidRDefault="00202847" w:rsidP="00EF412B">
      <w:pPr>
        <w:pStyle w:val="ListParagraph"/>
        <w:numPr>
          <w:ilvl w:val="0"/>
          <w:numId w:val="30"/>
        </w:numPr>
        <w:rPr>
          <w:rFonts w:ascii="Tahoma" w:hAnsi="Tahoma" w:cs="Tahoma"/>
          <w:b/>
          <w:bCs/>
          <w:lang w:val="en-NG"/>
        </w:rPr>
      </w:pPr>
      <w:r w:rsidRPr="00EF412B">
        <w:rPr>
          <w:rFonts w:ascii="Tahoma" w:hAnsi="Tahoma" w:cs="Tahoma"/>
          <w:lang w:val="en-NG"/>
        </w:rPr>
        <w:t xml:space="preserve">Deploy via cloud </w:t>
      </w:r>
      <w:r w:rsidR="00EF412B">
        <w:rPr>
          <w:rFonts w:ascii="Tahoma" w:hAnsi="Tahoma" w:cs="Tahoma"/>
          <w:lang w:val="en-NG"/>
        </w:rPr>
        <w:t>[</w:t>
      </w:r>
      <w:r w:rsidRPr="00EF412B">
        <w:rPr>
          <w:rFonts w:ascii="Tahoma" w:hAnsi="Tahoma" w:cs="Tahoma"/>
          <w:lang w:val="en-NG"/>
        </w:rPr>
        <w:t>GCP, AWS, Azure</w:t>
      </w:r>
      <w:r w:rsidR="00EF412B">
        <w:rPr>
          <w:rFonts w:ascii="Tahoma" w:hAnsi="Tahoma" w:cs="Tahoma"/>
          <w:lang w:val="en-NG"/>
        </w:rPr>
        <w:t>]</w:t>
      </w:r>
      <w:r w:rsidRPr="00EF412B">
        <w:rPr>
          <w:rFonts w:ascii="Tahoma" w:hAnsi="Tahoma" w:cs="Tahoma"/>
          <w:lang w:val="en-NG"/>
        </w:rPr>
        <w:t>.</w:t>
      </w:r>
    </w:p>
    <w:p w14:paraId="46D4A87D" w14:textId="77777777" w:rsidR="00EF412B" w:rsidRPr="00EF412B" w:rsidRDefault="00202847" w:rsidP="00EF412B">
      <w:pPr>
        <w:pStyle w:val="ListParagraph"/>
        <w:numPr>
          <w:ilvl w:val="0"/>
          <w:numId w:val="30"/>
        </w:numPr>
        <w:rPr>
          <w:rFonts w:ascii="Tahoma" w:hAnsi="Tahoma" w:cs="Tahoma"/>
          <w:b/>
          <w:bCs/>
          <w:lang w:val="en-NG"/>
        </w:rPr>
      </w:pPr>
      <w:r w:rsidRPr="00EF412B">
        <w:rPr>
          <w:rFonts w:ascii="Tahoma" w:hAnsi="Tahoma" w:cs="Tahoma"/>
          <w:lang w:val="en-NG"/>
        </w:rPr>
        <w:t>Set up logging, performance monitoring, and feedback loop.</w:t>
      </w:r>
    </w:p>
    <w:p w14:paraId="136D2248" w14:textId="7E601363" w:rsidR="00202847" w:rsidRPr="00EF412B" w:rsidRDefault="00202847" w:rsidP="00EF412B">
      <w:pPr>
        <w:pStyle w:val="ListParagraph"/>
        <w:numPr>
          <w:ilvl w:val="0"/>
          <w:numId w:val="30"/>
        </w:numPr>
        <w:rPr>
          <w:rFonts w:ascii="Tahoma" w:hAnsi="Tahoma" w:cs="Tahoma"/>
          <w:b/>
          <w:bCs/>
          <w:lang w:val="en-NG"/>
        </w:rPr>
      </w:pPr>
      <w:r w:rsidRPr="00EF412B">
        <w:rPr>
          <w:rFonts w:ascii="Tahoma" w:hAnsi="Tahoma" w:cs="Tahoma"/>
          <w:lang w:val="en-NG"/>
        </w:rPr>
        <w:t>Create documentation and user guides.</w:t>
      </w:r>
    </w:p>
    <w:p w14:paraId="0D52751E" w14:textId="77777777" w:rsidR="00B47421" w:rsidRPr="00A70619" w:rsidRDefault="00B47421" w:rsidP="00B47421">
      <w:pPr>
        <w:rPr>
          <w:rFonts w:ascii="Tahoma" w:hAnsi="Tahoma" w:cs="Tahoma"/>
          <w:lang w:val="en-NG"/>
        </w:rPr>
      </w:pPr>
    </w:p>
    <w:sectPr w:rsidR="00B47421" w:rsidRPr="00A70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4E71"/>
    <w:multiLevelType w:val="multilevel"/>
    <w:tmpl w:val="2D8C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2CDC"/>
    <w:multiLevelType w:val="hybridMultilevel"/>
    <w:tmpl w:val="79808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471802"/>
    <w:multiLevelType w:val="multilevel"/>
    <w:tmpl w:val="5714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73BC"/>
    <w:multiLevelType w:val="hybridMultilevel"/>
    <w:tmpl w:val="79344C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F632B6"/>
    <w:multiLevelType w:val="multilevel"/>
    <w:tmpl w:val="7A44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57E3A"/>
    <w:multiLevelType w:val="multilevel"/>
    <w:tmpl w:val="7786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749B8"/>
    <w:multiLevelType w:val="hybridMultilevel"/>
    <w:tmpl w:val="9DFA11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EC1025"/>
    <w:multiLevelType w:val="multilevel"/>
    <w:tmpl w:val="2F4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67671"/>
    <w:multiLevelType w:val="hybridMultilevel"/>
    <w:tmpl w:val="530411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C84523"/>
    <w:multiLevelType w:val="multilevel"/>
    <w:tmpl w:val="192E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272D8"/>
    <w:multiLevelType w:val="hybridMultilevel"/>
    <w:tmpl w:val="43162B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9BD502A"/>
    <w:multiLevelType w:val="hybridMultilevel"/>
    <w:tmpl w:val="425AF0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9ED05A2"/>
    <w:multiLevelType w:val="multilevel"/>
    <w:tmpl w:val="A8E2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47602"/>
    <w:multiLevelType w:val="hybridMultilevel"/>
    <w:tmpl w:val="E280F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5FA3A03"/>
    <w:multiLevelType w:val="hybridMultilevel"/>
    <w:tmpl w:val="8710F1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7734054"/>
    <w:multiLevelType w:val="multilevel"/>
    <w:tmpl w:val="51B6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F519B"/>
    <w:multiLevelType w:val="multilevel"/>
    <w:tmpl w:val="EF4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308BD"/>
    <w:multiLevelType w:val="multilevel"/>
    <w:tmpl w:val="F0B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F3E1C"/>
    <w:multiLevelType w:val="multilevel"/>
    <w:tmpl w:val="EA14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65F70"/>
    <w:multiLevelType w:val="hybridMultilevel"/>
    <w:tmpl w:val="11ECE8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12F3A7C"/>
    <w:multiLevelType w:val="multilevel"/>
    <w:tmpl w:val="CBD0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A67CB"/>
    <w:multiLevelType w:val="hybridMultilevel"/>
    <w:tmpl w:val="5B36B5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F505361"/>
    <w:multiLevelType w:val="hybridMultilevel"/>
    <w:tmpl w:val="018A8B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0D87890"/>
    <w:multiLevelType w:val="multilevel"/>
    <w:tmpl w:val="FA98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00E82"/>
    <w:multiLevelType w:val="multilevel"/>
    <w:tmpl w:val="848E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71EBE"/>
    <w:multiLevelType w:val="multilevel"/>
    <w:tmpl w:val="1758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F50ABC"/>
    <w:multiLevelType w:val="multilevel"/>
    <w:tmpl w:val="ED4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9394F"/>
    <w:multiLevelType w:val="multilevel"/>
    <w:tmpl w:val="712E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4A2BD4"/>
    <w:multiLevelType w:val="hybridMultilevel"/>
    <w:tmpl w:val="58366B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AC644DF"/>
    <w:multiLevelType w:val="hybridMultilevel"/>
    <w:tmpl w:val="D83618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0561899">
    <w:abstractNumId w:val="24"/>
  </w:num>
  <w:num w:numId="2" w16cid:durableId="1460222465">
    <w:abstractNumId w:val="15"/>
  </w:num>
  <w:num w:numId="3" w16cid:durableId="1860705421">
    <w:abstractNumId w:val="0"/>
  </w:num>
  <w:num w:numId="4" w16cid:durableId="864975242">
    <w:abstractNumId w:val="27"/>
  </w:num>
  <w:num w:numId="5" w16cid:durableId="1219515424">
    <w:abstractNumId w:val="26"/>
  </w:num>
  <w:num w:numId="6" w16cid:durableId="1002006059">
    <w:abstractNumId w:val="5"/>
  </w:num>
  <w:num w:numId="7" w16cid:durableId="621233993">
    <w:abstractNumId w:val="16"/>
  </w:num>
  <w:num w:numId="8" w16cid:durableId="1195776690">
    <w:abstractNumId w:val="25"/>
  </w:num>
  <w:num w:numId="9" w16cid:durableId="181674090">
    <w:abstractNumId w:val="13"/>
  </w:num>
  <w:num w:numId="10" w16cid:durableId="576742608">
    <w:abstractNumId w:val="14"/>
  </w:num>
  <w:num w:numId="11" w16cid:durableId="1720861681">
    <w:abstractNumId w:val="10"/>
  </w:num>
  <w:num w:numId="12" w16cid:durableId="1179008652">
    <w:abstractNumId w:val="11"/>
  </w:num>
  <w:num w:numId="13" w16cid:durableId="205870182">
    <w:abstractNumId w:val="3"/>
  </w:num>
  <w:num w:numId="14" w16cid:durableId="1032420654">
    <w:abstractNumId w:val="8"/>
  </w:num>
  <w:num w:numId="15" w16cid:durableId="1960866851">
    <w:abstractNumId w:val="4"/>
  </w:num>
  <w:num w:numId="16" w16cid:durableId="1088118945">
    <w:abstractNumId w:val="7"/>
  </w:num>
  <w:num w:numId="17" w16cid:durableId="1661960155">
    <w:abstractNumId w:val="17"/>
  </w:num>
  <w:num w:numId="18" w16cid:durableId="204414218">
    <w:abstractNumId w:val="20"/>
  </w:num>
  <w:num w:numId="19" w16cid:durableId="12151658">
    <w:abstractNumId w:val="18"/>
  </w:num>
  <w:num w:numId="20" w16cid:durableId="615332341">
    <w:abstractNumId w:val="2"/>
  </w:num>
  <w:num w:numId="21" w16cid:durableId="1254241579">
    <w:abstractNumId w:val="12"/>
  </w:num>
  <w:num w:numId="22" w16cid:durableId="2079479097">
    <w:abstractNumId w:val="23"/>
  </w:num>
  <w:num w:numId="23" w16cid:durableId="2066028950">
    <w:abstractNumId w:val="9"/>
  </w:num>
  <w:num w:numId="24" w16cid:durableId="274486025">
    <w:abstractNumId w:val="19"/>
  </w:num>
  <w:num w:numId="25" w16cid:durableId="818158249">
    <w:abstractNumId w:val="29"/>
  </w:num>
  <w:num w:numId="26" w16cid:durableId="88935593">
    <w:abstractNumId w:val="21"/>
  </w:num>
  <w:num w:numId="27" w16cid:durableId="369648643">
    <w:abstractNumId w:val="6"/>
  </w:num>
  <w:num w:numId="28" w16cid:durableId="36516076">
    <w:abstractNumId w:val="1"/>
  </w:num>
  <w:num w:numId="29" w16cid:durableId="1668249340">
    <w:abstractNumId w:val="28"/>
  </w:num>
  <w:num w:numId="30" w16cid:durableId="12596307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19"/>
    <w:rsid w:val="000303C3"/>
    <w:rsid w:val="0009243D"/>
    <w:rsid w:val="00202847"/>
    <w:rsid w:val="002277F2"/>
    <w:rsid w:val="00487F07"/>
    <w:rsid w:val="00525792"/>
    <w:rsid w:val="0057629C"/>
    <w:rsid w:val="00A70619"/>
    <w:rsid w:val="00AE3976"/>
    <w:rsid w:val="00B47421"/>
    <w:rsid w:val="00B95E1F"/>
    <w:rsid w:val="00C17F5F"/>
    <w:rsid w:val="00EA3797"/>
    <w:rsid w:val="00EF412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98A82"/>
  <w15:chartTrackingRefBased/>
  <w15:docId w15:val="{6F82A28C-AAF5-4DEB-B0C8-597EA6EA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6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6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6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6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6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6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6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6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6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619"/>
    <w:rPr>
      <w:rFonts w:eastAsiaTheme="majorEastAsia" w:cstheme="majorBidi"/>
      <w:color w:val="272727" w:themeColor="text1" w:themeTint="D8"/>
    </w:rPr>
  </w:style>
  <w:style w:type="paragraph" w:styleId="Title">
    <w:name w:val="Title"/>
    <w:basedOn w:val="Normal"/>
    <w:next w:val="Normal"/>
    <w:link w:val="TitleChar"/>
    <w:uiPriority w:val="10"/>
    <w:qFormat/>
    <w:rsid w:val="00A70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619"/>
    <w:pPr>
      <w:spacing w:before="160"/>
      <w:jc w:val="center"/>
    </w:pPr>
    <w:rPr>
      <w:i/>
      <w:iCs/>
      <w:color w:val="404040" w:themeColor="text1" w:themeTint="BF"/>
    </w:rPr>
  </w:style>
  <w:style w:type="character" w:customStyle="1" w:styleId="QuoteChar">
    <w:name w:val="Quote Char"/>
    <w:basedOn w:val="DefaultParagraphFont"/>
    <w:link w:val="Quote"/>
    <w:uiPriority w:val="29"/>
    <w:rsid w:val="00A70619"/>
    <w:rPr>
      <w:i/>
      <w:iCs/>
      <w:color w:val="404040" w:themeColor="text1" w:themeTint="BF"/>
    </w:rPr>
  </w:style>
  <w:style w:type="paragraph" w:styleId="ListParagraph">
    <w:name w:val="List Paragraph"/>
    <w:basedOn w:val="Normal"/>
    <w:uiPriority w:val="34"/>
    <w:qFormat/>
    <w:rsid w:val="00A70619"/>
    <w:pPr>
      <w:ind w:left="720"/>
      <w:contextualSpacing/>
    </w:pPr>
  </w:style>
  <w:style w:type="character" w:styleId="IntenseEmphasis">
    <w:name w:val="Intense Emphasis"/>
    <w:basedOn w:val="DefaultParagraphFont"/>
    <w:uiPriority w:val="21"/>
    <w:qFormat/>
    <w:rsid w:val="00A70619"/>
    <w:rPr>
      <w:i/>
      <w:iCs/>
      <w:color w:val="2F5496" w:themeColor="accent1" w:themeShade="BF"/>
    </w:rPr>
  </w:style>
  <w:style w:type="paragraph" w:styleId="IntenseQuote">
    <w:name w:val="Intense Quote"/>
    <w:basedOn w:val="Normal"/>
    <w:next w:val="Normal"/>
    <w:link w:val="IntenseQuoteChar"/>
    <w:uiPriority w:val="30"/>
    <w:qFormat/>
    <w:rsid w:val="00A706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619"/>
    <w:rPr>
      <w:i/>
      <w:iCs/>
      <w:color w:val="2F5496" w:themeColor="accent1" w:themeShade="BF"/>
    </w:rPr>
  </w:style>
  <w:style w:type="character" w:styleId="IntenseReference">
    <w:name w:val="Intense Reference"/>
    <w:basedOn w:val="DefaultParagraphFont"/>
    <w:uiPriority w:val="32"/>
    <w:qFormat/>
    <w:rsid w:val="00A70619"/>
    <w:rPr>
      <w:b/>
      <w:bCs/>
      <w:smallCaps/>
      <w:color w:val="2F5496" w:themeColor="accent1" w:themeShade="BF"/>
      <w:spacing w:val="5"/>
    </w:rPr>
  </w:style>
  <w:style w:type="character" w:styleId="Hyperlink">
    <w:name w:val="Hyperlink"/>
    <w:basedOn w:val="DefaultParagraphFont"/>
    <w:uiPriority w:val="99"/>
    <w:unhideWhenUsed/>
    <w:rsid w:val="00A70619"/>
    <w:rPr>
      <w:color w:val="0563C1" w:themeColor="hyperlink"/>
      <w:u w:val="single"/>
    </w:rPr>
  </w:style>
  <w:style w:type="character" w:styleId="UnresolvedMention">
    <w:name w:val="Unresolved Mention"/>
    <w:basedOn w:val="DefaultParagraphFont"/>
    <w:uiPriority w:val="99"/>
    <w:semiHidden/>
    <w:unhideWhenUsed/>
    <w:rsid w:val="00A70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63153">
      <w:bodyDiv w:val="1"/>
      <w:marLeft w:val="0"/>
      <w:marRight w:val="0"/>
      <w:marTop w:val="0"/>
      <w:marBottom w:val="0"/>
      <w:divBdr>
        <w:top w:val="none" w:sz="0" w:space="0" w:color="auto"/>
        <w:left w:val="none" w:sz="0" w:space="0" w:color="auto"/>
        <w:bottom w:val="none" w:sz="0" w:space="0" w:color="auto"/>
        <w:right w:val="none" w:sz="0" w:space="0" w:color="auto"/>
      </w:divBdr>
    </w:div>
    <w:div w:id="1133790522">
      <w:bodyDiv w:val="1"/>
      <w:marLeft w:val="0"/>
      <w:marRight w:val="0"/>
      <w:marTop w:val="0"/>
      <w:marBottom w:val="0"/>
      <w:divBdr>
        <w:top w:val="none" w:sz="0" w:space="0" w:color="auto"/>
        <w:left w:val="none" w:sz="0" w:space="0" w:color="auto"/>
        <w:bottom w:val="none" w:sz="0" w:space="0" w:color="auto"/>
        <w:right w:val="none" w:sz="0" w:space="0" w:color="auto"/>
      </w:divBdr>
    </w:div>
    <w:div w:id="1974865659">
      <w:bodyDiv w:val="1"/>
      <w:marLeft w:val="0"/>
      <w:marRight w:val="0"/>
      <w:marTop w:val="0"/>
      <w:marBottom w:val="0"/>
      <w:divBdr>
        <w:top w:val="none" w:sz="0" w:space="0" w:color="auto"/>
        <w:left w:val="none" w:sz="0" w:space="0" w:color="auto"/>
        <w:bottom w:val="none" w:sz="0" w:space="0" w:color="auto"/>
        <w:right w:val="none" w:sz="0" w:space="0" w:color="auto"/>
      </w:divBdr>
    </w:div>
    <w:div w:id="20602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224</Words>
  <Characters>1487</Characters>
  <Application>Microsoft Office Word</Application>
  <DocSecurity>0</DocSecurity>
  <Lines>33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Feranmi Oyedare</dc:creator>
  <cp:keywords/>
  <dc:description/>
  <cp:lastModifiedBy>Feranmi Oyedare</cp:lastModifiedBy>
  <cp:revision>1</cp:revision>
  <dcterms:created xsi:type="dcterms:W3CDTF">2025-07-24T10:35:00Z</dcterms:created>
  <dcterms:modified xsi:type="dcterms:W3CDTF">2025-07-24T16:38:00Z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85ce68f9-12fe-4b82-be25-ac88e3f57fd3</vt:lpwstr>
  </property>
</Properties>
</file>