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 Black" w:hAnsi="Arial Black"/>
          <w:color w:val="0E7490"/>
          <w:sz w:val="48"/>
        </w:rPr>
        <w:t>🌌 MASTERYFLOW</w:t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22"/>
        </w:rPr>
        <w:t>Complete Platform Architecture Guide &amp; Non-Technical Jury Presentation Script</w:t>
        <w:br/>
        <w:t>Domain 4: Intelligent Educational Systems | YUVA Megathon 2026</w:t>
      </w:r>
    </w:p>
    <w:p>
      <w:pPr>
        <w:pStyle w:val="Heading1"/>
      </w:pPr>
      <w:r>
        <w:t>PART 1: THE TEAM MASTER GUIDE (What Is Going On?)</w:t>
      </w:r>
    </w:p>
    <w:p>
      <w:r>
        <w:rPr>
          <w:sz w:val="21"/>
        </w:rPr>
        <w:t xml:space="preserve">MasteryFlow is not a typical online quiz app or simple video library. It is an </w:t>
      </w:r>
      <w:r>
        <w:rPr>
          <w:b/>
          <w:sz w:val="21"/>
        </w:rPr>
        <w:t>Adaptive Cognitive Decision Engine for Mathematics</w:t>
      </w:r>
      <w:r>
        <w:rPr>
          <w:sz w:val="21"/>
        </w:rPr>
        <w:t xml:space="preserve"> (covering Fractions, Decimals, and Ratios across 10 structured concepts). It decides what problem a student should solve next, when to stop them if they are guessing, and when to send them back to fix missing prerequisites.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284C7"/>
                <w:sz w:val="21"/>
              </w:rPr>
              <w:t xml:space="preserve">📌 THE ONE-LINE ELEVATOR PITCH: </w:t>
            </w:r>
            <w:r>
              <w:rPr>
                <w:rFonts w:ascii="Calibri" w:hAnsi="Calibri"/>
                <w:color w:val="334155"/>
                <w:sz w:val="20"/>
              </w:rPr>
              <w:t>Most digital learning platforms know what a student clicked, but NOT whether they truly mastered it. MasteryFlow maintains a probabilistic model of student understanding, respects prerequisite hierarchies, and guarantees 100% explainable actions with zero AI hallucinations.</w:t>
            </w:r>
          </w:p>
        </w:tc>
      </w:tr>
    </w:tbl>
    <w:p>
      <w:pPr>
        <w:spacing w:after="80"/>
      </w:pPr>
    </w:p>
    <w:p>
      <w:pPr>
        <w:pStyle w:val="Heading2"/>
      </w:pPr>
      <w:r>
        <w:t>1.1 The Core Brain: How The Engine Works (Simple English)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Engine Component</w:t>
            </w:r>
          </w:p>
        </w:tc>
        <w:tc>
          <w:tcPr>
            <w:tcW w:type="dxa" w:w="326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How It Works (Non-Tech Explanation)</w:t>
            </w:r>
          </w:p>
        </w:tc>
        <w:tc>
          <w:tcPr>
            <w:tcW w:type="dxa" w:w="326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Bayesian Knowledge Tracing (BKT)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Instead of giving a fixed score like 8/10, the engine treats mastery as a probability (e.g., 85% sure you know this). Every correct or incorrect answer nudges this probability up or down based on problem difficulty.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Accounts for lucky guesses and accidental slips so one wrong answer does not ruin a student's record.</w:t>
            </w:r>
          </w:p>
        </w:tc>
      </w:tr>
      <w:tr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Evidence Weighting &amp; Anti-Gaming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The engine measures how fast a student answers, how many hints they took, and their confidence. If someone rapidly clicks in 1 second, the evidence weight drops to 0.00.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Completely stops students from brute-force guessing or gaming the platform.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Prerequisite DAG Invariant Capping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Math is sequential. If a student is failing Concept 2 (Equivalent Fractions), the engine mathematically caps their ability to advance to Concept 4 (Adding Unlike Fractions).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Prevents students from getting frustrated by jumping into hard problems before mastering fundamentals.</w:t>
            </w:r>
          </w:p>
        </w:tc>
      </w:tr>
      <w:tr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Ebbinghaus Memory Decay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Human brains forget over time. If a student mastered a concept but doesn't practice for 21 days, their retention drops. The engine schedules a quick 'Spaced Review'.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Ensures long-term retention without forcing the student to re-do the entire curriculum from zero.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Maximum Uncertainty Cold-Start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New students take a 6-question diagnostic. The engine picks questions from central hub concepts to find their knowledge boundaries in just 6 clicks.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No new student has to start from beginner Level 1 if they already know the basics.</w:t>
            </w:r>
          </w:p>
        </w:tc>
      </w:tr>
      <w:tr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Glass-Box Explainability ('Why This Next?')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Every time a problem appears, the system outputs a transparent badge explaining which pedagogical rule triggered it.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Zero black-box confusion. Students and teachers always know why a decision was made.</w:t>
            </w:r>
          </w:p>
        </w:tc>
      </w:tr>
    </w:tbl>
    <w:p>
      <w:pPr>
        <w:spacing w:after="120"/>
      </w:pPr>
    </w:p>
    <w:p>
      <w:pPr>
        <w:pStyle w:val="Heading2"/>
      </w:pPr>
      <w:r>
        <w:t>1.2 Tour of the 4 Main Platform Hubs</w:t>
      </w:r>
    </w:p>
    <w:p>
      <w:pPr>
        <w:spacing w:before="120" w:after="40"/>
      </w:pPr>
      <w:r>
        <w:rPr>
          <w:rFonts w:ascii="Calibri" w:hAnsi="Calibri"/>
          <w:b/>
          <w:color w:val="0E7490"/>
          <w:sz w:val="22"/>
        </w:rPr>
        <w:t>🎓 1. Learn (The Adaptive Practice Hub)</w:t>
      </w:r>
    </w:p>
    <w:p>
      <w:pPr>
        <w:spacing w:before="0" w:after="80"/>
      </w:pPr>
      <w:r>
        <w:rPr>
          <w:rFonts w:ascii="Calibri" w:hAnsi="Calibri"/>
          <w:color w:val="334155"/>
          <w:sz w:val="20"/>
        </w:rPr>
        <w:t>This is where students spend their time. It has 4 tabs:</w:t>
        <w:br/>
        <w:t>• Tab 1 (Adaptive Learning Loop): Features the Glass-Box 'Why This Next?' card, self-agency requests, live math problem player with quick fraction chips (1/2, 3/4), hints, and confidence cards.</w:t>
        <w:br/>
        <w:t>• Tab 2 (Concept Knowledge Tree): Switch between 3D WebGL Galaxy and 2D Skill Constellation.</w:t>
        <w:br/>
        <w:t>• Tab 3 (6-Question Cold-Start Diagnostic): Rapid initial assessment engine.</w:t>
        <w:br/>
        <w:t>• Tab 4 (Psychometric Diagnostics): Live mathematical breakdown of BKT probabilities.</w:t>
      </w:r>
    </w:p>
    <w:p>
      <w:pPr>
        <w:spacing w:before="120" w:after="40"/>
      </w:pPr>
      <w:r>
        <w:rPr>
          <w:rFonts w:ascii="Calibri" w:hAnsi="Calibri"/>
          <w:b/>
          <w:color w:val="0E7490"/>
          <w:sz w:val="22"/>
        </w:rPr>
        <w:t>📊 2. Dashboard (Student Progress &amp; 3D Universe)</w:t>
      </w:r>
    </w:p>
    <w:p>
      <w:pPr>
        <w:spacing w:before="0" w:after="80"/>
      </w:pPr>
      <w:r>
        <w:rPr>
          <w:rFonts w:ascii="Calibri" w:hAnsi="Calibri"/>
          <w:color w:val="334155"/>
          <w:sz w:val="20"/>
        </w:rPr>
        <w:t>A high-level cockpit for the student:</w:t>
        <w:br/>
        <w:t>• Top KPIs: Global Mastery Percentage, Concepts Mastered count (X/10), and Day Streak.</w:t>
        <w:br/>
        <w:t>• 3D Interactive Galaxy: 360° rotatable WebGL universe.</w:t>
        <w:br/>
        <w:t>• Concept Overview Grid: 10 progress cards showing stability in days and mastery status.</w:t>
      </w:r>
    </w:p>
    <w:p>
      <w:pPr>
        <w:spacing w:before="120" w:after="40"/>
      </w:pPr>
      <w:r>
        <w:rPr>
          <w:rFonts w:ascii="Calibri" w:hAnsi="Calibri"/>
          <w:b/>
          <w:color w:val="0E7490"/>
          <w:sz w:val="22"/>
        </w:rPr>
        <w:t>👩‍🏫 3. Teach (Teacher Command Center)</w:t>
      </w:r>
    </w:p>
    <w:p>
      <w:pPr>
        <w:spacing w:before="0" w:after="80"/>
      </w:pPr>
      <w:r>
        <w:rPr>
          <w:rFonts w:ascii="Calibri" w:hAnsi="Calibri"/>
          <w:color w:val="334155"/>
          <w:sz w:val="20"/>
        </w:rPr>
        <w:t>Designed for school educators and mentors:</w:t>
        <w:br/>
        <w:t>• Cohort Heatmap: Matrix of all students vs all 10 concepts color-coded by mastery.</w:t>
        <w:br/>
        <w:t>• Bottleneck Alerts: Automatically flags concepts where &gt;40% of the class is stuck.</w:t>
        <w:br/>
        <w:t>• Stuck-Learner Escalation Queue: Identifies learners failing 3+ times in a row.</w:t>
        <w:br/>
        <w:t>• 1-Click Human Override Console: Teacher can redirect any student with SQLite audit logging.</w:t>
      </w:r>
    </w:p>
    <w:p>
      <w:pPr>
        <w:spacing w:before="120" w:after="40"/>
      </w:pPr>
      <w:r>
        <w:rPr>
          <w:rFonts w:ascii="Calibri" w:hAnsi="Calibri"/>
          <w:b/>
          <w:color w:val="0E7490"/>
          <w:sz w:val="22"/>
        </w:rPr>
        <w:t>🔬 4. Explore (Curriculum Directory &amp; Prerequisite Graph)</w:t>
      </w:r>
    </w:p>
    <w:p>
      <w:pPr>
        <w:spacing w:before="0" w:after="80"/>
      </w:pPr>
      <w:r>
        <w:rPr>
          <w:rFonts w:ascii="Calibri" w:hAnsi="Calibri"/>
          <w:color w:val="334155"/>
          <w:sz w:val="20"/>
        </w:rPr>
        <w:t>A transparent pedagogical map showing all 10 math concepts (C1–C10), exact prerequisite dependencies, descriptions, and mastery progress.</w:t>
      </w:r>
    </w:p>
    <w:p>
      <w:r>
        <w:br w:type="page"/>
      </w:r>
    </w:p>
    <w:p>
      <w:pPr>
        <w:pStyle w:val="Heading1"/>
      </w:pPr>
      <w:r>
        <w:t>PART 2: WORD-FOR-WORD JURY PRESENTATION SCRIPT</w:t>
      </w:r>
    </w:p>
    <w:p>
      <w:r>
        <w:rPr>
          <w:sz w:val="20"/>
        </w:rPr>
        <w:t>Use this exact script during your hackathon presentation. It is written in simple, confident, non-technical language that anyone can follow. Follow the visual actions step by step.</w:t>
      </w:r>
    </w:p>
    <w:p>
      <w:pPr>
        <w:pStyle w:val="Heading2"/>
      </w:pPr>
      <w:r>
        <w:t>⏱️ PHASE 1: The Opening Hook (0:00 - 0:30)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475569"/>
                <w:sz w:val="19"/>
              </w:rPr>
              <w:t xml:space="preserve">🎬 WHAT TO DO ON SCREEN: </w:t>
            </w:r>
            <w:r>
              <w:rPr>
                <w:color w:val="0F172A"/>
                <w:sz w:val="19"/>
              </w:rPr>
              <w:t>Open browser at http://localhost:8501 on the '🎓 Learn' portal.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r>
              <w:rPr>
                <w:b/>
                <w:color w:val="059669"/>
                <w:sz w:val="20"/>
              </w:rPr>
              <w:t>🗣️ WHAT TO SAY (EXACT SCRIPT):</w:t>
              <w:br/>
            </w:r>
            <w:r>
              <w:rPr>
                <w:color w:val="064E3B"/>
                <w:sz w:val="19"/>
              </w:rPr>
              <w:t>"Respected judges, most digital learning platforms today are simply video libraries with progress bars. They know that a student clicked 'Play', but they have no idea if the student actually understood the concept.</w:t>
              <w:br/>
              <w:br/>
              <w:t>We built MasteryFlow — an Explainable Adaptive Learning Engine for Mathematics. Instead of treating every student the same, our system builds a live model of each learner's brain, prevents guessing, respects prerequisite foundations, and explains every single recommendation with 100% transparency."</w:t>
            </w:r>
          </w:p>
        </w:tc>
      </w:tr>
    </w:tbl>
    <w:p>
      <w:pPr>
        <w:spacing w:after="80"/>
      </w:pPr>
    </w:p>
    <w:p>
      <w:pPr>
        <w:pStyle w:val="Heading2"/>
      </w:pPr>
      <w:r>
        <w:t>⏱️ PHASE 2: Student Adaptive Loop &amp; Glass-Box HUD (0:30 - 1:15)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475569"/>
                <w:sz w:val="19"/>
              </w:rPr>
              <w:t xml:space="preserve">🎬 WHAT TO DO ON SCREEN: </w:t>
            </w:r>
            <w:r>
              <w:rPr>
                <w:color w:val="0F172A"/>
                <w:sz w:val="19"/>
              </w:rPr>
              <w:t>In '🎓 Learn' portal, point to the 'Why This Next?' card, then interact with the question runner.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r>
              <w:rPr>
                <w:b/>
                <w:color w:val="059669"/>
                <w:sz w:val="20"/>
              </w:rPr>
              <w:t>🗣️ WHAT TO SAY (EXACT SCRIPT):</w:t>
              <w:br/>
            </w:r>
            <w:r>
              <w:rPr>
                <w:color w:val="064E3B"/>
                <w:sz w:val="19"/>
              </w:rPr>
              <w:t>"Let's look at the student experience. Right here on the screen, we see Diya Sharma. Before she even touches a question, notice this Glass-Box card: 'Why This Next?'. It tells her in plain English: 'You are practicing Concept 1 because your mastery is at 20%.' Zero confusion, zero black-box AI.</w:t>
              <w:br/>
              <w:br/>
              <w:t>Now watch what happens when she interacts. We give her 1-click math chips, progressive hints, and a confidence meter. If a student tries to randomly spam answers in 1 second, our Anti-Gaming Guard immediately detects rapid guessing and drops the evidence weight to zero — neutralizing any attempts to game the system."</w:t>
            </w:r>
          </w:p>
        </w:tc>
      </w:tr>
    </w:tbl>
    <w:p>
      <w:pPr>
        <w:spacing w:after="80"/>
      </w:pPr>
    </w:p>
    <w:p>
      <w:pPr>
        <w:pStyle w:val="Heading2"/>
      </w:pPr>
      <w:r>
        <w:t>⏱️ PHASE 3: 3D Holographic Knowledge Universe (1:15 - 1:55)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475569"/>
                <w:sz w:val="19"/>
              </w:rPr>
              <w:t xml:space="preserve">🎬 WHAT TO DO ON SCREEN: </w:t>
            </w:r>
            <w:r>
              <w:rPr>
                <w:color w:val="0F172A"/>
                <w:sz w:val="19"/>
              </w:rPr>
              <w:t>Click on '📊 Dashboard' or '🔬 Explore'. Left-click and rotate the 3D galaxy 360°, zoom in with scroll wheel, and click on a node.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r>
              <w:rPr>
                <w:b/>
                <w:color w:val="059669"/>
                <w:sz w:val="20"/>
              </w:rPr>
              <w:t>🗣️ WHAT TO SAY (EXACT SCRIPT):</w:t>
              <w:br/>
            </w:r>
            <w:r>
              <w:rPr>
                <w:color w:val="064E3B"/>
                <w:sz w:val="19"/>
              </w:rPr>
              <w:t>"Now, let's explore how the student visualizes their curriculum. This is our 3D Holographic Knowledge Universe, running on hardware-accelerated WebGL at 60 frames per second.</w:t>
              <w:br/>
              <w:br/>
              <w:t>Each glowing sphere is a mathematics concept. These animated laser beams flowing between them represent prerequisite mastery. When I rotate 360 degrees or click on any node, it brings up real-time telemetry: showing effective mastery, memory stability in days, and prerequisite status. Learning feels like exploring a tech tree in a video game."</w:t>
            </w:r>
          </w:p>
        </w:tc>
      </w:tr>
    </w:tbl>
    <w:p>
      <w:pPr>
        <w:spacing w:after="80"/>
      </w:pPr>
    </w:p>
    <w:p>
      <w:pPr>
        <w:pStyle w:val="Heading2"/>
      </w:pPr>
      <w:r>
        <w:t>⏱️ PHASE 4: Teacher Command Center &amp; Human Override (1:55 - 2:35)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475569"/>
                <w:sz w:val="19"/>
              </w:rPr>
              <w:t xml:space="preserve">🎬 WHAT TO DO ON SCREEN: </w:t>
            </w:r>
            <w:r>
              <w:rPr>
                <w:color w:val="0F172A"/>
                <w:sz w:val="19"/>
              </w:rPr>
              <w:t>Click on '👩‍🏫 Teach' in the sidebar. Scroll through the Cohort Heatmap and Stuck-Learner Queue.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r>
              <w:rPr>
                <w:b/>
                <w:color w:val="059669"/>
                <w:sz w:val="20"/>
              </w:rPr>
              <w:t>🗣️ WHAT TO SAY (EXACT SCRIPT):</w:t>
              <w:br/>
            </w:r>
            <w:r>
              <w:rPr>
                <w:color w:val="064E3B"/>
                <w:sz w:val="19"/>
              </w:rPr>
              <w:t>"Adaptive learning cannot succeed without teachers. This is the Teacher Command Center. Educators get an institutional heatmap of the entire class across all 10 concepts.</w:t>
              <w:br/>
              <w:br/>
              <w:t>If 40% of the class stumbles on the same concept, our engine automatically fires a Systemic Bottleneck Alert. If a student fails 3 times in a row, they are escalated to the Stuck-Learner Queue.</w:t>
              <w:br/>
              <w:br/>
              <w:t>And most importantly: the teacher is always in control. With our 1-Click Override Console, a teacher can manually redirect any student to a new concept, and it is instantly saved to an immutable SQLite audit log without destroying learning history."</w:t>
            </w:r>
          </w:p>
        </w:tc>
      </w:tr>
    </w:tbl>
    <w:p>
      <w:pPr>
        <w:spacing w:after="80"/>
      </w:pPr>
    </w:p>
    <w:p>
      <w:pPr>
        <w:pStyle w:val="Heading2"/>
      </w:pPr>
      <w:r>
        <w:t>⏱️ PHASE 5: The 6-Step Proof &amp; Edge Case Stress-Tests (2:35 - 3:00)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475569"/>
                <w:sz w:val="19"/>
              </w:rPr>
              <w:t xml:space="preserve">🎬 WHAT TO DO ON SCREEN: </w:t>
            </w:r>
            <w:r>
              <w:rPr>
                <w:color w:val="0F172A"/>
                <w:sz w:val="19"/>
              </w:rPr>
              <w:t>Open sidebar 'Developer &amp; Demo Tools' -&gt; Click '🏆 6-Step Demo Tour' (Step 1 or Step 5).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r>
              <w:rPr>
                <w:b/>
                <w:color w:val="059669"/>
                <w:sz w:val="20"/>
              </w:rPr>
              <w:t>🗣️ WHAT TO SAY (EXACT SCRIPT):</w:t>
              <w:br/>
            </w:r>
            <w:r>
              <w:rPr>
                <w:color w:val="064E3B"/>
                <w:sz w:val="19"/>
              </w:rPr>
              <w:t>"Finally, to prove mathematical integrity to the jury: here is our Divergent Paths proof. Two students with the exact same recent score of 80% receive completely different actions because their foundational prerequisite history is different — Priya advances forward while Diya is guided to remediate her foundation.</w:t>
              <w:br/>
              <w:br/>
              <w:t>MasteryFlow runs on pure deterministic Python, with zero LLM hallucinations in the decision loop, a live REST API, and 100% mathematical reproducibility. Thank you!"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PART 3: HOW TO ANSWER TOUGH JURY QUESTIONS</w:t>
      </w:r>
    </w:p>
    <w:p>
      <w:pPr>
        <w:spacing w:before="120" w:after="40"/>
      </w:pPr>
      <w:r>
        <w:rPr>
          <w:rFonts w:ascii="Calibri" w:hAnsi="Calibri"/>
          <w:b/>
          <w:color w:val="B45309"/>
          <w:sz w:val="21"/>
        </w:rPr>
        <w:t>❓ Judge asks: 'Is an LLM making these decisions?'</w:t>
      </w:r>
    </w:p>
    <w:p>
      <w:pPr>
        <w:spacing w:before="0" w:after="120"/>
      </w:pPr>
      <w:r>
        <w:rPr>
          <w:rFonts w:ascii="Calibri" w:hAnsi="Calibri"/>
          <w:color w:val="1E293B"/>
          <w:sz w:val="20"/>
        </w:rPr>
        <w:t>💡 Answer: 'No, and that is our strongest feature. LLMs hallucinate and have seed variance. Our decision engine is pure deterministic Python using Bayesian Knowledge Tracing and Graph Theory. It gives 100% reproducible decisions with zero variance.'</w:t>
      </w:r>
    </w:p>
    <w:p>
      <w:pPr>
        <w:spacing w:before="120" w:after="40"/>
      </w:pPr>
      <w:r>
        <w:rPr>
          <w:rFonts w:ascii="Calibri" w:hAnsi="Calibri"/>
          <w:b/>
          <w:color w:val="B45309"/>
          <w:sz w:val="21"/>
        </w:rPr>
        <w:t>❓ Judge asks: 'What happens if a student just clicks random answers really fast?'</w:t>
      </w:r>
    </w:p>
    <w:p>
      <w:pPr>
        <w:spacing w:before="0" w:after="120"/>
      </w:pPr>
      <w:r>
        <w:rPr>
          <w:rFonts w:ascii="Calibri" w:hAnsi="Calibri"/>
          <w:color w:val="1E293B"/>
          <w:sz w:val="20"/>
        </w:rPr>
        <w:t>💡 Answer: 'Our Multi-Signal Evidence Model monitors latency. Any attempt answered in under 3 seconds is flagged as rapid guessing, and its evidence weight is clamped to w = 0.00. The student gets no mastery credit.'</w:t>
      </w:r>
    </w:p>
    <w:p>
      <w:pPr>
        <w:spacing w:before="120" w:after="40"/>
      </w:pPr>
      <w:r>
        <w:rPr>
          <w:rFonts w:ascii="Calibri" w:hAnsi="Calibri"/>
          <w:b/>
          <w:color w:val="B45309"/>
          <w:sz w:val="21"/>
        </w:rPr>
        <w:t>❓ Judge asks: 'How do you handle forgetting over summer vacation?'</w:t>
      </w:r>
    </w:p>
    <w:p>
      <w:pPr>
        <w:spacing w:before="0" w:after="120"/>
      </w:pPr>
      <w:r>
        <w:rPr>
          <w:rFonts w:ascii="Calibri" w:hAnsi="Calibri"/>
          <w:color w:val="1E293B"/>
          <w:sz w:val="20"/>
        </w:rPr>
        <w:t>💡 Answer: 'We model the Ebbinghaus Forgetting Curve: R(t) = exp(-t/S). If a student has been away for 21 days, their effective mastery decays past our threshold, automatically triggering Rule 3: Spaced Retrieval Review.'</w:t>
      </w:r>
    </w:p>
    <w:p>
      <w:pPr>
        <w:spacing w:before="120" w:after="40"/>
      </w:pPr>
      <w:r>
        <w:rPr>
          <w:rFonts w:ascii="Calibri" w:hAnsi="Calibri"/>
          <w:b/>
          <w:color w:val="B45309"/>
          <w:sz w:val="21"/>
        </w:rPr>
        <w:t>❓ Judge asks: 'Can a teacher disagree with the AI?'</w:t>
      </w:r>
    </w:p>
    <w:p>
      <w:pPr>
        <w:spacing w:before="0" w:after="120"/>
      </w:pPr>
      <w:r>
        <w:rPr>
          <w:rFonts w:ascii="Calibri" w:hAnsi="Calibri"/>
          <w:color w:val="1E293B"/>
          <w:sz w:val="20"/>
        </w:rPr>
        <w:t>💡 Answer: 'Yes, absolutely. Our Teacher Command Center provides a 1-Click Human Override. The teacher's decision immediately supersedes the algorithm and is logged immutably to SQLite.'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