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F0" w:rsidRPr="005657F0" w:rsidRDefault="005657F0" w:rsidP="005657F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/>
          <w:b/>
          <w:bCs/>
          <w:color w:val="404040"/>
          <w:kern w:val="36"/>
          <w:sz w:val="42"/>
          <w:szCs w:val="42"/>
          <w:lang w:val="en-NG" w:eastAsia="en-NG"/>
        </w:rPr>
      </w:pPr>
      <w:r w:rsidRPr="005657F0">
        <w:rPr>
          <w:rFonts w:ascii="Georgia" w:eastAsia="Times New Roman" w:hAnsi="Georgia"/>
          <w:b/>
          <w:bCs/>
          <w:color w:val="404040"/>
          <w:kern w:val="36"/>
          <w:sz w:val="42"/>
          <w:szCs w:val="42"/>
          <w:lang w:val="en-NG" w:eastAsia="en-NG"/>
        </w:rPr>
        <w:t>Command line exercises</w:t>
      </w:r>
    </w:p>
    <w:p w:rsidR="005657F0" w:rsidRPr="005657F0" w:rsidRDefault="005657F0" w:rsidP="00137B7C">
      <w:pPr>
        <w:spacing w:before="360" w:after="360" w:line="240" w:lineRule="auto"/>
        <w:rPr>
          <w:rFonts w:eastAsia="Times New Roman"/>
          <w:sz w:val="24"/>
          <w:szCs w:val="24"/>
          <w:lang w:val="en-NG" w:eastAsia="en-NG"/>
        </w:rPr>
      </w:pPr>
      <w:r w:rsidRPr="005657F0">
        <w:rPr>
          <w:rFonts w:eastAsia="Times New Roman"/>
          <w:sz w:val="24"/>
          <w:szCs w:val="24"/>
          <w:lang w:val="en-NG" w:eastAsia="en-NG"/>
        </w:rPr>
        <w:pict>
          <v:rect id="_x0000_i1025" style="width:0;height:.75pt" o:hralign="center" o:hrstd="t" o:hrnoshade="t" o:hr="t" fillcolor="#404040" stroked="f"/>
        </w:pict>
      </w:r>
      <w:bookmarkStart w:id="0" w:name="_GoBack"/>
      <w:bookmarkEnd w:id="0"/>
    </w:p>
    <w:p w:rsidR="003B51FA" w:rsidRDefault="003B51FA" w:rsidP="003B51FA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this exercise </w:t>
      </w:r>
      <w:r>
        <w:rPr>
          <w:rFonts w:ascii="Helvetica" w:hAnsi="Helvetica" w:cs="Helvetica"/>
          <w:lang w:val="en-GB"/>
        </w:rPr>
        <w:t>you will</w:t>
      </w:r>
      <w:r>
        <w:rPr>
          <w:rFonts w:ascii="Helvetica" w:hAnsi="Helvetica" w:cs="Helvetica"/>
        </w:rPr>
        <w:t xml:space="preserve"> get some practice navigating and exploring files and folders from the command line by looking at some data from New York City’s 311 system. 311 is a citizen hotline set up by the city of New York for reporting non-emergency issues to the city. 311 takes calls about all sorts of issues, from noise complaints to issues with street lights to complaints about restaurant </w:t>
      </w:r>
      <w:proofErr w:type="spellStart"/>
      <w:r>
        <w:rPr>
          <w:rFonts w:ascii="Helvetica" w:hAnsi="Helvetica" w:cs="Helvetica"/>
        </w:rPr>
        <w:t>hyg</w:t>
      </w:r>
      <w:r w:rsidR="00F51BDC">
        <w:rPr>
          <w:rFonts w:ascii="Helvetica" w:hAnsi="Helvetica" w:cs="Helvetica"/>
          <w:lang w:val="en-GB"/>
        </w:rPr>
        <w:t>ie</w:t>
      </w:r>
      <w:proofErr w:type="spellEnd"/>
      <w:r>
        <w:rPr>
          <w:rFonts w:ascii="Helvetica" w:hAnsi="Helvetica" w:cs="Helvetica"/>
        </w:rPr>
        <w:t>ne violations and rodent sightings.</w:t>
      </w:r>
    </w:p>
    <w:p w:rsidR="003B51FA" w:rsidRPr="00F51BDC" w:rsidRDefault="003B51FA" w:rsidP="00F51BDC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You can find the 311 data we’ll be working with in a zipped file called </w:t>
      </w:r>
      <w:hyperlink r:id="rId5" w:history="1">
        <w:r>
          <w:rPr>
            <w:rStyle w:val="Hyperlink"/>
            <w:rFonts w:ascii="Helvetica" w:hAnsi="Helvetica" w:cs="Helvetica"/>
            <w:color w:val="546E7A"/>
          </w:rPr>
          <w:t>NYC_311calls_2018.zip here</w:t>
        </w:r>
      </w:hyperlink>
      <w:r>
        <w:rPr>
          <w:rFonts w:ascii="Helvetica" w:hAnsi="Helvetica" w:cs="Helvetica"/>
        </w:rPr>
        <w:t>. Please download the file and place it somewhere easy to remember (desktop, downloads, etc.).</w:t>
      </w: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>Exercise 1</w:t>
      </w:r>
    </w:p>
    <w:p w:rsidR="003B51FA" w:rsidRDefault="003B51FA" w:rsidP="003B51FA">
      <w:pPr>
        <w:pStyle w:val="NormalWeb"/>
        <w:spacing w:before="0" w:beforeAutospacing="0" w:after="0" w:afterAutospacing="0"/>
      </w:pPr>
      <w:r>
        <w:t>Use the </w:t>
      </w:r>
      <w:proofErr w:type="spellStart"/>
      <w:r>
        <w:rPr>
          <w:rStyle w:val="pre"/>
          <w:rFonts w:ascii="Courier New" w:hAnsi="Courier New" w:cs="Courier New"/>
          <w:color w:val="37474F"/>
          <w:sz w:val="20"/>
          <w:szCs w:val="20"/>
        </w:rPr>
        <w:t>pwd</w:t>
      </w:r>
      <w:proofErr w:type="spellEnd"/>
      <w:r>
        <w:t> (short for “print working directory”) command to ask your command line session where it currently thinks of itself being located. What is your current working directory?</w:t>
      </w:r>
    </w:p>
    <w:p w:rsidR="003B51FA" w:rsidRDefault="003B51FA" w:rsidP="003B51FA">
      <w:pPr>
        <w:pStyle w:val="NormalWeb"/>
        <w:spacing w:before="0" w:beforeAutospacing="0" w:after="0" w:afterAutospacing="0"/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>Exercise 2</w:t>
      </w:r>
      <w:r>
        <w:rPr>
          <w:b/>
          <w:bCs/>
          <w:spacing w:val="-2"/>
          <w:lang w:val="en-GB"/>
        </w:rPr>
        <w:t>a</w:t>
      </w:r>
    </w:p>
    <w:p w:rsidR="00F51BDC" w:rsidRDefault="003B51FA" w:rsidP="00F51BDC">
      <w:pPr>
        <w:pStyle w:val="NormalWeb"/>
        <w:spacing w:before="0" w:beforeAutospacing="0" w:after="0" w:afterAutospacing="0"/>
      </w:pPr>
      <w:r>
        <w:t xml:space="preserve">Using whatever </w:t>
      </w:r>
      <w:proofErr w:type="gramStart"/>
      <w:r>
        <w:t>strategy</w:t>
      </w:r>
      <w:proofErr w:type="gramEnd"/>
      <w:r>
        <w:t xml:space="preserve"> you would like to move around, change your working directory to the folder where you saved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NYC_311calls_2018.zip</w:t>
      </w:r>
      <w:r>
        <w:t>. Then run the command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unzip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NYC_311calls_2018.zip</w:t>
      </w:r>
      <w:r>
        <w:t> to decompress the file.</w:t>
      </w:r>
    </w:p>
    <w:p w:rsidR="00F51BDC" w:rsidRDefault="00F51BDC" w:rsidP="00F51BDC">
      <w:pPr>
        <w:pStyle w:val="NormalWeb"/>
        <w:spacing w:before="0" w:beforeAutospacing="0" w:after="0" w:afterAutospacing="0"/>
        <w:rPr>
          <w:b/>
          <w:bCs/>
          <w:spacing w:val="-2"/>
        </w:rPr>
      </w:pPr>
    </w:p>
    <w:p w:rsidR="003B51FA" w:rsidRPr="00F51BDC" w:rsidRDefault="003B51FA" w:rsidP="00F51BDC">
      <w:pPr>
        <w:pStyle w:val="NormalWeb"/>
        <w:spacing w:before="0" w:beforeAutospacing="0" w:after="0" w:afterAutospacing="0"/>
      </w:pPr>
      <w:r>
        <w:rPr>
          <w:b/>
          <w:bCs/>
          <w:spacing w:val="-2"/>
        </w:rPr>
        <w:t>Exercise 2</w:t>
      </w:r>
      <w:r>
        <w:rPr>
          <w:b/>
          <w:bCs/>
          <w:spacing w:val="-2"/>
          <w:lang w:val="en-GB"/>
        </w:rPr>
        <w:t>b</w:t>
      </w:r>
    </w:p>
    <w:p w:rsidR="003B51FA" w:rsidRDefault="003B51FA" w:rsidP="003B51FA">
      <w:pPr>
        <w:pStyle w:val="NormalWeb"/>
        <w:spacing w:before="0" w:beforeAutospacing="0" w:after="0" w:afterAutospacing="0"/>
        <w:rPr>
          <w:color w:val="37474F"/>
        </w:rPr>
      </w:pPr>
      <w:r>
        <w:t>Once you’ve unzipped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NYC_311calls_2018</w:t>
      </w:r>
      <w:r>
        <w:t>, use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cd</w:t>
      </w:r>
      <w:r>
        <w:t> to navigate into the folder so it is now your working directory. Then use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ls</w:t>
      </w:r>
      <w:r>
        <w:t xml:space="preserve"> to look at what’s in the folder. </w:t>
      </w:r>
      <w:r>
        <w:rPr>
          <w:lang w:val="en-GB"/>
        </w:rPr>
        <w:t>What do you see?</w:t>
      </w:r>
    </w:p>
    <w:p w:rsidR="00F51BDC" w:rsidRDefault="00F51BDC" w:rsidP="003B51FA">
      <w:pPr>
        <w:pStyle w:val="Heading3"/>
        <w:rPr>
          <w:rFonts w:ascii="Courier New" w:eastAsia="Times New Roman" w:hAnsi="Courier New" w:cs="Courier New"/>
          <w:color w:val="37474F"/>
          <w:sz w:val="20"/>
          <w:szCs w:val="20"/>
          <w:lang w:val="en-NG" w:eastAsia="en-NG"/>
        </w:rPr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>Exercise 3</w:t>
      </w:r>
      <w:r>
        <w:rPr>
          <w:b/>
          <w:bCs/>
          <w:spacing w:val="-2"/>
          <w:lang w:val="en-GB"/>
        </w:rPr>
        <w:t>a</w:t>
      </w:r>
    </w:p>
    <w:p w:rsidR="003B51FA" w:rsidRDefault="003B51FA" w:rsidP="003B51FA">
      <w:pPr>
        <w:pStyle w:val="NormalWeb"/>
        <w:spacing w:before="0" w:beforeAutospacing="0" w:after="0" w:afterAutospacing="0"/>
        <w:rPr>
          <w:rStyle w:val="pre"/>
          <w:rFonts w:ascii="Courier New" w:hAnsi="Courier New" w:cs="Courier New"/>
          <w:color w:val="37474F"/>
          <w:sz w:val="20"/>
          <w:szCs w:val="20"/>
        </w:rPr>
      </w:pPr>
      <w:r>
        <w:t>Do as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README.md</w:t>
      </w:r>
      <w:r>
        <w:t> suggests and read it first with the command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cat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README.md</w:t>
      </w:r>
      <w:r>
        <w:t>, then with the command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less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README.md</w:t>
      </w:r>
      <w:r>
        <w:t> (press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q</w:t>
      </w:r>
      <w:r>
        <w:t> for quit to get out when you’re done).</w:t>
      </w:r>
      <w:r>
        <w:rPr>
          <w:lang w:val="en-GB"/>
        </w:rPr>
        <w:t xml:space="preserve"> What are the differences between the output from the use of the commands 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cat</w:t>
      </w:r>
      <w:r>
        <w:rPr>
          <w:lang w:val="en-GB"/>
        </w:rPr>
        <w:t xml:space="preserve"> and 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less</w:t>
      </w:r>
    </w:p>
    <w:p w:rsidR="00F51BDC" w:rsidRDefault="00F51BDC" w:rsidP="003B51FA">
      <w:pPr>
        <w:pStyle w:val="Heading3"/>
        <w:rPr>
          <w:rFonts w:ascii="Times New Roman" w:eastAsia="Times New Roman" w:hAnsi="Times New Roman" w:cs="Times New Roman"/>
          <w:color w:val="auto"/>
          <w:lang w:val="en-GB" w:eastAsia="en-NG"/>
        </w:rPr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 xml:space="preserve">Exercise </w:t>
      </w:r>
      <w:r>
        <w:rPr>
          <w:b/>
          <w:bCs/>
          <w:spacing w:val="-2"/>
          <w:lang w:val="en-GB"/>
        </w:rPr>
        <w:t>3b</w:t>
      </w:r>
    </w:p>
    <w:p w:rsidR="003B51FA" w:rsidRDefault="003B51FA" w:rsidP="003B51FA">
      <w:pPr>
        <w:pStyle w:val="NormalWeb"/>
        <w:spacing w:before="0" w:beforeAutospacing="0" w:after="0" w:afterAutospacing="0"/>
        <w:rPr>
          <w:lang w:val="en-GB"/>
        </w:rPr>
      </w:pPr>
      <w:r>
        <w:t>Now let’s do the same with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CE-20170824.pdf</w:t>
      </w:r>
      <w:r>
        <w:t>: run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less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CE-20170824.pdf</w:t>
      </w:r>
      <w:r>
        <w:t>. If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less</w:t>
      </w:r>
      <w:r>
        <w:t> asks you a question, just type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y</w:t>
      </w:r>
      <w:r>
        <w:t>.</w:t>
      </w:r>
      <w:r>
        <w:rPr>
          <w:lang w:val="en-GB"/>
        </w:rPr>
        <w:t xml:space="preserve"> What do you see? </w:t>
      </w:r>
    </w:p>
    <w:p w:rsidR="00F51BDC" w:rsidRDefault="00F51BDC" w:rsidP="003B51FA">
      <w:pPr>
        <w:pStyle w:val="Heading3"/>
        <w:rPr>
          <w:rFonts w:ascii="Times New Roman" w:eastAsia="Times New Roman" w:hAnsi="Times New Roman" w:cs="Times New Roman"/>
          <w:color w:val="auto"/>
          <w:lang w:val="en-GB" w:eastAsia="en-NG"/>
        </w:rPr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 xml:space="preserve">Exercise </w:t>
      </w:r>
      <w:r w:rsidR="00736CF4">
        <w:rPr>
          <w:b/>
          <w:bCs/>
          <w:spacing w:val="-2"/>
          <w:lang w:val="en-GB"/>
        </w:rPr>
        <w:t xml:space="preserve">4 </w:t>
      </w:r>
    </w:p>
    <w:p w:rsidR="003B51FA" w:rsidRDefault="003B51FA" w:rsidP="003B51FA">
      <w:pPr>
        <w:pStyle w:val="NormalWeb"/>
        <w:spacing w:before="0" w:beforeAutospacing="0" w:after="0" w:afterAutospacing="0"/>
      </w:pPr>
      <w:r>
        <w:t>Lets actually </w:t>
      </w:r>
      <w:r>
        <w:rPr>
          <w:rStyle w:val="Emphasis"/>
        </w:rPr>
        <w:t>see</w:t>
      </w:r>
      <w:r>
        <w:t> the difference between plain</w:t>
      </w:r>
      <w:r w:rsidR="003E6616">
        <w:rPr>
          <w:lang w:val="en-GB"/>
        </w:rPr>
        <w:t xml:space="preserve"> </w:t>
      </w:r>
      <w:r>
        <w:t>text and binary files. In your folder are two files called </w:t>
      </w:r>
      <w:proofErr w:type="spellStart"/>
      <w:r>
        <w:rPr>
          <w:rStyle w:val="pre"/>
          <w:rFonts w:ascii="Courier New" w:hAnsi="Courier New" w:cs="Courier New"/>
          <w:color w:val="37474F"/>
          <w:sz w:val="20"/>
          <w:szCs w:val="20"/>
        </w:rPr>
        <w:t>just_the_letter_a</w:t>
      </w:r>
      <w:proofErr w:type="spellEnd"/>
      <w:r>
        <w:t xml:space="preserve">, one with a .txt suffix, and one with a .docx suffix. Using your normal operating system interface, open both files (assuming you have Microsoft Word installed). </w:t>
      </w:r>
      <w:r w:rsidR="003E6616">
        <w:rPr>
          <w:lang w:val="en-GB"/>
        </w:rPr>
        <w:t xml:space="preserve">What do you see? </w:t>
      </w:r>
    </w:p>
    <w:p w:rsidR="003E6616" w:rsidRDefault="003E6616" w:rsidP="003B51FA">
      <w:pPr>
        <w:pStyle w:val="NormalWeb"/>
        <w:spacing w:before="0" w:beforeAutospacing="0" w:after="0" w:afterAutospacing="0"/>
      </w:pPr>
    </w:p>
    <w:p w:rsidR="003B51FA" w:rsidRDefault="003B51FA" w:rsidP="003B51FA">
      <w:pPr>
        <w:pStyle w:val="NormalWeb"/>
        <w:spacing w:before="0" w:beforeAutospacing="0" w:after="0" w:afterAutospacing="0"/>
        <w:rPr>
          <w:lang w:val="en-GB"/>
        </w:rPr>
      </w:pPr>
      <w:r>
        <w:t>You can see the actual 1’s and 0’s that underlay a file from the command line using the command </w:t>
      </w:r>
      <w:proofErr w:type="spellStart"/>
      <w:r>
        <w:rPr>
          <w:rStyle w:val="pre"/>
          <w:rFonts w:ascii="Courier New" w:hAnsi="Courier New" w:cs="Courier New"/>
          <w:color w:val="37474F"/>
          <w:sz w:val="20"/>
          <w:szCs w:val="20"/>
        </w:rPr>
        <w:t>xxd</w:t>
      </w:r>
      <w:proofErr w:type="spellEnd"/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-b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[filename]</w:t>
      </w:r>
      <w:r>
        <w:t>. First, use this to see what’s</w:t>
      </w:r>
      <w:r w:rsidR="007046C0">
        <w:rPr>
          <w:lang w:val="en-GB"/>
        </w:rPr>
        <w:t xml:space="preserve"> </w:t>
      </w:r>
      <w:r>
        <w:t>in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just_the_letter_a.txt</w:t>
      </w:r>
      <w:r>
        <w:t> file.</w:t>
      </w:r>
      <w:r w:rsidR="003E6616">
        <w:rPr>
          <w:lang w:val="en-GB"/>
        </w:rPr>
        <w:t xml:space="preserve"> What do you see?</w:t>
      </w:r>
    </w:p>
    <w:p w:rsidR="00347CF9" w:rsidRDefault="00347CF9" w:rsidP="003B51FA">
      <w:pPr>
        <w:pStyle w:val="NormalWeb"/>
        <w:spacing w:before="0" w:beforeAutospacing="0" w:after="0" w:afterAutospacing="0"/>
        <w:rPr>
          <w:lang w:val="en-GB"/>
        </w:rPr>
      </w:pPr>
    </w:p>
    <w:p w:rsidR="00347CF9" w:rsidRDefault="00347CF9" w:rsidP="00347CF9">
      <w:pPr>
        <w:pStyle w:val="NormalWeb"/>
        <w:spacing w:before="0" w:beforeAutospacing="0" w:after="0" w:afterAutospacing="0"/>
      </w:pPr>
      <w:r>
        <w:lastRenderedPageBreak/>
        <w:t>Now let use </w:t>
      </w:r>
      <w:proofErr w:type="spellStart"/>
      <w:r>
        <w:rPr>
          <w:rStyle w:val="pre"/>
          <w:rFonts w:ascii="Courier New" w:hAnsi="Courier New" w:cs="Courier New"/>
          <w:color w:val="37474F"/>
          <w:sz w:val="20"/>
          <w:szCs w:val="20"/>
        </w:rPr>
        <w:t>xxd</w:t>
      </w:r>
      <w:proofErr w:type="spellEnd"/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-b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[filename]</w:t>
      </w:r>
      <w:r>
        <w:t> do the same for the Microsoft Word doc that also encodes just a single letter “a”. Does it look similar?</w:t>
      </w:r>
    </w:p>
    <w:p w:rsidR="00F51BDC" w:rsidRDefault="00F51BDC" w:rsidP="003B51FA">
      <w:pPr>
        <w:pStyle w:val="Heading3"/>
        <w:rPr>
          <w:rFonts w:ascii="Times New Roman" w:eastAsia="Times New Roman" w:hAnsi="Times New Roman" w:cs="Times New Roman"/>
          <w:color w:val="auto"/>
          <w:lang w:val="en-NG" w:eastAsia="en-NG"/>
        </w:rPr>
      </w:pPr>
    </w:p>
    <w:p w:rsidR="003B51FA" w:rsidRDefault="003B51FA" w:rsidP="003B51FA">
      <w:pPr>
        <w:pStyle w:val="Heading3"/>
        <w:rPr>
          <w:b/>
          <w:bCs/>
          <w:spacing w:val="-2"/>
        </w:rPr>
      </w:pPr>
      <w:r>
        <w:rPr>
          <w:b/>
          <w:bCs/>
          <w:spacing w:val="-2"/>
        </w:rPr>
        <w:t xml:space="preserve">Exercise </w:t>
      </w:r>
      <w:r w:rsidR="00347CF9">
        <w:rPr>
          <w:b/>
          <w:bCs/>
          <w:spacing w:val="-2"/>
          <w:lang w:val="en-GB"/>
        </w:rPr>
        <w:t>5</w:t>
      </w:r>
    </w:p>
    <w:p w:rsidR="00347CF9" w:rsidRPr="00347CF9" w:rsidRDefault="00347CF9" w:rsidP="00347CF9">
      <w:pPr>
        <w:pStyle w:val="NormalWeb"/>
        <w:spacing w:before="0" w:beforeAutospacing="0" w:after="0" w:afterAutospacing="0"/>
        <w:rPr>
          <w:lang w:val="en-GB"/>
        </w:rPr>
      </w:pPr>
      <w:r>
        <w:rPr>
          <w:lang w:val="en-GB"/>
        </w:rPr>
        <w:t>L</w:t>
      </w:r>
      <w:proofErr w:type="spellStart"/>
      <w:r>
        <w:t>et’s</w:t>
      </w:r>
      <w:proofErr w:type="spellEnd"/>
      <w:r>
        <w:t xml:space="preserve"> use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open</w:t>
      </w:r>
      <w:r>
        <w:t> command (on a mac) or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start</w:t>
      </w:r>
      <w:r>
        <w:t> command (if you’re using a bash shell on windows).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open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FILENAME</w:t>
      </w:r>
      <w:r>
        <w:t> /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start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FILENAME</w:t>
      </w:r>
      <w:r>
        <w:t> just asks your computer to do whatever it would do if you double-clicked on FILENAME. So</w:t>
      </w:r>
      <w:r>
        <w:rPr>
          <w:lang w:val="en-GB"/>
        </w:rPr>
        <w:t>,</w:t>
      </w:r>
      <w:r>
        <w:t xml:space="preserve"> if you type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open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CE-20170824.pdf</w:t>
      </w:r>
      <w:r>
        <w:t> /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start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CE-20170824.pdf</w:t>
      </w:r>
      <w:r>
        <w:t xml:space="preserve">, </w:t>
      </w:r>
      <w:r>
        <w:rPr>
          <w:lang w:val="en-GB"/>
        </w:rPr>
        <w:t>what do you notice?</w:t>
      </w:r>
    </w:p>
    <w:p w:rsidR="00F51BDC" w:rsidRDefault="00F51BDC" w:rsidP="003B51FA">
      <w:pPr>
        <w:pStyle w:val="Heading3"/>
        <w:rPr>
          <w:b/>
          <w:bCs/>
          <w:spacing w:val="-2"/>
        </w:rPr>
      </w:pPr>
    </w:p>
    <w:p w:rsidR="003B51FA" w:rsidRDefault="003B51FA" w:rsidP="003B51FA">
      <w:pPr>
        <w:pStyle w:val="Heading3"/>
        <w:rPr>
          <w:b/>
          <w:bCs/>
          <w:spacing w:val="-2"/>
        </w:rPr>
      </w:pPr>
      <w:r>
        <w:rPr>
          <w:b/>
          <w:bCs/>
          <w:spacing w:val="-2"/>
        </w:rPr>
        <w:t xml:space="preserve">Exercise </w:t>
      </w:r>
      <w:r w:rsidR="00347CF9">
        <w:rPr>
          <w:b/>
          <w:bCs/>
          <w:spacing w:val="-2"/>
          <w:lang w:val="en-GB"/>
        </w:rPr>
        <w:t>6</w:t>
      </w:r>
    </w:p>
    <w:p w:rsidR="00347CF9" w:rsidRDefault="00347CF9" w:rsidP="00347CF9">
      <w:pPr>
        <w:pStyle w:val="NormalWeb"/>
        <w:spacing w:before="0" w:beforeAutospacing="0" w:after="0" w:afterAutospacing="0"/>
        <w:rPr>
          <w:lang w:val="en-GB"/>
        </w:rPr>
      </w:pPr>
      <w:r>
        <w:rPr>
          <w:lang w:val="en-GB"/>
        </w:rPr>
        <w:t xml:space="preserve">Let’s rename the 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CE-20170824.pdf</w:t>
      </w:r>
      <w:r>
        <w:t> </w:t>
      </w:r>
      <w:r>
        <w:rPr>
          <w:lang w:val="en-GB"/>
        </w:rPr>
        <w:t xml:space="preserve">file to something more descriptive. How do you rename this file? </w:t>
      </w:r>
    </w:p>
    <w:p w:rsidR="00347CF9" w:rsidRPr="00347CF9" w:rsidRDefault="00347CF9" w:rsidP="00347CF9">
      <w:pPr>
        <w:pStyle w:val="NormalWeb"/>
        <w:spacing w:before="0" w:beforeAutospacing="0" w:after="0" w:afterAutospacing="0"/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 xml:space="preserve">Exercise </w:t>
      </w:r>
      <w:r w:rsidR="007046C0">
        <w:rPr>
          <w:b/>
          <w:bCs/>
          <w:spacing w:val="-2"/>
          <w:lang w:val="en-GB"/>
        </w:rPr>
        <w:t>7</w:t>
      </w:r>
    </w:p>
    <w:p w:rsidR="003B51FA" w:rsidRDefault="003B51FA" w:rsidP="003B51FA">
      <w:pPr>
        <w:pStyle w:val="NormalWeb"/>
        <w:spacing w:before="240" w:beforeAutospacing="0" w:after="240" w:afterAutospacing="0"/>
      </w:pPr>
      <w:r>
        <w:t xml:space="preserve">Up till now, we haven’t done anything that wouldn’t have been easier to do using a mouse and a regular graphical user interface. But now let’s suppose we want to </w:t>
      </w:r>
      <w:proofErr w:type="spellStart"/>
      <w:r>
        <w:t>analyze</w:t>
      </w:r>
      <w:proofErr w:type="spellEnd"/>
      <w:r>
        <w:t xml:space="preserve"> the data from 311 calls placed on Thursdays and Fridays to see if city workers are less likely to address problems that are reported on Fridays.</w:t>
      </w:r>
    </w:p>
    <w:p w:rsidR="003B51FA" w:rsidRDefault="003B51FA" w:rsidP="003B51FA">
      <w:pPr>
        <w:pStyle w:val="NormalWeb"/>
        <w:spacing w:before="0" w:beforeAutospacing="0" w:after="0" w:afterAutospacing="0"/>
      </w:pPr>
      <w:r>
        <w:t>In your normal operating system GUI, open up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raw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data</w:t>
      </w:r>
      <w:r>
        <w:t> folder inside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NYC_311calls_2018</w:t>
      </w:r>
      <w:r>
        <w:t>. As you will see, the folder is full of CSVs (comma-separated-values, a plain-text format for storing spreadsheets), with one file for each day.</w:t>
      </w:r>
    </w:p>
    <w:p w:rsidR="003B51FA" w:rsidRDefault="003B51FA" w:rsidP="003B51FA">
      <w:pPr>
        <w:pStyle w:val="NormalWeb"/>
        <w:spacing w:before="240" w:beforeAutospacing="0" w:after="240" w:afterAutospacing="0"/>
      </w:pPr>
      <w:r>
        <w:t xml:space="preserve">Without using the command line (or another </w:t>
      </w:r>
      <w:proofErr w:type="spellStart"/>
      <w:r>
        <w:t>progamming</w:t>
      </w:r>
      <w:proofErr w:type="spellEnd"/>
      <w:r>
        <w:t xml:space="preserve"> language), how you would pull out all the files for Thursdays and Fridays and move them to a new folder without using the command line? Would you</w:t>
      </w:r>
      <w:r w:rsidR="00F002C5">
        <w:rPr>
          <w:lang w:val="en-GB"/>
        </w:rPr>
        <w:t>r</w:t>
      </w:r>
      <w:r>
        <w:t xml:space="preserve"> strategy work if you had 10 years of data instead of 1 year of data?</w:t>
      </w:r>
    </w:p>
    <w:p w:rsidR="00F51BDC" w:rsidRDefault="00F51BDC" w:rsidP="003B51FA">
      <w:pPr>
        <w:pStyle w:val="Heading3"/>
        <w:rPr>
          <w:rFonts w:ascii="Courier New" w:eastAsia="Times New Roman" w:hAnsi="Courier New" w:cs="Courier New"/>
          <w:color w:val="37474F"/>
          <w:sz w:val="20"/>
          <w:szCs w:val="20"/>
          <w:lang w:val="en-NG" w:eastAsia="en-NG"/>
        </w:rPr>
      </w:pPr>
    </w:p>
    <w:p w:rsidR="003B51FA" w:rsidRDefault="003B51FA" w:rsidP="003B51FA">
      <w:pPr>
        <w:pStyle w:val="Heading3"/>
        <w:rPr>
          <w:spacing w:val="-2"/>
        </w:rPr>
      </w:pPr>
      <w:r>
        <w:rPr>
          <w:b/>
          <w:bCs/>
          <w:spacing w:val="-2"/>
        </w:rPr>
        <w:t xml:space="preserve">Exercise </w:t>
      </w:r>
      <w:r w:rsidR="007046C0">
        <w:rPr>
          <w:b/>
          <w:bCs/>
          <w:spacing w:val="-2"/>
          <w:lang w:val="en-GB"/>
        </w:rPr>
        <w:t>8</w:t>
      </w:r>
    </w:p>
    <w:p w:rsidR="003B51FA" w:rsidRDefault="003B51FA" w:rsidP="003B51FA">
      <w:pPr>
        <w:pStyle w:val="NormalWeb"/>
        <w:spacing w:before="0" w:beforeAutospacing="0" w:after="0" w:afterAutospacing="0"/>
      </w:pPr>
      <w:r>
        <w:t>One of the advantages of the command line is that you can use wildcards (the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*</w:t>
      </w:r>
      <w:r>
        <w:t> symbol) to identify any files with a given pattern. For example, if I wanted to list all the CSV files in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raw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data</w:t>
      </w:r>
      <w:r>
        <w:t> from February, I would type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ls</w:t>
      </w:r>
      <w:r>
        <w:rPr>
          <w:rStyle w:val="HTMLCode"/>
          <w:color w:val="37474F"/>
        </w:rPr>
        <w:t>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311calls_2018_2_*.csv</w:t>
      </w:r>
      <w:r>
        <w:t>, since all the files from February (month 2) would have the same prefix (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311calls_2018_2_</w:t>
      </w:r>
      <w:r>
        <w:t>) and suffix (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.csv</w:t>
      </w:r>
      <w:r>
        <w:t>). Now, using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mv</w:t>
      </w:r>
      <w:r>
        <w:t> command and the </w:t>
      </w:r>
      <w:r>
        <w:rPr>
          <w:rStyle w:val="pre"/>
          <w:rFonts w:ascii="Courier New" w:hAnsi="Courier New" w:cs="Courier New"/>
          <w:color w:val="37474F"/>
          <w:sz w:val="20"/>
          <w:szCs w:val="20"/>
        </w:rPr>
        <w:t>*</w:t>
      </w:r>
      <w:r>
        <w:t> symbol, move all the Thursday and Friday files to a new folder. (Hint: you’ll probably need to </w:t>
      </w:r>
      <w:r>
        <w:rPr>
          <w:rStyle w:val="Emphasis"/>
        </w:rPr>
        <w:t>make</w:t>
      </w:r>
      <w:r>
        <w:t> a new folder to put the files into first.)</w:t>
      </w:r>
    </w:p>
    <w:p w:rsidR="003016B4" w:rsidRPr="00B73DC6" w:rsidRDefault="00B73DC6">
      <w:pPr>
        <w:rPr>
          <w:lang w:val="en-GB"/>
        </w:rPr>
      </w:pPr>
      <w:r>
        <w:rPr>
          <w:lang w:val="en-GB"/>
        </w:rPr>
        <w:t>Write the full command for carrying out this task.</w:t>
      </w:r>
    </w:p>
    <w:sectPr w:rsidR="003016B4" w:rsidRPr="00B7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53275"/>
    <w:multiLevelType w:val="hybridMultilevel"/>
    <w:tmpl w:val="9D16C238"/>
    <w:lvl w:ilvl="0" w:tplc="9028D9A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21A1B"/>
    <w:multiLevelType w:val="multilevel"/>
    <w:tmpl w:val="53C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3E4F84"/>
    <w:multiLevelType w:val="multilevel"/>
    <w:tmpl w:val="79CC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0"/>
    <w:rsid w:val="00137B7C"/>
    <w:rsid w:val="002C034F"/>
    <w:rsid w:val="003016B4"/>
    <w:rsid w:val="00347CF9"/>
    <w:rsid w:val="003B51FA"/>
    <w:rsid w:val="003E6616"/>
    <w:rsid w:val="005657F0"/>
    <w:rsid w:val="007046C0"/>
    <w:rsid w:val="00736CF4"/>
    <w:rsid w:val="00B73DC6"/>
    <w:rsid w:val="00EB6D09"/>
    <w:rsid w:val="00EC7235"/>
    <w:rsid w:val="00F002C5"/>
    <w:rsid w:val="00F5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408"/>
  <w15:chartTrackingRefBased/>
  <w15:docId w15:val="{32B9B6F2-228A-455C-B02A-C12569B4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7F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NG" w:eastAsia="en-N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F0"/>
    <w:rPr>
      <w:rFonts w:eastAsia="Times New Roman"/>
      <w:b/>
      <w:bCs/>
      <w:kern w:val="36"/>
      <w:sz w:val="48"/>
      <w:szCs w:val="48"/>
      <w:lang w:val="en-NG" w:eastAsia="en-NG"/>
    </w:rPr>
  </w:style>
  <w:style w:type="paragraph" w:styleId="NormalWeb">
    <w:name w:val="Normal (Web)"/>
    <w:basedOn w:val="Normal"/>
    <w:uiPriority w:val="99"/>
    <w:unhideWhenUsed/>
    <w:rsid w:val="005657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5657F0"/>
    <w:rPr>
      <w:b/>
      <w:bCs/>
    </w:rPr>
  </w:style>
  <w:style w:type="character" w:customStyle="1" w:styleId="pre">
    <w:name w:val="pre"/>
    <w:basedOn w:val="DefaultParagraphFont"/>
    <w:rsid w:val="005657F0"/>
  </w:style>
  <w:style w:type="paragraph" w:styleId="ListParagraph">
    <w:name w:val="List Paragraph"/>
    <w:basedOn w:val="Normal"/>
    <w:uiPriority w:val="34"/>
    <w:qFormat/>
    <w:rsid w:val="005657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7F0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n">
    <w:name w:val="n"/>
    <w:basedOn w:val="DefaultParagraphFont"/>
    <w:rsid w:val="005657F0"/>
  </w:style>
  <w:style w:type="character" w:customStyle="1" w:styleId="o">
    <w:name w:val="o"/>
    <w:basedOn w:val="DefaultParagraphFont"/>
    <w:rsid w:val="005657F0"/>
  </w:style>
  <w:style w:type="character" w:customStyle="1" w:styleId="c1">
    <w:name w:val="c1"/>
    <w:basedOn w:val="DefaultParagraphFont"/>
    <w:rsid w:val="005657F0"/>
  </w:style>
  <w:style w:type="character" w:customStyle="1" w:styleId="Heading2Char">
    <w:name w:val="Heading 2 Char"/>
    <w:basedOn w:val="DefaultParagraphFont"/>
    <w:link w:val="Heading2"/>
    <w:uiPriority w:val="9"/>
    <w:semiHidden/>
    <w:rsid w:val="003B5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51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51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51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eubank/MIDS_Data/blob/master/NYC_311_ServiceRequests/NYC_311calls_2018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Afolayan</cp:lastModifiedBy>
  <cp:revision>8</cp:revision>
  <dcterms:created xsi:type="dcterms:W3CDTF">2021-10-22T07:37:00Z</dcterms:created>
  <dcterms:modified xsi:type="dcterms:W3CDTF">2021-10-22T10:40:00Z</dcterms:modified>
</cp:coreProperties>
</file>