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APPENDIX B: JAMA BENCHMARKS — OPERATIONALISATION FOR SOCIAL MEDIA</w:t>
      </w:r>
    </w:p>
    <w:p>
      <w:pPr>
        <w:spacing w:line="360" w:lineRule="auto"/>
        <w:jc w:val="both"/>
      </w:pPr>
      <w:r>
        <w:rPr>
          <w:rFonts w:ascii="Times New Roman" w:hAnsi="Times New Roman"/>
          <w:b w:val="0"/>
          <w:i w:val="0"/>
          <w:sz w:val="24"/>
        </w:rPr>
      </w:r>
    </w:p>
    <w:p>
      <w:pPr>
        <w:spacing w:line="360" w:lineRule="auto"/>
        <w:jc w:val="both"/>
      </w:pPr>
      <w:r>
        <w:rPr>
          <w:rFonts w:ascii="Times New Roman" w:hAnsi="Times New Roman"/>
          <w:b w:val="0"/>
          <w:i w:val="0"/>
          <w:sz w:val="24"/>
        </w:rPr>
        <w:t>The JAMA benchmarks (Silberg et al., 1997) were originally proposed as minimum standards for health information published on the World Wide Web. They comprise four accountability criteria, each assessed as present (Y) or absent (N). This appendix details how each criterion was operationalised for the four platform types assessed in this study.</w:t>
      </w:r>
    </w:p>
    <w:p>
      <w:pPr>
        <w:spacing w:line="360" w:lineRule="auto"/>
        <w:jc w:val="both"/>
      </w:pPr>
      <w:r>
        <w:rPr>
          <w:rFonts w:ascii="Times New Roman" w:hAnsi="Times New Roman"/>
          <w:b w:val="0"/>
          <w:i w:val="0"/>
          <w:sz w:val="24"/>
        </w:rPr>
      </w:r>
    </w:p>
    <w:p>
      <w:pPr>
        <w:pStyle w:val="Heading2"/>
      </w:pPr>
      <w:r>
        <w:rPr>
          <w:rFonts w:ascii="Times New Roman" w:hAnsi="Times New Roman"/>
          <w:color w:val="000000"/>
        </w:rPr>
        <w:t>1. Authorship</w:t>
      </w:r>
    </w:p>
    <w:p>
      <w:pPr>
        <w:spacing w:line="360" w:lineRule="auto"/>
        <w:jc w:val="both"/>
      </w:pPr>
      <w:r>
        <w:rPr>
          <w:rFonts w:ascii="Times New Roman" w:hAnsi="Times New Roman"/>
          <w:b w:val="0"/>
          <w:i/>
          <w:sz w:val="24"/>
        </w:rPr>
        <w:t>Definition: Authors and contributors should be identified, along with their affiliations and relevant credentials.</w:t>
      </w:r>
    </w:p>
    <w:p>
      <w:pPr>
        <w:spacing w:line="360" w:lineRule="auto"/>
        <w:jc w:val="both"/>
      </w:pPr>
      <w:r>
        <w:rPr>
          <w:rFonts w:ascii="Times New Roman" w:hAnsi="Times New Roman"/>
          <w:b w:val="0"/>
          <w:i w:val="0"/>
          <w:sz w:val="24"/>
        </w:rPr>
      </w:r>
    </w:p>
    <w:tbl>
      <w:tblPr>
        <w:tblStyle w:val="TableGrid"/>
        <w:tblW w:type="auto" w:w="0"/>
        <w:tblLook w:firstColumn="1" w:firstRow="1" w:lastColumn="0" w:lastRow="0" w:noHBand="0" w:noVBand="1" w:val="04A0"/>
      </w:tblPr>
      <w:tblGrid>
        <w:gridCol w:w="4513"/>
        <w:gridCol w:w="4513"/>
      </w:tblGrid>
      <w:tr>
        <w:tc>
          <w:tcPr>
            <w:tcW w:type="dxa" w:w="4513"/>
          </w:tcPr>
          <w:p>
            <w:r>
              <w:rPr>
                <w:rFonts w:ascii="Times New Roman" w:hAnsi="Times New Roman"/>
                <w:b/>
                <w:sz w:val="20"/>
              </w:rPr>
              <w:t>Platform</w:t>
            </w:r>
          </w:p>
        </w:tc>
        <w:tc>
          <w:tcPr>
            <w:tcW w:type="dxa" w:w="4513"/>
          </w:tcPr>
          <w:p>
            <w:r>
              <w:rPr>
                <w:rFonts w:ascii="Times New Roman" w:hAnsi="Times New Roman"/>
                <w:b/>
                <w:sz w:val="20"/>
              </w:rPr>
              <w:t>Operationalisation</w:t>
            </w:r>
          </w:p>
        </w:tc>
      </w:tr>
      <w:tr>
        <w:tc>
          <w:tcPr>
            <w:tcW w:type="dxa" w:w="4513"/>
          </w:tcPr>
          <w:p>
            <w:r>
              <w:rPr>
                <w:rFonts w:ascii="Times New Roman" w:hAnsi="Times New Roman"/>
                <w:sz w:val="20"/>
              </w:rPr>
              <w:t>Traditional websites</w:t>
            </w:r>
          </w:p>
        </w:tc>
        <w:tc>
          <w:tcPr>
            <w:tcW w:type="dxa" w:w="4513"/>
          </w:tcPr>
          <w:p>
            <w:r>
              <w:rPr>
                <w:rFonts w:ascii="Times New Roman" w:hAnsi="Times New Roman"/>
                <w:sz w:val="20"/>
              </w:rPr>
              <w:t>Author name and credentials (e.g., MD, PhD, CSCS) stated on the page, in a byline, or in an About the Author section.</w:t>
            </w:r>
          </w:p>
        </w:tc>
      </w:tr>
      <w:tr>
        <w:tc>
          <w:tcPr>
            <w:tcW w:type="dxa" w:w="4513"/>
          </w:tcPr>
          <w:p>
            <w:r>
              <w:rPr>
                <w:rFonts w:ascii="Times New Roman" w:hAnsi="Times New Roman"/>
                <w:sz w:val="20"/>
              </w:rPr>
              <w:t>YouTube</w:t>
            </w:r>
          </w:p>
        </w:tc>
        <w:tc>
          <w:tcPr>
            <w:tcW w:type="dxa" w:w="4513"/>
          </w:tcPr>
          <w:p>
            <w:r>
              <w:rPr>
                <w:rFonts w:ascii="Times New Roman" w:hAnsi="Times New Roman"/>
                <w:sz w:val="20"/>
              </w:rPr>
              <w:t>Creator credentials stated in the video description, channel About page, or verbally in the video introduction.</w:t>
            </w:r>
          </w:p>
        </w:tc>
      </w:tr>
      <w:tr>
        <w:tc>
          <w:tcPr>
            <w:tcW w:type="dxa" w:w="4513"/>
          </w:tcPr>
          <w:p>
            <w:r>
              <w:rPr>
                <w:rFonts w:ascii="Times New Roman" w:hAnsi="Times New Roman"/>
                <w:sz w:val="20"/>
              </w:rPr>
              <w:t>TikTok</w:t>
            </w:r>
          </w:p>
        </w:tc>
        <w:tc>
          <w:tcPr>
            <w:tcW w:type="dxa" w:w="4513"/>
          </w:tcPr>
          <w:p>
            <w:r>
              <w:rPr>
                <w:rFonts w:ascii="Times New Roman" w:hAnsi="Times New Roman"/>
                <w:sz w:val="20"/>
              </w:rPr>
              <w:t>Creator bio states professional credentials (e.g., Certified Personal Trainer, Physiotherapist) OR account is verified as a professional.</w:t>
            </w:r>
          </w:p>
        </w:tc>
      </w:tr>
      <w:tr>
        <w:tc>
          <w:tcPr>
            <w:tcW w:type="dxa" w:w="4513"/>
          </w:tcPr>
          <w:p>
            <w:r>
              <w:rPr>
                <w:rFonts w:ascii="Times New Roman" w:hAnsi="Times New Roman"/>
                <w:sz w:val="20"/>
              </w:rPr>
              <w:t>Instagram</w:t>
            </w:r>
          </w:p>
        </w:tc>
        <w:tc>
          <w:tcPr>
            <w:tcW w:type="dxa" w:w="4513"/>
          </w:tcPr>
          <w:p>
            <w:r>
              <w:rPr>
                <w:rFonts w:ascii="Times New Roman" w:hAnsi="Times New Roman"/>
                <w:sz w:val="20"/>
              </w:rPr>
              <w:t>Creator bio states professional credentials OR profile is a verified professional/business account with stated qualifications.</w:t>
            </w:r>
          </w:p>
        </w:tc>
      </w:tr>
    </w:tbl>
    <w:p>
      <w:pPr>
        <w:spacing w:line="360" w:lineRule="auto"/>
        <w:jc w:val="both"/>
      </w:pPr>
      <w:r>
        <w:rPr>
          <w:rFonts w:ascii="Times New Roman" w:hAnsi="Times New Roman"/>
          <w:b w:val="0"/>
          <w:i w:val="0"/>
          <w:sz w:val="24"/>
        </w:rPr>
      </w:r>
    </w:p>
    <w:p>
      <w:pPr>
        <w:pStyle w:val="Heading2"/>
      </w:pPr>
      <w:r>
        <w:rPr>
          <w:rFonts w:ascii="Times New Roman" w:hAnsi="Times New Roman"/>
          <w:color w:val="000000"/>
        </w:rPr>
        <w:t>2. Attribution</w:t>
      </w:r>
    </w:p>
    <w:p>
      <w:pPr>
        <w:spacing w:line="360" w:lineRule="auto"/>
        <w:jc w:val="both"/>
      </w:pPr>
      <w:r>
        <w:rPr>
          <w:rFonts w:ascii="Times New Roman" w:hAnsi="Times New Roman"/>
          <w:b w:val="0"/>
          <w:i/>
          <w:sz w:val="24"/>
        </w:rPr>
        <w:t>Definition: References and sources for all content should be listed clearly.</w:t>
      </w:r>
    </w:p>
    <w:p>
      <w:pPr>
        <w:spacing w:line="360" w:lineRule="auto"/>
        <w:jc w:val="both"/>
      </w:pPr>
      <w:r>
        <w:rPr>
          <w:rFonts w:ascii="Times New Roman" w:hAnsi="Times New Roman"/>
          <w:b w:val="0"/>
          <w:i w:val="0"/>
          <w:sz w:val="24"/>
        </w:rPr>
      </w:r>
    </w:p>
    <w:tbl>
      <w:tblPr>
        <w:tblStyle w:val="TableGrid"/>
        <w:tblW w:type="auto" w:w="0"/>
        <w:tblLook w:firstColumn="1" w:firstRow="1" w:lastColumn="0" w:lastRow="0" w:noHBand="0" w:noVBand="1" w:val="04A0"/>
      </w:tblPr>
      <w:tblGrid>
        <w:gridCol w:w="4513"/>
        <w:gridCol w:w="4513"/>
      </w:tblGrid>
      <w:tr>
        <w:tc>
          <w:tcPr>
            <w:tcW w:type="dxa" w:w="4513"/>
          </w:tcPr>
          <w:p>
            <w:r>
              <w:rPr>
                <w:rFonts w:ascii="Times New Roman" w:hAnsi="Times New Roman"/>
                <w:b/>
                <w:sz w:val="20"/>
              </w:rPr>
              <w:t>Platform</w:t>
            </w:r>
          </w:p>
        </w:tc>
        <w:tc>
          <w:tcPr>
            <w:tcW w:type="dxa" w:w="4513"/>
          </w:tcPr>
          <w:p>
            <w:r>
              <w:rPr>
                <w:rFonts w:ascii="Times New Roman" w:hAnsi="Times New Roman"/>
                <w:b/>
                <w:sz w:val="20"/>
              </w:rPr>
              <w:t>Operationalisation</w:t>
            </w:r>
          </w:p>
        </w:tc>
      </w:tr>
      <w:tr>
        <w:tc>
          <w:tcPr>
            <w:tcW w:type="dxa" w:w="4513"/>
          </w:tcPr>
          <w:p>
            <w:r>
              <w:rPr>
                <w:rFonts w:ascii="Times New Roman" w:hAnsi="Times New Roman"/>
                <w:sz w:val="20"/>
              </w:rPr>
              <w:t>Traditional websites</w:t>
            </w:r>
          </w:p>
        </w:tc>
        <w:tc>
          <w:tcPr>
            <w:tcW w:type="dxa" w:w="4513"/>
          </w:tcPr>
          <w:p>
            <w:r>
              <w:rPr>
                <w:rFonts w:ascii="Times New Roman" w:hAnsi="Times New Roman"/>
                <w:sz w:val="20"/>
              </w:rPr>
              <w:t>In-text citations, a reference list, bibliography, or hyperlinks to source materials are provided.</w:t>
            </w:r>
          </w:p>
        </w:tc>
      </w:tr>
      <w:tr>
        <w:tc>
          <w:tcPr>
            <w:tcW w:type="dxa" w:w="4513"/>
          </w:tcPr>
          <w:p>
            <w:r>
              <w:rPr>
                <w:rFonts w:ascii="Times New Roman" w:hAnsi="Times New Roman"/>
                <w:sz w:val="20"/>
              </w:rPr>
              <w:t>YouTube</w:t>
            </w:r>
          </w:p>
        </w:tc>
        <w:tc>
          <w:tcPr>
            <w:tcW w:type="dxa" w:w="4513"/>
          </w:tcPr>
          <w:p>
            <w:r>
              <w:rPr>
                <w:rFonts w:ascii="Times New Roman" w:hAnsi="Times New Roman"/>
                <w:sz w:val="20"/>
              </w:rPr>
              <w:t>Sources cited in the video description, shown on screen, or verbally referenced with sufficient detail to locate.</w:t>
            </w:r>
          </w:p>
        </w:tc>
      </w:tr>
      <w:tr>
        <w:tc>
          <w:tcPr>
            <w:tcW w:type="dxa" w:w="4513"/>
          </w:tcPr>
          <w:p>
            <w:r>
              <w:rPr>
                <w:rFonts w:ascii="Times New Roman" w:hAnsi="Times New Roman"/>
                <w:sz w:val="20"/>
              </w:rPr>
              <w:t>TikTok</w:t>
            </w:r>
          </w:p>
        </w:tc>
        <w:tc>
          <w:tcPr>
            <w:tcW w:type="dxa" w:w="4513"/>
          </w:tcPr>
          <w:p>
            <w:r>
              <w:rPr>
                <w:rFonts w:ascii="Times New Roman" w:hAnsi="Times New Roman"/>
                <w:sz w:val="20"/>
              </w:rPr>
              <w:t>Sources cited in the caption, shown as on-screen text, or referenced verbally (e.g., According to the WHO guidelines).</w:t>
            </w:r>
          </w:p>
        </w:tc>
      </w:tr>
      <w:tr>
        <w:tc>
          <w:tcPr>
            <w:tcW w:type="dxa" w:w="4513"/>
          </w:tcPr>
          <w:p>
            <w:r>
              <w:rPr>
                <w:rFonts w:ascii="Times New Roman" w:hAnsi="Times New Roman"/>
                <w:sz w:val="20"/>
              </w:rPr>
              <w:t>Instagram</w:t>
            </w:r>
          </w:p>
        </w:tc>
        <w:tc>
          <w:tcPr>
            <w:tcW w:type="dxa" w:w="4513"/>
          </w:tcPr>
          <w:p>
            <w:r>
              <w:rPr>
                <w:rFonts w:ascii="Times New Roman" w:hAnsi="Times New Roman"/>
                <w:sz w:val="20"/>
              </w:rPr>
              <w:t>Sources cited in the post caption, shown on carousel slides, or included as tagged references.</w:t>
            </w:r>
          </w:p>
        </w:tc>
      </w:tr>
    </w:tbl>
    <w:p>
      <w:pPr>
        <w:spacing w:line="360" w:lineRule="auto"/>
        <w:jc w:val="both"/>
      </w:pPr>
      <w:r>
        <w:rPr>
          <w:rFonts w:ascii="Times New Roman" w:hAnsi="Times New Roman"/>
          <w:b w:val="0"/>
          <w:i w:val="0"/>
          <w:sz w:val="24"/>
        </w:rPr>
      </w:r>
    </w:p>
    <w:p>
      <w:pPr>
        <w:pStyle w:val="Heading2"/>
      </w:pPr>
      <w:r>
        <w:rPr>
          <w:rFonts w:ascii="Times New Roman" w:hAnsi="Times New Roman"/>
          <w:color w:val="000000"/>
        </w:rPr>
        <w:t>3. Disclosure</w:t>
      </w:r>
    </w:p>
    <w:p>
      <w:pPr>
        <w:spacing w:line="360" w:lineRule="auto"/>
        <w:jc w:val="both"/>
      </w:pPr>
      <w:r>
        <w:rPr>
          <w:rFonts w:ascii="Times New Roman" w:hAnsi="Times New Roman"/>
          <w:b w:val="0"/>
          <w:i/>
          <w:sz w:val="24"/>
        </w:rPr>
        <w:t>Definition: Website ownership, sponsorship, advertising, underwriting, commercial funding, or potential conflicts of interest should be disclosed.</w:t>
      </w:r>
    </w:p>
    <w:p>
      <w:pPr>
        <w:spacing w:line="360" w:lineRule="auto"/>
        <w:jc w:val="both"/>
      </w:pPr>
      <w:r>
        <w:rPr>
          <w:rFonts w:ascii="Times New Roman" w:hAnsi="Times New Roman"/>
          <w:b w:val="0"/>
          <w:i w:val="0"/>
          <w:sz w:val="24"/>
        </w:rPr>
      </w:r>
    </w:p>
    <w:tbl>
      <w:tblPr>
        <w:tblStyle w:val="TableGrid"/>
        <w:tblW w:type="auto" w:w="0"/>
        <w:tblLook w:firstColumn="1" w:firstRow="1" w:lastColumn="0" w:lastRow="0" w:noHBand="0" w:noVBand="1" w:val="04A0"/>
      </w:tblPr>
      <w:tblGrid>
        <w:gridCol w:w="4513"/>
        <w:gridCol w:w="4513"/>
      </w:tblGrid>
      <w:tr>
        <w:tc>
          <w:tcPr>
            <w:tcW w:type="dxa" w:w="4513"/>
          </w:tcPr>
          <w:p>
            <w:r>
              <w:rPr>
                <w:rFonts w:ascii="Times New Roman" w:hAnsi="Times New Roman"/>
                <w:b/>
                <w:sz w:val="20"/>
              </w:rPr>
              <w:t>Platform</w:t>
            </w:r>
          </w:p>
        </w:tc>
        <w:tc>
          <w:tcPr>
            <w:tcW w:type="dxa" w:w="4513"/>
          </w:tcPr>
          <w:p>
            <w:r>
              <w:rPr>
                <w:rFonts w:ascii="Times New Roman" w:hAnsi="Times New Roman"/>
                <w:b/>
                <w:sz w:val="20"/>
              </w:rPr>
              <w:t>Operationalisation</w:t>
            </w:r>
          </w:p>
        </w:tc>
      </w:tr>
      <w:tr>
        <w:tc>
          <w:tcPr>
            <w:tcW w:type="dxa" w:w="4513"/>
          </w:tcPr>
          <w:p>
            <w:r>
              <w:rPr>
                <w:rFonts w:ascii="Times New Roman" w:hAnsi="Times New Roman"/>
                <w:sz w:val="20"/>
              </w:rPr>
              <w:t>Traditional websites</w:t>
            </w:r>
          </w:p>
        </w:tc>
        <w:tc>
          <w:tcPr>
            <w:tcW w:type="dxa" w:w="4513"/>
          </w:tcPr>
          <w:p>
            <w:r>
              <w:rPr>
                <w:rFonts w:ascii="Times New Roman" w:hAnsi="Times New Roman"/>
                <w:sz w:val="20"/>
              </w:rPr>
              <w:t>A disclosure statement, privacy policy identifying sponsorships, or declaration of conflicts of interest is present.</w:t>
            </w:r>
          </w:p>
        </w:tc>
      </w:tr>
      <w:tr>
        <w:tc>
          <w:tcPr>
            <w:tcW w:type="dxa" w:w="4513"/>
          </w:tcPr>
          <w:p>
            <w:r>
              <w:rPr>
                <w:rFonts w:ascii="Times New Roman" w:hAnsi="Times New Roman"/>
                <w:sz w:val="20"/>
              </w:rPr>
              <w:t>YouTube</w:t>
            </w:r>
          </w:p>
        </w:tc>
        <w:tc>
          <w:tcPr>
            <w:tcW w:type="dxa" w:w="4513"/>
          </w:tcPr>
          <w:p>
            <w:r>
              <w:rPr>
                <w:rFonts w:ascii="Times New Roman" w:hAnsi="Times New Roman"/>
                <w:sz w:val="20"/>
              </w:rPr>
              <w:t>Video includes a paid promotion disclosure, sponsorship mention, or the creator states potential conflicts of interest.</w:t>
            </w:r>
          </w:p>
        </w:tc>
      </w:tr>
      <w:tr>
        <w:tc>
          <w:tcPr>
            <w:tcW w:type="dxa" w:w="4513"/>
          </w:tcPr>
          <w:p>
            <w:r>
              <w:rPr>
                <w:rFonts w:ascii="Times New Roman" w:hAnsi="Times New Roman"/>
                <w:sz w:val="20"/>
              </w:rPr>
              <w:t>TikTok</w:t>
            </w:r>
          </w:p>
        </w:tc>
        <w:tc>
          <w:tcPr>
            <w:tcW w:type="dxa" w:w="4513"/>
          </w:tcPr>
          <w:p>
            <w:r>
              <w:rPr>
                <w:rFonts w:ascii="Times New Roman" w:hAnsi="Times New Roman"/>
                <w:sz w:val="20"/>
              </w:rPr>
              <w:t>Post includes #ad, #sponsored, Paid partnership label, or the creator verbally discloses commercial relationships.</w:t>
            </w:r>
          </w:p>
        </w:tc>
      </w:tr>
      <w:tr>
        <w:tc>
          <w:tcPr>
            <w:tcW w:type="dxa" w:w="4513"/>
          </w:tcPr>
          <w:p>
            <w:r>
              <w:rPr>
                <w:rFonts w:ascii="Times New Roman" w:hAnsi="Times New Roman"/>
                <w:sz w:val="20"/>
              </w:rPr>
              <w:t>Instagram</w:t>
            </w:r>
          </w:p>
        </w:tc>
        <w:tc>
          <w:tcPr>
            <w:tcW w:type="dxa" w:w="4513"/>
          </w:tcPr>
          <w:p>
            <w:r>
              <w:rPr>
                <w:rFonts w:ascii="Times New Roman" w:hAnsi="Times New Roman"/>
                <w:sz w:val="20"/>
              </w:rPr>
              <w:t>Post includes Paid partnership with label, #ad, #sponsored tags, or disclosure in the caption.</w:t>
            </w:r>
          </w:p>
        </w:tc>
      </w:tr>
    </w:tbl>
    <w:p>
      <w:pPr>
        <w:spacing w:line="360" w:lineRule="auto"/>
        <w:jc w:val="both"/>
      </w:pPr>
      <w:r>
        <w:rPr>
          <w:rFonts w:ascii="Times New Roman" w:hAnsi="Times New Roman"/>
          <w:b w:val="0"/>
          <w:i w:val="0"/>
          <w:sz w:val="24"/>
        </w:rPr>
      </w:r>
    </w:p>
    <w:p>
      <w:pPr>
        <w:pStyle w:val="Heading2"/>
      </w:pPr>
      <w:r>
        <w:rPr>
          <w:rFonts w:ascii="Times New Roman" w:hAnsi="Times New Roman"/>
          <w:color w:val="000000"/>
        </w:rPr>
        <w:t>4. Currency</w:t>
      </w:r>
    </w:p>
    <w:p>
      <w:pPr>
        <w:spacing w:line="360" w:lineRule="auto"/>
        <w:jc w:val="both"/>
      </w:pPr>
      <w:r>
        <w:rPr>
          <w:rFonts w:ascii="Times New Roman" w:hAnsi="Times New Roman"/>
          <w:b w:val="0"/>
          <w:i/>
          <w:sz w:val="24"/>
        </w:rPr>
        <w:t>Definition: Dates of content posting and any updates should be clearly displayed.</w:t>
      </w:r>
    </w:p>
    <w:p>
      <w:pPr>
        <w:spacing w:line="360" w:lineRule="auto"/>
        <w:jc w:val="both"/>
      </w:pPr>
      <w:r>
        <w:rPr>
          <w:rFonts w:ascii="Times New Roman" w:hAnsi="Times New Roman"/>
          <w:b w:val="0"/>
          <w:i w:val="0"/>
          <w:sz w:val="24"/>
        </w:rPr>
      </w:r>
    </w:p>
    <w:tbl>
      <w:tblPr>
        <w:tblStyle w:val="TableGrid"/>
        <w:tblW w:type="auto" w:w="0"/>
        <w:tblLook w:firstColumn="1" w:firstRow="1" w:lastColumn="0" w:lastRow="0" w:noHBand="0" w:noVBand="1" w:val="04A0"/>
      </w:tblPr>
      <w:tblGrid>
        <w:gridCol w:w="4513"/>
        <w:gridCol w:w="4513"/>
      </w:tblGrid>
      <w:tr>
        <w:tc>
          <w:tcPr>
            <w:tcW w:type="dxa" w:w="4513"/>
          </w:tcPr>
          <w:p>
            <w:r>
              <w:rPr>
                <w:rFonts w:ascii="Times New Roman" w:hAnsi="Times New Roman"/>
                <w:b/>
                <w:sz w:val="20"/>
              </w:rPr>
              <w:t>Platform</w:t>
            </w:r>
          </w:p>
        </w:tc>
        <w:tc>
          <w:tcPr>
            <w:tcW w:type="dxa" w:w="4513"/>
          </w:tcPr>
          <w:p>
            <w:r>
              <w:rPr>
                <w:rFonts w:ascii="Times New Roman" w:hAnsi="Times New Roman"/>
                <w:b/>
                <w:sz w:val="20"/>
              </w:rPr>
              <w:t>Operationalisation</w:t>
            </w:r>
          </w:p>
        </w:tc>
      </w:tr>
      <w:tr>
        <w:tc>
          <w:tcPr>
            <w:tcW w:type="dxa" w:w="4513"/>
          </w:tcPr>
          <w:p>
            <w:r>
              <w:rPr>
                <w:rFonts w:ascii="Times New Roman" w:hAnsi="Times New Roman"/>
                <w:sz w:val="20"/>
              </w:rPr>
              <w:t>Traditional websites</w:t>
            </w:r>
          </w:p>
        </w:tc>
        <w:tc>
          <w:tcPr>
            <w:tcW w:type="dxa" w:w="4513"/>
          </w:tcPr>
          <w:p>
            <w:r>
              <w:rPr>
                <w:rFonts w:ascii="Times New Roman" w:hAnsi="Times New Roman"/>
                <w:sz w:val="20"/>
              </w:rPr>
              <w:t>Publication date or last updated date is visible on the page.</w:t>
            </w:r>
          </w:p>
        </w:tc>
      </w:tr>
      <w:tr>
        <w:tc>
          <w:tcPr>
            <w:tcW w:type="dxa" w:w="4513"/>
          </w:tcPr>
          <w:p>
            <w:r>
              <w:rPr>
                <w:rFonts w:ascii="Times New Roman" w:hAnsi="Times New Roman"/>
                <w:sz w:val="20"/>
              </w:rPr>
              <w:t>YouTube</w:t>
            </w:r>
          </w:p>
        </w:tc>
        <w:tc>
          <w:tcPr>
            <w:tcW w:type="dxa" w:w="4513"/>
          </w:tcPr>
          <w:p>
            <w:r>
              <w:rPr>
                <w:rFonts w:ascii="Times New Roman" w:hAnsi="Times New Roman"/>
                <w:sz w:val="20"/>
              </w:rPr>
              <w:t>Upload date is displayed by default on the platform (always Y for YouTube).</w:t>
            </w:r>
          </w:p>
        </w:tc>
      </w:tr>
      <w:tr>
        <w:tc>
          <w:tcPr>
            <w:tcW w:type="dxa" w:w="4513"/>
          </w:tcPr>
          <w:p>
            <w:r>
              <w:rPr>
                <w:rFonts w:ascii="Times New Roman" w:hAnsi="Times New Roman"/>
                <w:sz w:val="20"/>
              </w:rPr>
              <w:t>TikTok</w:t>
            </w:r>
          </w:p>
        </w:tc>
        <w:tc>
          <w:tcPr>
            <w:tcW w:type="dxa" w:w="4513"/>
          </w:tcPr>
          <w:p>
            <w:r>
              <w:rPr>
                <w:rFonts w:ascii="Times New Roman" w:hAnsi="Times New Roman"/>
                <w:sz w:val="20"/>
              </w:rPr>
              <w:t>Post date is displayed by default on the platform (always Y for TikTok).</w:t>
            </w:r>
          </w:p>
        </w:tc>
      </w:tr>
      <w:tr>
        <w:tc>
          <w:tcPr>
            <w:tcW w:type="dxa" w:w="4513"/>
          </w:tcPr>
          <w:p>
            <w:r>
              <w:rPr>
                <w:rFonts w:ascii="Times New Roman" w:hAnsi="Times New Roman"/>
                <w:sz w:val="20"/>
              </w:rPr>
              <w:t>Instagram</w:t>
            </w:r>
          </w:p>
        </w:tc>
        <w:tc>
          <w:tcPr>
            <w:tcW w:type="dxa" w:w="4513"/>
          </w:tcPr>
          <w:p>
            <w:r>
              <w:rPr>
                <w:rFonts w:ascii="Times New Roman" w:hAnsi="Times New Roman"/>
                <w:sz w:val="20"/>
              </w:rPr>
              <w:t>Post date is displayed by default on the platform (always Y for Instagram).</w:t>
            </w:r>
          </w:p>
        </w:tc>
      </w:tr>
    </w:tbl>
    <w:p>
      <w:pPr>
        <w:spacing w:line="360" w:lineRule="auto"/>
        <w:jc w:val="both"/>
      </w:pPr>
      <w:r>
        <w:rPr>
          <w:rFonts w:ascii="Times New Roman" w:hAnsi="Times New Roman"/>
          <w:b w:val="0"/>
          <w:i w:val="0"/>
          <w:sz w:val="24"/>
        </w:rPr>
      </w:r>
    </w:p>
    <w:p>
      <w:pPr>
        <w:pStyle w:val="Heading2"/>
      </w:pPr>
      <w:r>
        <w:rPr>
          <w:rFonts w:ascii="Times New Roman" w:hAnsi="Times New Roman"/>
          <w:color w:val="000000"/>
        </w:rPr>
        <w:t>Scoring</w:t>
      </w:r>
    </w:p>
    <w:p>
      <w:pPr>
        <w:spacing w:line="360" w:lineRule="auto"/>
        <w:jc w:val="both"/>
      </w:pPr>
      <w:r>
        <w:rPr>
          <w:rFonts w:ascii="Times New Roman" w:hAnsi="Times New Roman"/>
          <w:b w:val="0"/>
          <w:i w:val="0"/>
          <w:sz w:val="24"/>
        </w:rPr>
        <w:t>Each criterion is scored as Y (Yes, criterion met) or N (No, criterion not met). The JAMA Total score is the count of criteria met, ranging from 0 to 4.</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