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C159E" w14:textId="1D37FA00" w:rsidR="00851474" w:rsidRDefault="00927D25"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C162E" wp14:editId="683FAB1F">
            <wp:simplePos x="0" y="0"/>
            <wp:positionH relativeFrom="column">
              <wp:posOffset>-457199</wp:posOffset>
            </wp:positionH>
            <wp:positionV relativeFrom="paragraph">
              <wp:posOffset>-455293</wp:posOffset>
            </wp:positionV>
            <wp:extent cx="10706100" cy="7569026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756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9F" w14:textId="77777777" w:rsidR="00851474" w:rsidRDefault="00851474"/>
    <w:p w14:paraId="366C15A0" w14:textId="77777777" w:rsidR="00851474" w:rsidRDefault="00851474"/>
    <w:p w14:paraId="366C15A1" w14:textId="2EBFEE5E" w:rsidR="00851474" w:rsidRDefault="00851474"/>
    <w:p w14:paraId="366C15A2" w14:textId="77777777" w:rsidR="00851474" w:rsidRDefault="00851474"/>
    <w:p w14:paraId="366C15A3" w14:textId="77777777" w:rsidR="00851474" w:rsidRDefault="00851474"/>
    <w:p w14:paraId="366C15A4" w14:textId="5AE5F90D" w:rsidR="00851474" w:rsidRDefault="00851474"/>
    <w:p w14:paraId="366C15A5" w14:textId="77777777" w:rsidR="00851474" w:rsidRDefault="00851474"/>
    <w:p w14:paraId="366C15A6" w14:textId="77777777" w:rsidR="00851474" w:rsidRDefault="00851474"/>
    <w:p w14:paraId="366C15A7" w14:textId="1222C08C" w:rsidR="00851474" w:rsidRDefault="00851474"/>
    <w:p w14:paraId="366C15A8" w14:textId="718F26CF" w:rsidR="00851474" w:rsidRDefault="00851474"/>
    <w:p w14:paraId="366C15A9" w14:textId="12264858" w:rsidR="00851474" w:rsidRDefault="00851474"/>
    <w:p w14:paraId="366C15AA" w14:textId="77777777" w:rsidR="00851474" w:rsidRDefault="00851474"/>
    <w:tbl>
      <w:tblPr>
        <w:tblStyle w:val="a"/>
        <w:tblpPr w:leftFromText="141" w:rightFromText="141" w:vertAnchor="text" w:tblpX="567" w:tblpY="132"/>
        <w:tblW w:w="68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3969"/>
      </w:tblGrid>
      <w:tr w:rsidR="00787C7A" w14:paraId="10C7D656" w14:textId="77777777">
        <w:trPr>
          <w:trHeight w:val="340"/>
        </w:trPr>
        <w:tc>
          <w:tcPr>
            <w:tcW w:w="2835" w:type="dxa"/>
          </w:tcPr>
          <w:p w14:paraId="2C095E74" w14:textId="77777777" w:rsidR="00787C7A" w:rsidRDefault="00787C7A">
            <w:pP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3969" w:type="dxa"/>
          </w:tcPr>
          <w:p w14:paraId="7E795BE8" w14:textId="77777777" w:rsidR="00787C7A" w:rsidRDefault="00787C7A">
            <w:pPr>
              <w:rPr>
                <w:color w:val="FFFFFF"/>
                <w:sz w:val="18"/>
                <w:szCs w:val="18"/>
              </w:rPr>
            </w:pPr>
          </w:p>
        </w:tc>
      </w:tr>
      <w:tr w:rsidR="00851474" w14:paraId="366C15AD" w14:textId="77777777">
        <w:trPr>
          <w:trHeight w:val="340"/>
        </w:trPr>
        <w:tc>
          <w:tcPr>
            <w:tcW w:w="2835" w:type="dxa"/>
          </w:tcPr>
          <w:p w14:paraId="366C15AB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Référence :</w:t>
            </w:r>
          </w:p>
        </w:tc>
        <w:tc>
          <w:tcPr>
            <w:tcW w:w="3969" w:type="dxa"/>
          </w:tcPr>
          <w:p w14:paraId="366C15AC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{{Référence}}</w:t>
            </w:r>
          </w:p>
        </w:tc>
      </w:tr>
      <w:tr w:rsidR="00851474" w14:paraId="366C15B0" w14:textId="77777777">
        <w:trPr>
          <w:trHeight w:val="340"/>
        </w:trPr>
        <w:tc>
          <w:tcPr>
            <w:tcW w:w="2835" w:type="dxa"/>
          </w:tcPr>
          <w:p w14:paraId="366C15AE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Date :</w:t>
            </w:r>
          </w:p>
        </w:tc>
        <w:tc>
          <w:tcPr>
            <w:tcW w:w="3969" w:type="dxa"/>
          </w:tcPr>
          <w:p w14:paraId="366C15AF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Date_offre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B3" w14:textId="77777777">
        <w:trPr>
          <w:trHeight w:val="340"/>
        </w:trPr>
        <w:tc>
          <w:tcPr>
            <w:tcW w:w="2835" w:type="dxa"/>
          </w:tcPr>
          <w:p w14:paraId="366C15B1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Fin de validité :</w:t>
            </w:r>
          </w:p>
        </w:tc>
        <w:tc>
          <w:tcPr>
            <w:tcW w:w="3969" w:type="dxa"/>
          </w:tcPr>
          <w:p w14:paraId="366C15B2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Fin_de_validite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B6" w14:textId="77777777">
        <w:trPr>
          <w:trHeight w:val="340"/>
        </w:trPr>
        <w:tc>
          <w:tcPr>
            <w:tcW w:w="2835" w:type="dxa"/>
          </w:tcPr>
          <w:p w14:paraId="366C15B4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Commercial(e) :</w:t>
            </w:r>
          </w:p>
        </w:tc>
        <w:tc>
          <w:tcPr>
            <w:tcW w:w="3969" w:type="dxa"/>
          </w:tcPr>
          <w:p w14:paraId="366C15B5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Cree_par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B9" w14:textId="77777777">
        <w:trPr>
          <w:trHeight w:val="340"/>
        </w:trPr>
        <w:tc>
          <w:tcPr>
            <w:tcW w:w="2835" w:type="dxa"/>
          </w:tcPr>
          <w:p w14:paraId="366C15B7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Email :</w:t>
            </w:r>
          </w:p>
        </w:tc>
        <w:tc>
          <w:tcPr>
            <w:tcW w:w="3969" w:type="dxa"/>
          </w:tcPr>
          <w:p w14:paraId="366C15B8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{{Email}}</w:t>
            </w:r>
          </w:p>
        </w:tc>
      </w:tr>
      <w:tr w:rsidR="00851474" w14:paraId="366C15BC" w14:textId="77777777">
        <w:trPr>
          <w:trHeight w:val="340"/>
        </w:trPr>
        <w:tc>
          <w:tcPr>
            <w:tcW w:w="2835" w:type="dxa"/>
          </w:tcPr>
          <w:p w14:paraId="366C15BA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Entreprise :</w:t>
            </w:r>
          </w:p>
        </w:tc>
        <w:tc>
          <w:tcPr>
            <w:tcW w:w="3969" w:type="dxa"/>
          </w:tcPr>
          <w:p w14:paraId="366C15BB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{{Entreprise}}</w:t>
            </w:r>
          </w:p>
        </w:tc>
      </w:tr>
      <w:tr w:rsidR="00851474" w14:paraId="366C15BF" w14:textId="77777777">
        <w:trPr>
          <w:trHeight w:val="340"/>
        </w:trPr>
        <w:tc>
          <w:tcPr>
            <w:tcW w:w="2835" w:type="dxa"/>
          </w:tcPr>
          <w:p w14:paraId="366C15BD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Type de produits :</w:t>
            </w:r>
          </w:p>
        </w:tc>
        <w:tc>
          <w:tcPr>
            <w:tcW w:w="3969" w:type="dxa"/>
          </w:tcPr>
          <w:p w14:paraId="366C15BE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Type_de_produit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C2" w14:textId="77777777">
        <w:trPr>
          <w:trHeight w:val="340"/>
        </w:trPr>
        <w:tc>
          <w:tcPr>
            <w:tcW w:w="2835" w:type="dxa"/>
          </w:tcPr>
          <w:p w14:paraId="366C15C0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Durée de stockage :</w:t>
            </w:r>
          </w:p>
        </w:tc>
        <w:tc>
          <w:tcPr>
            <w:tcW w:w="3969" w:type="dxa"/>
          </w:tcPr>
          <w:p w14:paraId="366C15C1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Duree_de_stockage</w:t>
            </w:r>
            <w:proofErr w:type="spellEnd"/>
            <w:r>
              <w:rPr>
                <w:color w:val="FFFFFF"/>
                <w:sz w:val="18"/>
                <w:szCs w:val="18"/>
              </w:rPr>
              <w:t>}} Mois</w:t>
            </w:r>
          </w:p>
        </w:tc>
      </w:tr>
    </w:tbl>
    <w:p w14:paraId="366C15C3" w14:textId="2997F82F" w:rsidR="00851474" w:rsidRDefault="00851474">
      <w:pPr>
        <w:rPr>
          <w:b/>
          <w:color w:val="FFFFFF"/>
          <w:sz w:val="18"/>
          <w:szCs w:val="18"/>
        </w:rPr>
        <w:sectPr w:rsidR="00851474">
          <w:pgSz w:w="16838" w:h="11906" w:orient="landscape"/>
          <w:pgMar w:top="720" w:right="720" w:bottom="720" w:left="720" w:header="708" w:footer="708" w:gutter="0"/>
          <w:pgNumType w:start="1"/>
          <w:cols w:space="720"/>
        </w:sectPr>
      </w:pPr>
    </w:p>
    <w:p w14:paraId="366C15C4" w14:textId="4ECA12F9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hidden="0" allowOverlap="1" wp14:anchorId="366C1630" wp14:editId="0C0A76B5">
            <wp:simplePos x="0" y="0"/>
            <wp:positionH relativeFrom="column">
              <wp:posOffset>-512599</wp:posOffset>
            </wp:positionH>
            <wp:positionV relativeFrom="paragraph">
              <wp:posOffset>-447674</wp:posOffset>
            </wp:positionV>
            <wp:extent cx="10766505" cy="7611608"/>
            <wp:effectExtent l="0" t="0" r="0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t="2" b="2"/>
                    <a:stretch>
                      <a:fillRect/>
                    </a:stretch>
                  </pic:blipFill>
                  <pic:spPr>
                    <a:xfrm>
                      <a:off x="0" y="0"/>
                      <a:ext cx="10766505" cy="7611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C5" w14:textId="082FF1B7" w:rsidR="00851474" w:rsidRDefault="00851474">
      <w:pPr>
        <w:jc w:val="center"/>
      </w:pPr>
    </w:p>
    <w:p w14:paraId="366C15C6" w14:textId="1267BA12" w:rsidR="00851474" w:rsidRDefault="00851474">
      <w:pPr>
        <w:jc w:val="center"/>
      </w:pPr>
    </w:p>
    <w:p w14:paraId="366C15C7" w14:textId="128F7D07" w:rsidR="00851474" w:rsidRPr="00296EA5" w:rsidRDefault="00927D25" w:rsidP="00296EA5">
      <w:pPr>
        <w:spacing w:line="276" w:lineRule="auto"/>
        <w:jc w:val="center"/>
        <w:rPr>
          <w:sz w:val="18"/>
          <w:szCs w:val="18"/>
        </w:rPr>
      </w:pPr>
      <w:r>
        <w:t>La société {{Entreprise}}, dans le but d’améliorer ses conditions de stockage des produits</w:t>
      </w:r>
      <w:r w:rsidR="00296EA5">
        <w:t xml:space="preserve"> </w:t>
      </w:r>
      <w:r w:rsidR="002C5C65" w:rsidRPr="00AB6FFD">
        <w:rPr>
          <w:sz w:val="18"/>
          <w:szCs w:val="18"/>
        </w:rPr>
        <w:t>{{</w:t>
      </w:r>
      <w:proofErr w:type="spellStart"/>
      <w:r w:rsidR="00F75944" w:rsidRPr="00F75944">
        <w:rPr>
          <w:sz w:val="18"/>
          <w:szCs w:val="18"/>
        </w:rPr>
        <w:t>Type_de_product_line_tree</w:t>
      </w:r>
      <w:proofErr w:type="spellEnd"/>
      <w:r w:rsidR="002C5C65" w:rsidRPr="00AB6FFD">
        <w:rPr>
          <w:sz w:val="18"/>
          <w:szCs w:val="18"/>
        </w:rPr>
        <w:t>}}</w:t>
      </w:r>
    </w:p>
    <w:p w14:paraId="2288111D" w14:textId="185AC42E" w:rsidR="00B43E1D" w:rsidRDefault="00927D25" w:rsidP="00B43E1D">
      <w:pPr>
        <w:spacing w:line="276" w:lineRule="auto"/>
        <w:jc w:val="center"/>
      </w:pPr>
      <w:r>
        <w:t xml:space="preserve">MA LOGISTICS a été consultée pour proposer une offre tarifaire répondant au besoin : </w:t>
      </w:r>
      <w:r w:rsidRPr="00AB6FFD">
        <w:rPr>
          <w:sz w:val="18"/>
          <w:szCs w:val="18"/>
        </w:rPr>
        <w:t>{{</w:t>
      </w:r>
      <w:proofErr w:type="spellStart"/>
      <w:r w:rsidRPr="00AB6FFD">
        <w:rPr>
          <w:sz w:val="18"/>
          <w:szCs w:val="18"/>
        </w:rPr>
        <w:t>Raison_de_stockage</w:t>
      </w:r>
      <w:proofErr w:type="spellEnd"/>
      <w:r w:rsidRPr="00AB6FFD">
        <w:rPr>
          <w:sz w:val="18"/>
          <w:szCs w:val="18"/>
        </w:rPr>
        <w:t>}}</w:t>
      </w:r>
      <w:r>
        <w:t xml:space="preserve"> logistique.</w:t>
      </w:r>
    </w:p>
    <w:p w14:paraId="366C15D9" w14:textId="77777777" w:rsidR="00851474" w:rsidRDefault="00851474">
      <w:pPr>
        <w:rPr>
          <w:b/>
        </w:rPr>
      </w:pPr>
    </w:p>
    <w:tbl>
      <w:tblPr>
        <w:tblStyle w:val="a1"/>
        <w:tblW w:w="75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45"/>
        <w:gridCol w:w="1785"/>
        <w:gridCol w:w="2160"/>
      </w:tblGrid>
      <w:tr w:rsidR="00851474" w14:paraId="366C15DD" w14:textId="77777777">
        <w:trPr>
          <w:trHeight w:val="397"/>
        </w:trPr>
        <w:tc>
          <w:tcPr>
            <w:tcW w:w="3645" w:type="dxa"/>
            <w:shd w:val="clear" w:color="auto" w:fill="803C3B"/>
            <w:vAlign w:val="center"/>
          </w:tcPr>
          <w:p w14:paraId="366C15DA" w14:textId="77777777" w:rsidR="00851474" w:rsidRDefault="00927D25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Type de support</w:t>
            </w:r>
          </w:p>
        </w:tc>
        <w:tc>
          <w:tcPr>
            <w:tcW w:w="1785" w:type="dxa"/>
            <w:shd w:val="clear" w:color="auto" w:fill="803C3B"/>
            <w:vAlign w:val="center"/>
          </w:tcPr>
          <w:p w14:paraId="366C15DB" w14:textId="77777777" w:rsidR="00851474" w:rsidRDefault="00927D25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Poids (KG)</w:t>
            </w:r>
          </w:p>
        </w:tc>
        <w:tc>
          <w:tcPr>
            <w:tcW w:w="2160" w:type="dxa"/>
            <w:shd w:val="clear" w:color="auto" w:fill="803C3B"/>
            <w:vAlign w:val="center"/>
          </w:tcPr>
          <w:p w14:paraId="366C15DC" w14:textId="77777777" w:rsidR="00851474" w:rsidRDefault="00927D25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Dimensions (CM)</w:t>
            </w:r>
          </w:p>
        </w:tc>
      </w:tr>
      <w:tr w:rsidR="00851474" w14:paraId="366C15E1" w14:textId="77777777">
        <w:trPr>
          <w:trHeight w:val="283"/>
        </w:trPr>
        <w:tc>
          <w:tcPr>
            <w:tcW w:w="3645" w:type="dxa"/>
            <w:shd w:val="clear" w:color="auto" w:fill="auto"/>
            <w:vAlign w:val="center"/>
          </w:tcPr>
          <w:p w14:paraId="366C15DE" w14:textId="77777777" w:rsidR="00851474" w:rsidRDefault="00927D2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{{line_items_1_Support}}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366C15DF" w14:textId="77777777" w:rsidR="00851474" w:rsidRPr="00787C7A" w:rsidRDefault="00927D25">
            <w:pPr>
              <w:jc w:val="center"/>
              <w:rPr>
                <w:sz w:val="18"/>
                <w:szCs w:val="18"/>
                <w:lang w:val="en-CA"/>
              </w:rPr>
            </w:pPr>
            <w:r w:rsidRPr="00787C7A">
              <w:rPr>
                <w:sz w:val="18"/>
                <w:szCs w:val="18"/>
                <w:lang w:val="en-CA"/>
              </w:rPr>
              <w:t>{{line_items_1_Poids_value}} Max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366C15E0" w14:textId="77777777" w:rsidR="00851474" w:rsidRDefault="00927D2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{{line_items_1_Dimensions_value}}</w:t>
            </w:r>
          </w:p>
        </w:tc>
      </w:tr>
    </w:tbl>
    <w:p w14:paraId="366C15E2" w14:textId="77777777" w:rsidR="00851474" w:rsidRDefault="00851474">
      <w:pPr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</w:p>
    <w:p w14:paraId="366C15E3" w14:textId="77777777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hidden="0" allowOverlap="1" wp14:anchorId="366C1632" wp14:editId="366C1633">
            <wp:simplePos x="0" y="0"/>
            <wp:positionH relativeFrom="column">
              <wp:posOffset>-457199</wp:posOffset>
            </wp:positionH>
            <wp:positionV relativeFrom="paragraph">
              <wp:posOffset>-457199</wp:posOffset>
            </wp:positionV>
            <wp:extent cx="10677525" cy="754870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754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E4" w14:textId="77777777" w:rsidR="00851474" w:rsidRDefault="00851474">
      <w:pPr>
        <w:jc w:val="center"/>
      </w:pPr>
    </w:p>
    <w:p w14:paraId="366C15E5" w14:textId="77777777" w:rsidR="00851474" w:rsidRDefault="00851474">
      <w:pPr>
        <w:jc w:val="center"/>
      </w:pPr>
    </w:p>
    <w:p w14:paraId="366C15E6" w14:textId="77777777" w:rsidR="00851474" w:rsidRDefault="00927D25">
      <w:pPr>
        <w:spacing w:line="360" w:lineRule="auto"/>
        <w:jc w:val="center"/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  <w:r>
        <w:t>Parce que notre responsabilité est de vous accompagner, nous nous imposons constamment de faire plus pour mieux répondre à vos attentes. Dans cette perspective, notre offre de prestation logistique s’étale sur une large gamme de services :</w:t>
      </w:r>
    </w:p>
    <w:p w14:paraId="366C15E7" w14:textId="77777777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hidden="0" allowOverlap="1" wp14:anchorId="366C1634" wp14:editId="366C1635">
            <wp:simplePos x="0" y="0"/>
            <wp:positionH relativeFrom="column">
              <wp:posOffset>-457199</wp:posOffset>
            </wp:positionH>
            <wp:positionV relativeFrom="paragraph">
              <wp:posOffset>-457834</wp:posOffset>
            </wp:positionV>
            <wp:extent cx="10670593" cy="7543800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70593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E8" w14:textId="77777777" w:rsidR="00851474" w:rsidRDefault="00851474">
      <w:pPr>
        <w:jc w:val="center"/>
      </w:pPr>
    </w:p>
    <w:p w14:paraId="366C15E9" w14:textId="77777777" w:rsidR="00851474" w:rsidRDefault="00851474">
      <w:pPr>
        <w:jc w:val="center"/>
      </w:pPr>
    </w:p>
    <w:p w14:paraId="366C15EA" w14:textId="3D00C93D" w:rsidR="00851474" w:rsidRDefault="00927D25">
      <w:pPr>
        <w:spacing w:line="360" w:lineRule="auto"/>
        <w:jc w:val="center"/>
      </w:pPr>
      <w:r>
        <w:t>L'offre tarifaire en (</w:t>
      </w:r>
      <w:r w:rsidR="007870FB">
        <w:t xml:space="preserve"> {{devise}} </w:t>
      </w:r>
      <w:r>
        <w:t>, HT) proposée par MA LOGISTICS est modulable. Elle se décline en formule Livre {{Livre}} pour le stockage de produits {{</w:t>
      </w:r>
      <w:proofErr w:type="spellStart"/>
      <w:r>
        <w:t>Type_de_produit</w:t>
      </w:r>
      <w:proofErr w:type="spellEnd"/>
      <w:r>
        <w:t>}}</w:t>
      </w:r>
    </w:p>
    <w:p w14:paraId="366C15EB" w14:textId="77777777" w:rsidR="00851474" w:rsidRDefault="00927D25">
      <w:pPr>
        <w:rPr>
          <w:b/>
        </w:rPr>
      </w:pPr>
      <w:r>
        <w:rPr>
          <w:b/>
        </w:rPr>
        <w:t xml:space="preserve">                                                                   Dépotage - Tarifs :</w:t>
      </w:r>
    </w:p>
    <w:tbl>
      <w:tblPr>
        <w:tblStyle w:val="a2"/>
        <w:tblW w:w="8640" w:type="dxa"/>
        <w:tblInd w:w="3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0"/>
        <w:gridCol w:w="1695"/>
        <w:gridCol w:w="1695"/>
      </w:tblGrid>
      <w:tr w:rsidR="009817AD" w14:paraId="366C15F1" w14:textId="77777777" w:rsidTr="009817AD">
        <w:trPr>
          <w:trHeight w:val="397"/>
        </w:trPr>
        <w:tc>
          <w:tcPr>
            <w:tcW w:w="5250" w:type="dxa"/>
            <w:shd w:val="clear" w:color="auto" w:fill="803C3B"/>
            <w:vAlign w:val="center"/>
          </w:tcPr>
          <w:p w14:paraId="366C15EC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Désignation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ED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Unité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F0" w14:textId="2917B755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Prix unitaire</w:t>
            </w:r>
          </w:p>
        </w:tc>
      </w:tr>
      <w:tr w:rsidR="009817AD" w14:paraId="366C15F7" w14:textId="77777777" w:rsidTr="009817AD">
        <w:trPr>
          <w:trHeight w:val="283"/>
        </w:trPr>
        <w:tc>
          <w:tcPr>
            <w:tcW w:w="5250" w:type="dxa"/>
            <w:vAlign w:val="center"/>
          </w:tcPr>
          <w:p w14:paraId="366C15F2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{{line_items_2_designation}}</w:t>
            </w:r>
          </w:p>
        </w:tc>
        <w:tc>
          <w:tcPr>
            <w:tcW w:w="1695" w:type="dxa"/>
            <w:vAlign w:val="center"/>
          </w:tcPr>
          <w:p w14:paraId="366C15F3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{{line_items_2_unite}}</w:t>
            </w:r>
          </w:p>
        </w:tc>
        <w:tc>
          <w:tcPr>
            <w:tcW w:w="1695" w:type="dxa"/>
            <w:vAlign w:val="center"/>
          </w:tcPr>
          <w:p w14:paraId="366C15F6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{{line_items_2_pu2}}</w:t>
            </w:r>
          </w:p>
        </w:tc>
      </w:tr>
    </w:tbl>
    <w:p w14:paraId="366C15F8" w14:textId="77777777" w:rsidR="00851474" w:rsidRDefault="00927D25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</w:t>
      </w:r>
    </w:p>
    <w:p w14:paraId="366C15F9" w14:textId="77777777" w:rsidR="00851474" w:rsidRDefault="00927D25">
      <w:pPr>
        <w:rPr>
          <w:b/>
        </w:rPr>
      </w:pPr>
      <w:r>
        <w:rPr>
          <w:b/>
        </w:rPr>
        <w:t xml:space="preserve">                                                                   Opérations logistiques - Tarifs :</w:t>
      </w:r>
    </w:p>
    <w:tbl>
      <w:tblPr>
        <w:tblStyle w:val="a3"/>
        <w:tblW w:w="8640" w:type="dxa"/>
        <w:tblInd w:w="3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0"/>
        <w:gridCol w:w="1695"/>
        <w:gridCol w:w="1695"/>
      </w:tblGrid>
      <w:tr w:rsidR="009817AD" w14:paraId="366C15FF" w14:textId="77777777" w:rsidTr="009817AD">
        <w:trPr>
          <w:trHeight w:val="397"/>
        </w:trPr>
        <w:tc>
          <w:tcPr>
            <w:tcW w:w="5250" w:type="dxa"/>
            <w:shd w:val="clear" w:color="auto" w:fill="803C3B"/>
            <w:vAlign w:val="center"/>
          </w:tcPr>
          <w:p w14:paraId="366C15FA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Désignation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FB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Unité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FE" w14:textId="3E9AA4B8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Prix unitaire</w:t>
            </w:r>
          </w:p>
        </w:tc>
      </w:tr>
      <w:tr w:rsidR="009817AD" w14:paraId="366C1605" w14:textId="77777777" w:rsidTr="009817AD">
        <w:trPr>
          <w:trHeight w:val="283"/>
        </w:trPr>
        <w:tc>
          <w:tcPr>
            <w:tcW w:w="5250" w:type="dxa"/>
            <w:vAlign w:val="center"/>
          </w:tcPr>
          <w:p w14:paraId="366C1600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{{line_items_3_designation}}</w:t>
            </w:r>
          </w:p>
        </w:tc>
        <w:tc>
          <w:tcPr>
            <w:tcW w:w="1695" w:type="dxa"/>
            <w:vAlign w:val="center"/>
          </w:tcPr>
          <w:p w14:paraId="366C1601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{{line_items_3_unite}}</w:t>
            </w:r>
          </w:p>
        </w:tc>
        <w:tc>
          <w:tcPr>
            <w:tcW w:w="1695" w:type="dxa"/>
            <w:vAlign w:val="center"/>
          </w:tcPr>
          <w:p w14:paraId="366C1604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{{line_items_3_pu2}}</w:t>
            </w:r>
          </w:p>
        </w:tc>
      </w:tr>
    </w:tbl>
    <w:p w14:paraId="366C1606" w14:textId="77777777" w:rsidR="00851474" w:rsidRDefault="00851474">
      <w:pPr>
        <w:rPr>
          <w:b/>
        </w:rPr>
      </w:pPr>
    </w:p>
    <w:p w14:paraId="366C1607" w14:textId="77777777" w:rsidR="00851474" w:rsidRDefault="00927D25">
      <w:pPr>
        <w:jc w:val="both"/>
        <w:rPr>
          <w:b/>
        </w:rPr>
      </w:pPr>
      <w:r>
        <w:rPr>
          <w:b/>
        </w:rPr>
        <w:t xml:space="preserve">                                                                   Services à valeur ajoutée - Tarifs :</w:t>
      </w:r>
    </w:p>
    <w:tbl>
      <w:tblPr>
        <w:tblStyle w:val="a4"/>
        <w:tblW w:w="8640" w:type="dxa"/>
        <w:tblInd w:w="3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0"/>
        <w:gridCol w:w="1695"/>
        <w:gridCol w:w="1695"/>
      </w:tblGrid>
      <w:tr w:rsidR="009817AD" w14:paraId="366C160D" w14:textId="77777777" w:rsidTr="009817AD">
        <w:trPr>
          <w:trHeight w:val="397"/>
        </w:trPr>
        <w:tc>
          <w:tcPr>
            <w:tcW w:w="5250" w:type="dxa"/>
            <w:shd w:val="clear" w:color="auto" w:fill="803C3B"/>
            <w:vAlign w:val="center"/>
          </w:tcPr>
          <w:p w14:paraId="366C1608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Désignation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609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Unité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60C" w14:textId="0286196D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Prix unitaire</w:t>
            </w:r>
          </w:p>
        </w:tc>
      </w:tr>
      <w:tr w:rsidR="009817AD" w14:paraId="366C1613" w14:textId="77777777" w:rsidTr="009817AD">
        <w:trPr>
          <w:trHeight w:val="283"/>
        </w:trPr>
        <w:tc>
          <w:tcPr>
            <w:tcW w:w="5250" w:type="dxa"/>
            <w:vAlign w:val="center"/>
          </w:tcPr>
          <w:p w14:paraId="366C160E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{{line_items_4_designation}}</w:t>
            </w:r>
          </w:p>
        </w:tc>
        <w:tc>
          <w:tcPr>
            <w:tcW w:w="1695" w:type="dxa"/>
            <w:vAlign w:val="center"/>
          </w:tcPr>
          <w:p w14:paraId="366C160F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{{line_items_4_unite}}</w:t>
            </w:r>
          </w:p>
        </w:tc>
        <w:tc>
          <w:tcPr>
            <w:tcW w:w="1695" w:type="dxa"/>
            <w:vAlign w:val="center"/>
          </w:tcPr>
          <w:p w14:paraId="366C1612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{{line_items_4_pu2}}</w:t>
            </w:r>
          </w:p>
        </w:tc>
      </w:tr>
    </w:tbl>
    <w:p w14:paraId="366C1614" w14:textId="77777777" w:rsidR="00851474" w:rsidRDefault="00851474">
      <w:pPr>
        <w:rPr>
          <w:b/>
        </w:rPr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</w:p>
    <w:p w14:paraId="366C1615" w14:textId="3C8AB53E" w:rsidR="00851474" w:rsidRDefault="00927D25">
      <w:r>
        <w:rPr>
          <w:noProof/>
        </w:rPr>
        <w:lastRenderedPageBreak/>
        <w:drawing>
          <wp:anchor distT="0" distB="0" distL="0" distR="0" simplePos="0" relativeHeight="251662336" behindDoc="1" locked="0" layoutInCell="1" hidden="0" allowOverlap="1" wp14:anchorId="366C1636" wp14:editId="366C1637">
            <wp:simplePos x="0" y="0"/>
            <wp:positionH relativeFrom="column">
              <wp:posOffset>-457199</wp:posOffset>
            </wp:positionH>
            <wp:positionV relativeFrom="paragraph">
              <wp:posOffset>-457834</wp:posOffset>
            </wp:positionV>
            <wp:extent cx="10684065" cy="7553325"/>
            <wp:effectExtent l="0" t="0" r="0" b="0"/>
            <wp:wrapNone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2" b="2"/>
                    <a:stretch>
                      <a:fillRect/>
                    </a:stretch>
                  </pic:blipFill>
                  <pic:spPr>
                    <a:xfrm>
                      <a:off x="0" y="0"/>
                      <a:ext cx="10684065" cy="755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616" w14:textId="77777777" w:rsidR="00851474" w:rsidRDefault="00851474"/>
    <w:p w14:paraId="366C1617" w14:textId="77777777" w:rsidR="00851474" w:rsidRDefault="00851474"/>
    <w:p w14:paraId="366C1618" w14:textId="77777777" w:rsidR="00851474" w:rsidRDefault="00927D25">
      <w:pPr>
        <w:jc w:val="both"/>
      </w:pPr>
      <w:r>
        <w:rPr>
          <w:b/>
        </w:rPr>
        <w:t>Facturation minimale assurée :</w:t>
      </w:r>
      <w:r>
        <w:t xml:space="preserve"> {{</w:t>
      </w:r>
      <w:proofErr w:type="spellStart"/>
      <w:r>
        <w:t>Facturation_minimale_assuree</w:t>
      </w:r>
      <w:proofErr w:type="spellEnd"/>
      <w:r>
        <w:t>}}</w:t>
      </w:r>
    </w:p>
    <w:p w14:paraId="366C1619" w14:textId="77777777" w:rsidR="00851474" w:rsidRDefault="00927D25">
      <w:pPr>
        <w:jc w:val="both"/>
      </w:pPr>
      <w:r>
        <w:rPr>
          <w:b/>
        </w:rPr>
        <w:t xml:space="preserve">Emplacements palettes réservés : </w:t>
      </w:r>
      <w:r>
        <w:t>{{</w:t>
      </w:r>
      <w:proofErr w:type="spellStart"/>
      <w:r>
        <w:t>Emplacements_palettes_reserves</w:t>
      </w:r>
      <w:proofErr w:type="spellEnd"/>
      <w:r>
        <w:t>}}</w:t>
      </w:r>
    </w:p>
    <w:p w14:paraId="366C161A" w14:textId="77777777" w:rsidR="00851474" w:rsidRDefault="00927D25">
      <w:pPr>
        <w:jc w:val="both"/>
      </w:pPr>
      <w:r>
        <w:rPr>
          <w:b/>
        </w:rPr>
        <w:t>Frais de gestion :</w:t>
      </w:r>
      <w:r>
        <w:t xml:space="preserve"> {{</w:t>
      </w:r>
      <w:proofErr w:type="spellStart"/>
      <w:r>
        <w:t>Valeur_de_frais_de_gestion</w:t>
      </w:r>
      <w:proofErr w:type="spellEnd"/>
      <w:r>
        <w:t>}}</w:t>
      </w:r>
    </w:p>
    <w:p w14:paraId="366C161B" w14:textId="30CF2C63" w:rsidR="00851474" w:rsidRDefault="00927D25">
      <w:pPr>
        <w:jc w:val="both"/>
      </w:pPr>
      <w:r>
        <w:rPr>
          <w:b/>
        </w:rPr>
        <w:t xml:space="preserve">Assurance AD Valorem en sus : </w:t>
      </w:r>
      <w:r>
        <w:t xml:space="preserve">0.15% de la valeur déclarée du stock / </w:t>
      </w:r>
      <w:r w:rsidR="005A5C5F">
        <w:rPr>
          <w:sz w:val="18"/>
          <w:szCs w:val="18"/>
        </w:rPr>
        <w:t>{{</w:t>
      </w:r>
      <w:proofErr w:type="spellStart"/>
      <w:r w:rsidR="005A5C5F">
        <w:rPr>
          <w:sz w:val="18"/>
          <w:szCs w:val="18"/>
        </w:rPr>
        <w:t>Duree_de_stockage_too</w:t>
      </w:r>
      <w:proofErr w:type="spellEnd"/>
      <w:r w:rsidR="005A5C5F">
        <w:rPr>
          <w:sz w:val="18"/>
          <w:szCs w:val="18"/>
        </w:rPr>
        <w:t>}}</w:t>
      </w:r>
      <w:r>
        <w:t xml:space="preserve"> mois.</w:t>
      </w:r>
    </w:p>
    <w:p w14:paraId="366C161C" w14:textId="77777777" w:rsidR="00851474" w:rsidRDefault="00927D25">
      <w:pPr>
        <w:jc w:val="both"/>
      </w:pPr>
      <w:r>
        <w:rPr>
          <w:b/>
        </w:rPr>
        <w:t>Notes :</w:t>
      </w:r>
    </w:p>
    <w:p w14:paraId="366C161D" w14:textId="77777777" w:rsidR="00851474" w:rsidRDefault="00927D25">
      <w:pPr>
        <w:ind w:right="6617"/>
        <w:jc w:val="both"/>
      </w:pPr>
      <w:r>
        <w:t>{{Notes}}</w:t>
      </w:r>
    </w:p>
    <w:p w14:paraId="366C161E" w14:textId="77777777" w:rsidR="00851474" w:rsidRDefault="00851474">
      <w:pPr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</w:p>
    <w:p w14:paraId="366C161F" w14:textId="77777777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hidden="0" allowOverlap="1" wp14:anchorId="366C1638" wp14:editId="366C1639">
            <wp:simplePos x="0" y="0"/>
            <wp:positionH relativeFrom="column">
              <wp:posOffset>-457199</wp:posOffset>
            </wp:positionH>
            <wp:positionV relativeFrom="paragraph">
              <wp:posOffset>-467359</wp:posOffset>
            </wp:positionV>
            <wp:extent cx="10684065" cy="7553325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4065" cy="755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620" w14:textId="77777777" w:rsidR="00851474" w:rsidRDefault="00851474">
      <w:pPr>
        <w:jc w:val="center"/>
      </w:pPr>
    </w:p>
    <w:p w14:paraId="366C1621" w14:textId="77777777" w:rsidR="00851474" w:rsidRDefault="00851474">
      <w:pPr>
        <w:jc w:val="center"/>
      </w:pPr>
    </w:p>
    <w:p w14:paraId="366C1622" w14:textId="77777777" w:rsidR="00851474" w:rsidRDefault="00851474">
      <w:pPr>
        <w:jc w:val="center"/>
      </w:pPr>
    </w:p>
    <w:p w14:paraId="366C1623" w14:textId="77777777" w:rsidR="00851474" w:rsidRDefault="00851474">
      <w:pPr>
        <w:jc w:val="center"/>
      </w:pPr>
    </w:p>
    <w:p w14:paraId="366C1624" w14:textId="77777777" w:rsidR="00851474" w:rsidRDefault="00851474">
      <w:pPr>
        <w:jc w:val="center"/>
      </w:pPr>
    </w:p>
    <w:p w14:paraId="366C1625" w14:textId="77777777" w:rsidR="00851474" w:rsidRDefault="00851474">
      <w:pPr>
        <w:jc w:val="center"/>
      </w:pPr>
    </w:p>
    <w:p w14:paraId="366C1626" w14:textId="77777777" w:rsidR="00851474" w:rsidRDefault="00851474">
      <w:pPr>
        <w:jc w:val="center"/>
      </w:pPr>
    </w:p>
    <w:p w14:paraId="366C1627" w14:textId="77777777" w:rsidR="00851474" w:rsidRDefault="00851474">
      <w:pPr>
        <w:jc w:val="center"/>
        <w:rPr>
          <w:b/>
          <w:sz w:val="24"/>
          <w:szCs w:val="24"/>
        </w:rPr>
      </w:pPr>
    </w:p>
    <w:p w14:paraId="366C1628" w14:textId="77777777" w:rsidR="00851474" w:rsidRDefault="00927D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Notre objectif est de nous positionner entant que</w:t>
      </w:r>
    </w:p>
    <w:p w14:paraId="366C1629" w14:textId="77777777" w:rsidR="00851474" w:rsidRDefault="00927D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prestataire privilégié de la société {{Entreprise}}</w:t>
      </w:r>
    </w:p>
    <w:p w14:paraId="366C162A" w14:textId="77777777" w:rsidR="00851474" w:rsidRDefault="00927D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dans tous ses besoins logistiques (Actuels et futures).</w:t>
      </w:r>
    </w:p>
    <w:p w14:paraId="366C162B" w14:textId="77777777" w:rsidR="00851474" w:rsidRDefault="00851474"/>
    <w:p w14:paraId="366C162C" w14:textId="77777777" w:rsidR="00851474" w:rsidRDefault="00851474"/>
    <w:p w14:paraId="366C162D" w14:textId="77777777" w:rsidR="00851474" w:rsidRDefault="00851474"/>
    <w:sectPr w:rsidR="00851474">
      <w:pgSz w:w="16838" w:h="11906" w:orient="landscape"/>
      <w:pgMar w:top="720" w:right="720" w:bottom="720" w:left="7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474"/>
    <w:rsid w:val="00020754"/>
    <w:rsid w:val="000504A1"/>
    <w:rsid w:val="00064BFD"/>
    <w:rsid w:val="00064E3F"/>
    <w:rsid w:val="000D0E81"/>
    <w:rsid w:val="00136E64"/>
    <w:rsid w:val="00296EA5"/>
    <w:rsid w:val="00297455"/>
    <w:rsid w:val="002C268B"/>
    <w:rsid w:val="002C5C65"/>
    <w:rsid w:val="003B15CB"/>
    <w:rsid w:val="003C304F"/>
    <w:rsid w:val="004E7B4E"/>
    <w:rsid w:val="0054275A"/>
    <w:rsid w:val="00546BBD"/>
    <w:rsid w:val="005A5C5F"/>
    <w:rsid w:val="007526EF"/>
    <w:rsid w:val="007870FB"/>
    <w:rsid w:val="00787C7A"/>
    <w:rsid w:val="00845238"/>
    <w:rsid w:val="00851474"/>
    <w:rsid w:val="00874BCE"/>
    <w:rsid w:val="00927D25"/>
    <w:rsid w:val="009817AD"/>
    <w:rsid w:val="00A03D21"/>
    <w:rsid w:val="00AB6FFD"/>
    <w:rsid w:val="00B43E1D"/>
    <w:rsid w:val="00CA5D15"/>
    <w:rsid w:val="00CA6C59"/>
    <w:rsid w:val="00D54E22"/>
    <w:rsid w:val="00D75D18"/>
    <w:rsid w:val="00E1295C"/>
    <w:rsid w:val="00EE7908"/>
    <w:rsid w:val="00F7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C159E"/>
  <w15:docId w15:val="{0B2C2045-8187-4302-925C-784F572B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A6C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A6C5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349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ayoub Lemrachchaq</cp:lastModifiedBy>
  <cp:revision>37</cp:revision>
  <dcterms:created xsi:type="dcterms:W3CDTF">2025-03-12T14:08:00Z</dcterms:created>
  <dcterms:modified xsi:type="dcterms:W3CDTF">2025-06-30T03:35:00Z</dcterms:modified>
</cp:coreProperties>
</file>