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eran humanas, Aureliano no se dio cuenta de la novedad sino cuand o sintió la casa llena de gente. Protegido por la confusión salió en busca de su hermano, que no estaba en la cama desde las once, y fue una decisión tan impulsiva que ni siquiera tuvo tiempo de preguntarse cómo haría para sacarlo del dormitorio de Pilar T ernera. Estuvo rondando la casa varias horas, silbando claves privadas, hasta que la proximidad del alba lo obligó a regresar. En el cuarto de su madre, jugando con la hermanita recién nacida y con una cara que se le caía de inocencia, encontró a José Arca dio. Úrsula había cumplido apenas su reposo de cuarenta días, cuando volvieron los gitanos. Eran los mismos saltimbanquis y malabaristas que llevaron el hielo. A diferencia de la tribu de Melquíades, habían demostrado en poco tiempo que no eran heraldos de l progreso, sino mercachifles de diversiones. Inclusive cuando llevaron el hielo, no lo anunciaron en función de su utilidad en la vida de los hombres, sino como una simple curiosidad de circo. Esta vez, entre muchos otros juegos de artificio, llevaban una estera voladora. Pero no la ofrecieron como un aporte fundamental al desarrollo del transporte, como un objeto de recreo. La gente, desde luego, desenterró sus últimos pedacitos de oro para disfrutar de un vuelo fugaz sobre las casas de la aldea. Amparado s por la 47deliciosa impunidad del desorden colectivo, José Arcadio y Pilar vivieron horas de desahogo. Fueron dos novios dichosos entre la muchedumbre, y hasta llegaron a sospechar que el amor podía ser un sentimiento más reposado y profundo que la felicida d de - saforada pero momentánea de sus noches secretas. Pilar, sin embargo, rompió el encanto. Estimulada por el entusiasmo con que José Arcadio disfrutaba de su compañía, equivocó la forma y la ocasión, y de un solo golpe le echó el mundo encima. «Ahora si eres un hombre», le dijo. Y corno él no entendió lo que ella quería decirle, se lo explicó letra por letra: -Vas a tener un hijo. José Arcadio no se atrevió a salir de su casa en varios días. Le bastaba con escuchar la risotada trepidante de Pilar en la c ocina para correr a refugiarse en el laboratorio, donde los ar - tefactos de alquimia habían revivido con la bendición de Úrsula. José Arcadio Buendía recibió con alborozo al hijo extraviado y lo inició en la búsqueda de la piedra filosofal, que había por f in emprendido. Una tarde se entusiasmaron los muchachos con la estera voladora que pasó veloz al nivel de la ventana del laboratorio llevando al gitano conductor y a varios niños de la aldea que hacían alegres saludos con la mano, y José Arcadio Buendía ni siquiera la miró. «Déjenlos que sueñen - dijo-. Nosotros volaremos mejor que ellos con recursos más 48científicos que ese miserable sobrecamas.» A pesar de su fingido interés, José Arcadio no entendió nunca los podere5 del huevo filosófico, que simplemente 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