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1847A" w14:textId="77777777" w:rsidR="003A6D8F" w:rsidRPr="003A6D8F" w:rsidRDefault="003A6D8F" w:rsidP="003A6D8F">
      <w:r w:rsidRPr="003A6D8F">
        <w:t>Au bout d’un quart d’heure, qui lui parut une journée, le portier à figure sinistre reparut sur le pas d’une porte à l’autre extrémité de la chambre, et, sans daigner parler, lui fit signe d’avancer. Il entra dans une pièce encore plus grande que la première et fort mal éclairée. Les murs aussi étaient blanchis ; mais il n’y avait pas de meubles. Seulement dans un coin près de la porte, Julien vit en passant un lit de bois blanc, deux chaises de paille, et un petit fauteuil en planches de sapin sans coussin. À l’autre extrémité de la chambre, près d’une petite fenêtre à vitres jaunies, garnie de vases de fleurs tenus salement, il aperçut un homme assis devant une table, et couvert d’une soutane délabrée ; il avait l’air en colère, et prenait l’un après l’autre une foule de petits carrés de papier qu’il rangeait sur sa table, après y avoir écrit quelques mots. Il ne s’apercevait pas de la présence de Julien. Celui-ci était immobile debout vers le milieu de la chambre, là où l’avait laissé le portier, qui était ressorti en fermant la porte.</w:t>
      </w:r>
    </w:p>
    <w:p w14:paraId="31242166" w14:textId="77777777" w:rsidR="003A6D8F" w:rsidRPr="003A6D8F" w:rsidRDefault="003A6D8F" w:rsidP="003A6D8F">
      <w:r w:rsidRPr="003A6D8F">
        <w:t>Le lecteur voudra bien nous permettre de donner très peu de faits clairs et précis sur cette époque de la vie de Julien. Ce n’est pas qu’ils nous manquent, bien au contraire ; mais peut-être ce qu’il vit au séminaire est-il trop noir pour coloris modéré que l’on a cherché à conserver dans ces feuilles. Les contemporains qui souffrent de certaines choses ne peuvent s’en souvenir qu’avec une horreur qui paralyse tout autre plaisir, même celui de lire un conte.</w:t>
      </w:r>
    </w:p>
    <w:p w14:paraId="5222212B" w14:textId="77777777" w:rsidR="003A6D8F" w:rsidRPr="003A6D8F" w:rsidRDefault="003A6D8F" w:rsidP="003A6D8F">
      <w:r w:rsidRPr="003A6D8F">
        <w:t>La hauteur des murs, la profondeur des fossés, l’air terrible des canons l’avaient occupé pendant plusieurs heures, lorsqu’il passa devant le grand café, sur le boulevard. Il resta immobile d’admiration ; il avait beau lire le mot café, écrit en gros caractères au-dessus des deux immenses portes, il ne pouvait en croire ses yeux. Il fit effort sur sa timidité ; il osa entrer, et se trouva dans une salle longue de trente ou quarante pas, et dont le plafond est élevé de vingt pieds au moins. Ce jour-là, tout était enchantement pour lui.</w:t>
      </w:r>
    </w:p>
    <w:p w14:paraId="025F43AB" w14:textId="77777777" w:rsidR="003A6D8F" w:rsidRPr="003A6D8F" w:rsidRDefault="003A6D8F" w:rsidP="003A6D8F">
      <w:r w:rsidRPr="003A6D8F">
        <w:t>Rapporter du revenu est la raison qui décide de tout dans cette petite ville qui vous semblait si jolie. L’étranger qui arrive, séduit par la beauté des fraîches et profondes vallées qui l’entourent, s’imagine d’abord que ses habitants sont sensibles au beau ; ils ne parlent que trop souvent de la beauté de leur pays : on ne peut pas nier qu’ils n’en fassent grand cas ; mais c’est parce qu’elle attire quelques étrangers dont l’argent enrichit les aubergistes, ce qui, par le mécanisme de l’octroi, rapporte du revenu à la ville.</w:t>
      </w:r>
    </w:p>
    <w:p w14:paraId="1BB3B0D2" w14:textId="77777777" w:rsidR="003A6D8F" w:rsidRPr="003A6D8F" w:rsidRDefault="003A6D8F" w:rsidP="003A6D8F">
      <w:r w:rsidRPr="003A6D8F">
        <w:t xml:space="preserve">Le lendemain, dès cinq heures, avant que Mme de </w:t>
      </w:r>
      <w:proofErr w:type="spellStart"/>
      <w:r w:rsidRPr="003A6D8F">
        <w:t>Rênal</w:t>
      </w:r>
      <w:proofErr w:type="spellEnd"/>
      <w:r w:rsidRPr="003A6D8F">
        <w:t xml:space="preserve"> fût visible, Julien avait obtenu de son mari un congé de trois jours. Contre son attente, Julien se trouva le désir de la revoir, il songeait à sa main si jolie. Il descendit au jardin, Mme de </w:t>
      </w:r>
      <w:proofErr w:type="spellStart"/>
      <w:r w:rsidRPr="003A6D8F">
        <w:t>Rênal</w:t>
      </w:r>
      <w:proofErr w:type="spellEnd"/>
      <w:r w:rsidRPr="003A6D8F">
        <w:t xml:space="preserve"> se fit longtemps attendre. Mais si Julien l’eût aimée, il l’eût aperçue derrière les persiennes à demi fermées du premier étage, le front appuyé contre la vitre. Elle le regardait. Enfin, malgré ses résolutions, elle se détermina à paraître au jardin. Sa pâleur habituelle avait fait place aux plus vives couleurs. Cette femme si naïve était évidemment agitée : un sentiment de contrainte et même de colère altérait cette expression de sérénité </w:t>
      </w:r>
      <w:r w:rsidRPr="003A6D8F">
        <w:lastRenderedPageBreak/>
        <w:t>profonde et comme au-dessus de tous les vulgaires intérêts de la vie, qui donnait tant de charmes à cette figure céleste.</w:t>
      </w:r>
    </w:p>
    <w:p w14:paraId="1F728C4D" w14:textId="77777777" w:rsidR="003A6D8F" w:rsidRPr="003A6D8F" w:rsidRDefault="003A6D8F" w:rsidP="003A6D8F">
      <w:r w:rsidRPr="003A6D8F">
        <w:t xml:space="preserve">Il y avait là plusieurs libéraux riches, mais heureux pères d’enfants susceptibles d’obtenir des bourses, et en cette qualité subitement convertis depuis la dernière mission. Malgré ce trait de fine politique, jamais M. de </w:t>
      </w:r>
      <w:proofErr w:type="spellStart"/>
      <w:r w:rsidRPr="003A6D8F">
        <w:t>Rênal</w:t>
      </w:r>
      <w:proofErr w:type="spellEnd"/>
      <w:r w:rsidRPr="003A6D8F">
        <w:t xml:space="preserve"> n’avait voulu les recevoir chez lui. Ces braves gens, qui ne connaissent Julien que de réputation et pour l’avoir vu à cheval le jour de l’entrée du roi de ***, étaient ses plus bruyants admirateurs. Quand ces sots se </w:t>
      </w:r>
      <w:proofErr w:type="spellStart"/>
      <w:r w:rsidRPr="003A6D8F">
        <w:t>lasseront</w:t>
      </w:r>
      <w:proofErr w:type="spellEnd"/>
      <w:r w:rsidRPr="003A6D8F">
        <w:t>-ils d’écouter ce style biblique, auquel ils ne comprennent rien ? pensait-il. Mais au contraire ce style les amusait par son étrangeté ; ils en riaient. Mais Julien se lassa.</w:t>
      </w:r>
    </w:p>
    <w:p w14:paraId="087D339A" w14:textId="77777777" w:rsidR="003A6D8F" w:rsidRPr="003A6D8F" w:rsidRDefault="003A6D8F" w:rsidP="003A6D8F">
      <w:r w:rsidRPr="003A6D8F">
        <w:t>Julien s’approcha d’elle avec empressement ; il admirait ces bras si beaux qu’un châle jeté à la hâte laissait apercevoir. La fraîcheur de l’air du matin semblait augmenter encore l’éclat d’un teint que l’agitation de la nuit ne rendait que plus sensible à toutes les impressions. Cette beauté modeste et touchante, et cependant pleine de pensées que l’on ne trouve point dans les classes inférieures, semblait révéler à Julien une faculté de son âme qu’il n’avait jamais sentie. Tout entier à l’admiration des charmes que surprenait son regard avide, Julien ne songeait nullement à l’accueil amical qu’il s’attendait à recevoir. Il fut d’autant plus étonné de la froideur glaciale qu’on cherchait à lui montrer, et à travers laquelle il crut même distinguer l’intention de le remettre à sa place.</w:t>
      </w:r>
    </w:p>
    <w:p w14:paraId="78499DEE"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8F"/>
    <w:rsid w:val="003A6D8F"/>
    <w:rsid w:val="004E086D"/>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98D8"/>
  <w15:chartTrackingRefBased/>
  <w15:docId w15:val="{E6105A46-227B-4A8A-99B5-0D0BC48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8F"/>
    <w:rPr>
      <w:rFonts w:eastAsiaTheme="majorEastAsia" w:cstheme="majorBidi"/>
      <w:color w:val="272727" w:themeColor="text1" w:themeTint="D8"/>
    </w:rPr>
  </w:style>
  <w:style w:type="paragraph" w:styleId="Title">
    <w:name w:val="Title"/>
    <w:basedOn w:val="Normal"/>
    <w:next w:val="Normal"/>
    <w:link w:val="TitleChar"/>
    <w:uiPriority w:val="10"/>
    <w:qFormat/>
    <w:rsid w:val="003A6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8F"/>
    <w:pPr>
      <w:spacing w:before="160"/>
      <w:jc w:val="center"/>
    </w:pPr>
    <w:rPr>
      <w:i/>
      <w:iCs/>
      <w:color w:val="404040" w:themeColor="text1" w:themeTint="BF"/>
    </w:rPr>
  </w:style>
  <w:style w:type="character" w:customStyle="1" w:styleId="QuoteChar">
    <w:name w:val="Quote Char"/>
    <w:basedOn w:val="DefaultParagraphFont"/>
    <w:link w:val="Quote"/>
    <w:uiPriority w:val="29"/>
    <w:rsid w:val="003A6D8F"/>
    <w:rPr>
      <w:i/>
      <w:iCs/>
      <w:color w:val="404040" w:themeColor="text1" w:themeTint="BF"/>
    </w:rPr>
  </w:style>
  <w:style w:type="paragraph" w:styleId="ListParagraph">
    <w:name w:val="List Paragraph"/>
    <w:basedOn w:val="Normal"/>
    <w:uiPriority w:val="34"/>
    <w:qFormat/>
    <w:rsid w:val="003A6D8F"/>
    <w:pPr>
      <w:ind w:left="720"/>
      <w:contextualSpacing/>
    </w:pPr>
  </w:style>
  <w:style w:type="character" w:styleId="IntenseEmphasis">
    <w:name w:val="Intense Emphasis"/>
    <w:basedOn w:val="DefaultParagraphFont"/>
    <w:uiPriority w:val="21"/>
    <w:qFormat/>
    <w:rsid w:val="003A6D8F"/>
    <w:rPr>
      <w:i/>
      <w:iCs/>
      <w:color w:val="0F4761" w:themeColor="accent1" w:themeShade="BF"/>
    </w:rPr>
  </w:style>
  <w:style w:type="paragraph" w:styleId="IntenseQuote">
    <w:name w:val="Intense Quote"/>
    <w:basedOn w:val="Normal"/>
    <w:next w:val="Normal"/>
    <w:link w:val="IntenseQuoteChar"/>
    <w:uiPriority w:val="30"/>
    <w:qFormat/>
    <w:rsid w:val="003A6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8F"/>
    <w:rPr>
      <w:i/>
      <w:iCs/>
      <w:color w:val="0F4761" w:themeColor="accent1" w:themeShade="BF"/>
    </w:rPr>
  </w:style>
  <w:style w:type="character" w:styleId="IntenseReference">
    <w:name w:val="Intense Reference"/>
    <w:basedOn w:val="DefaultParagraphFont"/>
    <w:uiPriority w:val="32"/>
    <w:qFormat/>
    <w:rsid w:val="003A6D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7295">
      <w:bodyDiv w:val="1"/>
      <w:marLeft w:val="0"/>
      <w:marRight w:val="0"/>
      <w:marTop w:val="0"/>
      <w:marBottom w:val="0"/>
      <w:divBdr>
        <w:top w:val="none" w:sz="0" w:space="0" w:color="auto"/>
        <w:left w:val="none" w:sz="0" w:space="0" w:color="auto"/>
        <w:bottom w:val="none" w:sz="0" w:space="0" w:color="auto"/>
        <w:right w:val="none" w:sz="0" w:space="0" w:color="auto"/>
      </w:divBdr>
    </w:div>
    <w:div w:id="770131466">
      <w:bodyDiv w:val="1"/>
      <w:marLeft w:val="0"/>
      <w:marRight w:val="0"/>
      <w:marTop w:val="0"/>
      <w:marBottom w:val="0"/>
      <w:divBdr>
        <w:top w:val="none" w:sz="0" w:space="0" w:color="auto"/>
        <w:left w:val="none" w:sz="0" w:space="0" w:color="auto"/>
        <w:bottom w:val="none" w:sz="0" w:space="0" w:color="auto"/>
        <w:right w:val="none" w:sz="0" w:space="0" w:color="auto"/>
      </w:divBdr>
    </w:div>
    <w:div w:id="772627978">
      <w:bodyDiv w:val="1"/>
      <w:marLeft w:val="0"/>
      <w:marRight w:val="0"/>
      <w:marTop w:val="0"/>
      <w:marBottom w:val="0"/>
      <w:divBdr>
        <w:top w:val="none" w:sz="0" w:space="0" w:color="auto"/>
        <w:left w:val="none" w:sz="0" w:space="0" w:color="auto"/>
        <w:bottom w:val="none" w:sz="0" w:space="0" w:color="auto"/>
        <w:right w:val="none" w:sz="0" w:space="0" w:color="auto"/>
      </w:divBdr>
    </w:div>
    <w:div w:id="15293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4098</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2025-02-28T21:16:00Z</dcterms:created>
  <dcterms:modified xsi:type="dcterms:W3CDTF">2025-02-28T21:16:00Z</dcterms:modified>
</cp:coreProperties>
</file>