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1334" w14:textId="77777777" w:rsidR="00710E8C" w:rsidRPr="00710E8C" w:rsidRDefault="00710E8C" w:rsidP="00710E8C">
      <w:r w:rsidRPr="00710E8C">
        <w:t xml:space="preserve">Tel est le maire de Verrières, M. de </w:t>
      </w:r>
      <w:proofErr w:type="spellStart"/>
      <w:r w:rsidRPr="00710E8C">
        <w:t>Rênal</w:t>
      </w:r>
      <w:proofErr w:type="spellEnd"/>
      <w:r w:rsidRPr="00710E8C">
        <w:t xml:space="preserve">. Après avoir traversé la rue d’un pas grave, il entre à la mairie et disparaît aux yeux du voyageur. Mais, cent pas plus haut, si celui-ci continue sa promenade, il aperçoit une maison d’assez belle apparence, et, à travers une grille de fer attenante à la maison, des jardins magnifiques. </w:t>
      </w:r>
      <w:proofErr w:type="spellStart"/>
      <w:r w:rsidRPr="00710E8C">
        <w:t>Au delà</w:t>
      </w:r>
      <w:proofErr w:type="spellEnd"/>
      <w:r w:rsidRPr="00710E8C">
        <w:t xml:space="preserve"> c’est une ligne d’horizon formée par les collines de la Bourgogne, et qui semble faite à souhait pour le plaisir des yeux. Cette vue fait oublier au voyageur l’atmosphère empestée des petits intérêts d’argent dont il commence à être asphyxié.</w:t>
      </w:r>
    </w:p>
    <w:p w14:paraId="41F5A009" w14:textId="77777777" w:rsidR="00710E8C" w:rsidRPr="00710E8C" w:rsidRDefault="00710E8C" w:rsidP="00710E8C">
      <w:r w:rsidRPr="00710E8C">
        <w:t xml:space="preserve">Julien réussissait peu dans ses essais d’hypocrisie de gestes ; il tomba dans des moments de dégoût et même de découragement complet. Il n’avait pas de succès, et encore dans une vilaine carrière. Le moindre secours extérieur eût suffi pour lui remettre le cœur, la difficulté à vaincre n’était pas bien grande ; mais il était seul comme une barque abandonnée au milieu de l’océan. Et quand je réussirais, se disait-il, avoir toute une vie à passer en si mauvaise </w:t>
      </w:r>
      <w:proofErr w:type="gramStart"/>
      <w:r w:rsidRPr="00710E8C">
        <w:t>compagnie!</w:t>
      </w:r>
      <w:proofErr w:type="gramEnd"/>
      <w:r w:rsidRPr="00710E8C">
        <w:t xml:space="preserve"> Des gloutons qui ne songent qu’à l’omelette au lard qu’ils dévoreront au dîner, ou des abbés </w:t>
      </w:r>
      <w:proofErr w:type="spellStart"/>
      <w:r w:rsidRPr="00710E8C">
        <w:t>Castanède</w:t>
      </w:r>
      <w:proofErr w:type="spellEnd"/>
      <w:r w:rsidRPr="00710E8C">
        <w:t xml:space="preserve">, pour qui aucun crime n’est trop </w:t>
      </w:r>
      <w:proofErr w:type="gramStart"/>
      <w:r w:rsidRPr="00710E8C">
        <w:t>noir!</w:t>
      </w:r>
      <w:proofErr w:type="gramEnd"/>
      <w:r w:rsidRPr="00710E8C">
        <w:t xml:space="preserve"> Ils parviendront au pouvoir ; mais à quel prix, grand </w:t>
      </w:r>
      <w:proofErr w:type="gramStart"/>
      <w:r w:rsidRPr="00710E8C">
        <w:t>Dieu!</w:t>
      </w:r>
      <w:proofErr w:type="gramEnd"/>
    </w:p>
    <w:p w14:paraId="07095390" w14:textId="77777777" w:rsidR="00710E8C" w:rsidRPr="00710E8C" w:rsidRDefault="00710E8C" w:rsidP="00710E8C">
      <w:r w:rsidRPr="00710E8C">
        <w:t>Fouqué avait eu des projets de mariage, des amours malheureuses ; de longues confidences à ce sujet avaient rempli les conversations des deux amis. Après avoir trouvé le bonheur trop tôt, Fouqué s’était aperçu qu’il n’était pas seul aimé. Tous ces récits avaient étonné Julien ; il avait appris bien des choses nouvelles. Sa vie solitaire toute d’imagination et de méfiance l’avait éloigné de tout ce qui pouvait l’éclairer.</w:t>
      </w:r>
    </w:p>
    <w:p w14:paraId="0BD76A12" w14:textId="77777777" w:rsidR="00710E8C" w:rsidRPr="00710E8C" w:rsidRDefault="00710E8C" w:rsidP="00710E8C">
      <w:r w:rsidRPr="00710E8C">
        <w:t xml:space="preserve">Par bonheur, personne ne remarqua son attendrissement de mauvais ton. Le percepteur des contributions avait entonné une chanson royaliste. Pendant le tapage du refrain, chanté en chœur : Voilà donc, se disait la conscience de Julien, la sale fortune à laquelle tu parviendras, et tu n’en jouiras qu’à cette condition et en pareille </w:t>
      </w:r>
      <w:proofErr w:type="gramStart"/>
      <w:r w:rsidRPr="00710E8C">
        <w:t>compagnie!</w:t>
      </w:r>
      <w:proofErr w:type="gramEnd"/>
      <w:r w:rsidRPr="00710E8C">
        <w:t xml:space="preserve"> Tu auras peut-être une place de vingt mille francs, mais il faudra que, pendant que tu te gorges de viandes, tu empêches de chanter le pauvre prisonnier ; tu donneras à dîner avec l’argent que tu auras volé sur sa misérable pitance, et pendant ton dîner il sera encore plus </w:t>
      </w:r>
      <w:proofErr w:type="gramStart"/>
      <w:r w:rsidRPr="00710E8C">
        <w:t>malheureux!</w:t>
      </w:r>
      <w:proofErr w:type="gramEnd"/>
      <w:r w:rsidRPr="00710E8C">
        <w:t xml:space="preserve"> – O </w:t>
      </w:r>
      <w:proofErr w:type="gramStart"/>
      <w:r w:rsidRPr="00710E8C">
        <w:t>Napoléon!</w:t>
      </w:r>
      <w:proofErr w:type="gramEnd"/>
      <w:r w:rsidRPr="00710E8C">
        <w:t xml:space="preserve"> qu’il était doux de ton temps de monter à la fortune par les dangers d’une bataille ; mais augmenter lâchement la douleur du misérable!</w:t>
      </w:r>
    </w:p>
    <w:p w14:paraId="620CF533" w14:textId="77777777" w:rsidR="00710E8C" w:rsidRPr="00710E8C" w:rsidRDefault="00710E8C" w:rsidP="00710E8C">
      <w:r w:rsidRPr="00710E8C">
        <w:t>Verrières est abrité du côté du nord par une haute montagne, c’est une des branches du Jura. Les cimes brisées du Verra se couvrent de neige dès les premiers froids d’octobre. Un torrent, qui se précipite de la montagne, traverse Verrières avant de se jeter dans le Doubs, et donne le mouvement à un grand nombre de scies à bois, c’est une industrie fort simple et qui procure un certain bien-être à la majeure partie des habitants plus paysans que bourgeois. Ce ne sont pas cependant les scies à bois qui ont enrichi cette petite ville. C’est à la fabrique des toiles peintes, dites de Mulhouse, que l’on doit l’aisance générale qui, depuis la chute de Napoléon, a fait rebâtir les façades de presque toutes les maisons de Verrières.</w:t>
      </w:r>
    </w:p>
    <w:p w14:paraId="26279C5E" w14:textId="77777777" w:rsidR="00710E8C" w:rsidRPr="00710E8C" w:rsidRDefault="00710E8C" w:rsidP="00710E8C">
      <w:r w:rsidRPr="00710E8C">
        <w:lastRenderedPageBreak/>
        <w:t xml:space="preserve">M. de </w:t>
      </w:r>
      <w:proofErr w:type="spellStart"/>
      <w:r w:rsidRPr="00710E8C">
        <w:t>Rênal</w:t>
      </w:r>
      <w:proofErr w:type="spellEnd"/>
      <w:r w:rsidRPr="00710E8C">
        <w:t xml:space="preserve"> était absorbé dans ce doute, lorsqu’il vit de loin un paysan, homme de près de six pieds, qui, dès le petit jour, semblait fort occupé à mesurer des pièces de bois déposées le long du Doubs, sur le chemin de halage. Le paysan n’eut pas l’air fort satisfait de voir approcher M. le maire ; car ces pièces de bois obstruaient le chemin, et étaient déposées là en contravention.</w:t>
      </w:r>
    </w:p>
    <w:p w14:paraId="58A678C5" w14:textId="77777777" w:rsidR="00710E8C" w:rsidRPr="00710E8C" w:rsidRDefault="00710E8C" w:rsidP="00710E8C">
      <w:r w:rsidRPr="00710E8C">
        <w:t>M. Chélan avait refusé les logements que les libéraux les plus considérés du pays lui avaient offerts à l’envi, lorsque sa destitution le chassa du presbytère. Les deux chambres qu’il avait louées étaient encombrées par ses livres. Julien, voulant montrer à Verrières ce que c’était qu’un prêtre, alla prendre chez son père une douzaine de planches de sapin, qu’il porta lui-même sur le dos tout le long de la grande rue. Il emprunta des outils à un ancien camarade, et eut bientôt bâti une sorte de bibliothèque dans laquelle il rangea les livres de M. Chélan.</w:t>
      </w:r>
    </w:p>
    <w:p w14:paraId="0574075E" w14:textId="77777777" w:rsidR="00710E8C" w:rsidRPr="00710E8C" w:rsidRDefault="00710E8C" w:rsidP="00710E8C">
      <w:r w:rsidRPr="00710E8C">
        <w:t>Pour arriver à la considération publique à Verrières, l’essentiel est de ne pas adopter, tout en bâtissant beaucoup de murs, quelque plan apporté d’Italie par ces maçons, qui au printemps traversent les gorges du Jura pour gagner Paris. Une telle innovation vaudrait à l’imprudent bâtisseur une éternelle réputation de mauvaise tête, et il serait à jamais perdu auprès des gens sages et modérés qui distribuent la considération en Franche-Comté.</w:t>
      </w:r>
    </w:p>
    <w:p w14:paraId="4F4B66E8" w14:textId="77777777" w:rsidR="00710E8C" w:rsidRPr="00710E8C" w:rsidRDefault="00710E8C" w:rsidP="00710E8C">
      <w:r w:rsidRPr="00710E8C">
        <w:t xml:space="preserve">Dans le flot de ce monde nouveau pour Julien, il crut découvrir un honnête homme ; il était géomètre, s’appelait Gros et passait pour jacobin. Julien, s’étant voué à ne jamais dire que des choses qui lui semblaient fausses à lui-même, fut obligé de s’en tenir au soupçon à l’égard de M. Gros. Il recevait de </w:t>
      </w:r>
      <w:proofErr w:type="spellStart"/>
      <w:r w:rsidRPr="00710E8C">
        <w:t>Vergy</w:t>
      </w:r>
      <w:proofErr w:type="spellEnd"/>
      <w:r w:rsidRPr="00710E8C">
        <w:t xml:space="preserve"> de gros paquets de thèmes. On lui conseillait de voir souvent son père, il se conformait à cette triste nécessité. En un mot, il raccommodait assez bien sa réputation, lorsqu’un matin il fut bien surpris de se sentir réveiller par deux mains qui lui fermaient les yeux.</w:t>
      </w:r>
    </w:p>
    <w:p w14:paraId="1AB7B03E" w14:textId="77777777" w:rsidR="00710E8C" w:rsidRPr="00710E8C" w:rsidRDefault="00710E8C" w:rsidP="00710E8C">
      <w:r w:rsidRPr="00710E8C">
        <w:t xml:space="preserve">Élisa, la femme de chambre de Mme de </w:t>
      </w:r>
      <w:proofErr w:type="spellStart"/>
      <w:r w:rsidRPr="00710E8C">
        <w:t>Rênal</w:t>
      </w:r>
      <w:proofErr w:type="spellEnd"/>
      <w:r w:rsidRPr="00710E8C">
        <w:t xml:space="preserve">, n’avait pas manqué de devenir amoureuse du jeune précepteur ; elle en parlait souvent à sa maîtresse. L’amour de Mlle Élisa avait valu à Julien la haine d’un des valets. Un jour, il entendit cet homme qui disait à Élisa : Vous ne voulez plus me parler depuis que ce précepteur crasseux est entré dans la maison. Julien ne méritait pas cette injure ; mais, par instinct de joli garçon, il redoubla de soins pour sa personne. La haine de M. </w:t>
      </w:r>
      <w:proofErr w:type="spellStart"/>
      <w:r w:rsidRPr="00710E8C">
        <w:t>Valenod</w:t>
      </w:r>
      <w:proofErr w:type="spellEnd"/>
      <w:r w:rsidRPr="00710E8C">
        <w:t xml:space="preserve"> redoubla aussi. Il dit publiquement que tant de coquetterie ne convenait pas à un jeune abbé. À la soutane près, c’était le costume que portait Julien.</w:t>
      </w:r>
    </w:p>
    <w:p w14:paraId="43E8B472"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8C"/>
    <w:rsid w:val="004E086D"/>
    <w:rsid w:val="00710E8C"/>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BF27"/>
  <w15:chartTrackingRefBased/>
  <w15:docId w15:val="{58B04625-48AC-4E7A-BADA-A6E78EF8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8C"/>
    <w:rPr>
      <w:rFonts w:eastAsiaTheme="majorEastAsia" w:cstheme="majorBidi"/>
      <w:color w:val="272727" w:themeColor="text1" w:themeTint="D8"/>
    </w:rPr>
  </w:style>
  <w:style w:type="paragraph" w:styleId="Title">
    <w:name w:val="Title"/>
    <w:basedOn w:val="Normal"/>
    <w:next w:val="Normal"/>
    <w:link w:val="TitleChar"/>
    <w:uiPriority w:val="10"/>
    <w:qFormat/>
    <w:rsid w:val="00710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8C"/>
    <w:pPr>
      <w:spacing w:before="160"/>
      <w:jc w:val="center"/>
    </w:pPr>
    <w:rPr>
      <w:i/>
      <w:iCs/>
      <w:color w:val="404040" w:themeColor="text1" w:themeTint="BF"/>
    </w:rPr>
  </w:style>
  <w:style w:type="character" w:customStyle="1" w:styleId="QuoteChar">
    <w:name w:val="Quote Char"/>
    <w:basedOn w:val="DefaultParagraphFont"/>
    <w:link w:val="Quote"/>
    <w:uiPriority w:val="29"/>
    <w:rsid w:val="00710E8C"/>
    <w:rPr>
      <w:i/>
      <w:iCs/>
      <w:color w:val="404040" w:themeColor="text1" w:themeTint="BF"/>
    </w:rPr>
  </w:style>
  <w:style w:type="paragraph" w:styleId="ListParagraph">
    <w:name w:val="List Paragraph"/>
    <w:basedOn w:val="Normal"/>
    <w:uiPriority w:val="34"/>
    <w:qFormat/>
    <w:rsid w:val="00710E8C"/>
    <w:pPr>
      <w:ind w:left="720"/>
      <w:contextualSpacing/>
    </w:pPr>
  </w:style>
  <w:style w:type="character" w:styleId="IntenseEmphasis">
    <w:name w:val="Intense Emphasis"/>
    <w:basedOn w:val="DefaultParagraphFont"/>
    <w:uiPriority w:val="21"/>
    <w:qFormat/>
    <w:rsid w:val="00710E8C"/>
    <w:rPr>
      <w:i/>
      <w:iCs/>
      <w:color w:val="0F4761" w:themeColor="accent1" w:themeShade="BF"/>
    </w:rPr>
  </w:style>
  <w:style w:type="paragraph" w:styleId="IntenseQuote">
    <w:name w:val="Intense Quote"/>
    <w:basedOn w:val="Normal"/>
    <w:next w:val="Normal"/>
    <w:link w:val="IntenseQuoteChar"/>
    <w:uiPriority w:val="30"/>
    <w:qFormat/>
    <w:rsid w:val="00710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8C"/>
    <w:rPr>
      <w:i/>
      <w:iCs/>
      <w:color w:val="0F4761" w:themeColor="accent1" w:themeShade="BF"/>
    </w:rPr>
  </w:style>
  <w:style w:type="character" w:styleId="IntenseReference">
    <w:name w:val="Intense Reference"/>
    <w:basedOn w:val="DefaultParagraphFont"/>
    <w:uiPriority w:val="32"/>
    <w:qFormat/>
    <w:rsid w:val="00710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2947">
      <w:bodyDiv w:val="1"/>
      <w:marLeft w:val="0"/>
      <w:marRight w:val="0"/>
      <w:marTop w:val="0"/>
      <w:marBottom w:val="0"/>
      <w:divBdr>
        <w:top w:val="none" w:sz="0" w:space="0" w:color="auto"/>
        <w:left w:val="none" w:sz="0" w:space="0" w:color="auto"/>
        <w:bottom w:val="none" w:sz="0" w:space="0" w:color="auto"/>
        <w:right w:val="none" w:sz="0" w:space="0" w:color="auto"/>
      </w:divBdr>
    </w:div>
    <w:div w:id="9064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896</Words>
  <Characters>4928</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2025-02-28T21:17:00Z</dcterms:created>
  <dcterms:modified xsi:type="dcterms:W3CDTF">2025-02-28T21:17:00Z</dcterms:modified>
</cp:coreProperties>
</file>