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D0AA1" w14:textId="77777777" w:rsidR="00F666D7" w:rsidRPr="00F666D7" w:rsidRDefault="00F666D7" w:rsidP="00F666D7">
      <w:r w:rsidRPr="00F666D7">
        <w:t>Un laboratoire d'analyses peut offrir divers services dans le domaine de la santé et du diagnostic. Voici quelques services typiques :</w:t>
      </w:r>
    </w:p>
    <w:p w14:paraId="112D9E6E" w14:textId="77777777" w:rsidR="00F666D7" w:rsidRPr="00F666D7" w:rsidRDefault="00F666D7" w:rsidP="00F666D7">
      <w:pPr>
        <w:numPr>
          <w:ilvl w:val="0"/>
          <w:numId w:val="1"/>
        </w:numPr>
      </w:pPr>
      <w:r w:rsidRPr="00F666D7">
        <w:rPr>
          <w:b/>
          <w:bCs/>
          <w:color w:val="FF0000"/>
        </w:rPr>
        <w:t>Analyses sanguines</w:t>
      </w:r>
      <w:r w:rsidRPr="00F666D7">
        <w:rPr>
          <w:color w:val="FF0000"/>
        </w:rPr>
        <w:t xml:space="preserve"> </w:t>
      </w:r>
      <w:r w:rsidRPr="00F666D7">
        <w:t>: Dosage des paramètres sanguins tels que la glycémie, le cholestérol, les marqueurs hépatiques, etc.</w:t>
      </w:r>
    </w:p>
    <w:p w14:paraId="1E239092" w14:textId="77777777" w:rsidR="00F666D7" w:rsidRPr="00F666D7" w:rsidRDefault="00F666D7" w:rsidP="00F666D7">
      <w:pPr>
        <w:numPr>
          <w:ilvl w:val="0"/>
          <w:numId w:val="1"/>
        </w:numPr>
      </w:pPr>
      <w:r w:rsidRPr="00F666D7">
        <w:rPr>
          <w:b/>
          <w:bCs/>
        </w:rPr>
        <w:t>Analyses d'urine et de selles</w:t>
      </w:r>
      <w:r w:rsidRPr="00F666D7">
        <w:t xml:space="preserve"> : Détection d'infections, de maladies rénales, ou d'autres anomalies.</w:t>
      </w:r>
    </w:p>
    <w:p w14:paraId="556DE3C4" w14:textId="77777777" w:rsidR="00F666D7" w:rsidRPr="00F666D7" w:rsidRDefault="00F666D7" w:rsidP="00F666D7">
      <w:pPr>
        <w:numPr>
          <w:ilvl w:val="0"/>
          <w:numId w:val="1"/>
        </w:numPr>
      </w:pPr>
      <w:r w:rsidRPr="00F666D7">
        <w:rPr>
          <w:b/>
          <w:bCs/>
          <w:color w:val="FF0000"/>
        </w:rPr>
        <w:t>Tests de dépistage</w:t>
      </w:r>
      <w:r w:rsidRPr="00F666D7">
        <w:rPr>
          <w:color w:val="FF0000"/>
        </w:rPr>
        <w:t xml:space="preserve"> </w:t>
      </w:r>
      <w:r w:rsidRPr="00F666D7">
        <w:t>: Recherche d'infections spécifiques comme le VIH, l'hépatite, les IST, ou la COVID-19.</w:t>
      </w:r>
    </w:p>
    <w:p w14:paraId="73C7AEEA" w14:textId="77777777" w:rsidR="00F666D7" w:rsidRPr="00F666D7" w:rsidRDefault="00F666D7" w:rsidP="00F666D7">
      <w:pPr>
        <w:numPr>
          <w:ilvl w:val="0"/>
          <w:numId w:val="1"/>
        </w:numPr>
      </w:pPr>
      <w:r w:rsidRPr="00F666D7">
        <w:rPr>
          <w:b/>
          <w:bCs/>
        </w:rPr>
        <w:t>Analyses hormonales</w:t>
      </w:r>
      <w:r w:rsidRPr="00F666D7">
        <w:t xml:space="preserve"> : Contrôle des niveaux hormonaux (thyroïdienne, testostérone, etc.).</w:t>
      </w:r>
    </w:p>
    <w:p w14:paraId="4E8E499B" w14:textId="77777777" w:rsidR="00F666D7" w:rsidRPr="00F666D7" w:rsidRDefault="00F666D7" w:rsidP="00F666D7">
      <w:pPr>
        <w:numPr>
          <w:ilvl w:val="0"/>
          <w:numId w:val="1"/>
        </w:numPr>
      </w:pPr>
      <w:r w:rsidRPr="00F666D7">
        <w:rPr>
          <w:b/>
          <w:bCs/>
          <w:color w:val="FF0000"/>
        </w:rPr>
        <w:t>Bactériologie</w:t>
      </w:r>
      <w:r w:rsidRPr="00F666D7">
        <w:t xml:space="preserve"> : Détection et identification de bactéries et champignons dans des échantillons divers (gorge, peau, etc.).</w:t>
      </w:r>
    </w:p>
    <w:p w14:paraId="43AAB03A" w14:textId="77777777" w:rsidR="00F666D7" w:rsidRPr="00F666D7" w:rsidRDefault="00F666D7" w:rsidP="00F666D7">
      <w:pPr>
        <w:numPr>
          <w:ilvl w:val="0"/>
          <w:numId w:val="1"/>
        </w:numPr>
      </w:pPr>
      <w:r w:rsidRPr="00F666D7">
        <w:rPr>
          <w:b/>
          <w:bCs/>
        </w:rPr>
        <w:t>Tests de fertilité</w:t>
      </w:r>
      <w:r w:rsidRPr="00F666D7">
        <w:t xml:space="preserve"> : Analyse de la fertilité masculine et féminine.</w:t>
      </w:r>
    </w:p>
    <w:p w14:paraId="063770A6" w14:textId="77777777" w:rsidR="00F666D7" w:rsidRPr="00F666D7" w:rsidRDefault="00F666D7" w:rsidP="00F666D7">
      <w:pPr>
        <w:numPr>
          <w:ilvl w:val="0"/>
          <w:numId w:val="1"/>
        </w:numPr>
      </w:pPr>
      <w:r w:rsidRPr="00F666D7">
        <w:rPr>
          <w:b/>
          <w:bCs/>
        </w:rPr>
        <w:t>Analyses génétiques et tests de paternité</w:t>
      </w:r>
      <w:r w:rsidRPr="00F666D7">
        <w:t xml:space="preserve"> : Diagnostic de maladies génétiques ou confirmation de la parenté.</w:t>
      </w:r>
    </w:p>
    <w:p w14:paraId="17E94009" w14:textId="77777777" w:rsidR="00F666D7" w:rsidRPr="00F666D7" w:rsidRDefault="00F666D7" w:rsidP="00F666D7">
      <w:pPr>
        <w:numPr>
          <w:ilvl w:val="0"/>
          <w:numId w:val="1"/>
        </w:numPr>
      </w:pPr>
      <w:r w:rsidRPr="00F666D7">
        <w:rPr>
          <w:b/>
          <w:bCs/>
        </w:rPr>
        <w:t>Immunologie et sérologie</w:t>
      </w:r>
      <w:r w:rsidRPr="00F666D7">
        <w:t xml:space="preserve"> : Identification d'anticorps pour déceler des infections passées ou actuelles.</w:t>
      </w:r>
    </w:p>
    <w:p w14:paraId="6A4A67CB" w14:textId="77777777" w:rsidR="00F666D7" w:rsidRPr="00F666D7" w:rsidRDefault="00F666D7" w:rsidP="00F666D7">
      <w:pPr>
        <w:numPr>
          <w:ilvl w:val="0"/>
          <w:numId w:val="1"/>
        </w:numPr>
      </w:pPr>
      <w:r w:rsidRPr="00F666D7">
        <w:rPr>
          <w:b/>
          <w:bCs/>
          <w:color w:val="FF0000"/>
        </w:rPr>
        <w:t>Biologie moléculaire</w:t>
      </w:r>
      <w:r w:rsidRPr="00F666D7">
        <w:rPr>
          <w:color w:val="FF0000"/>
        </w:rPr>
        <w:t xml:space="preserve"> </w:t>
      </w:r>
      <w:r w:rsidRPr="00F666D7">
        <w:t>: Utilisation de techniques comme la PCR pour détecter des pathogènes spécifiques.</w:t>
      </w:r>
    </w:p>
    <w:p w14:paraId="437CBE5F" w14:textId="77777777" w:rsidR="00F666D7" w:rsidRPr="00F666D7" w:rsidRDefault="00F666D7" w:rsidP="00F666D7">
      <w:r w:rsidRPr="00F666D7">
        <w:t>Ces services permettent d'aider au diagnostic médical, au suivi de traitements, et à la prévention de certaines maladies.</w:t>
      </w:r>
    </w:p>
    <w:p w14:paraId="1F9B3319" w14:textId="77777777" w:rsidR="00B01DC9" w:rsidRDefault="00B01DC9"/>
    <w:p w14:paraId="742D166F" w14:textId="77777777" w:rsidR="00C11090" w:rsidRDefault="00C11090"/>
    <w:p w14:paraId="6892C2ED" w14:textId="77777777" w:rsidR="00C11090" w:rsidRPr="00C11090" w:rsidRDefault="00C11090" w:rsidP="00C11090">
      <w:proofErr w:type="gramStart"/>
      <w:r w:rsidRPr="00C11090">
        <w:t xml:space="preserve">  </w:t>
      </w:r>
      <w:r w:rsidRPr="00C11090">
        <w:rPr>
          <w:b/>
          <w:bCs/>
        </w:rPr>
        <w:t>Analyses</w:t>
      </w:r>
      <w:proofErr w:type="gramEnd"/>
      <w:r w:rsidRPr="00C11090">
        <w:rPr>
          <w:b/>
          <w:bCs/>
        </w:rPr>
        <w:t xml:space="preserve"> sanguines (Blood </w:t>
      </w:r>
      <w:proofErr w:type="spellStart"/>
      <w:r w:rsidRPr="00C11090">
        <w:rPr>
          <w:b/>
          <w:bCs/>
        </w:rPr>
        <w:t>Analysis</w:t>
      </w:r>
      <w:proofErr w:type="spellEnd"/>
      <w:r w:rsidRPr="00C11090">
        <w:rPr>
          <w:b/>
          <w:bCs/>
        </w:rPr>
        <w:t>)</w:t>
      </w:r>
    </w:p>
    <w:p w14:paraId="614CE69F" w14:textId="77777777" w:rsidR="00C11090" w:rsidRPr="00C11090" w:rsidRDefault="00C11090" w:rsidP="00C11090">
      <w:pPr>
        <w:numPr>
          <w:ilvl w:val="0"/>
          <w:numId w:val="2"/>
        </w:numPr>
      </w:pPr>
      <w:r w:rsidRPr="00C11090">
        <w:rPr>
          <w:b/>
          <w:bCs/>
        </w:rPr>
        <w:t>Dr. Sarah Dupont</w:t>
      </w:r>
      <w:r w:rsidRPr="00C11090">
        <w:t xml:space="preserve"> - </w:t>
      </w:r>
      <w:proofErr w:type="spellStart"/>
      <w:r w:rsidRPr="00C11090">
        <w:t>Hematologist</w:t>
      </w:r>
      <w:proofErr w:type="spellEnd"/>
      <w:r w:rsidRPr="00C11090">
        <w:br/>
      </w:r>
      <w:proofErr w:type="gramStart"/>
      <w:r w:rsidRPr="00C11090">
        <w:rPr>
          <w:i/>
          <w:iCs/>
        </w:rPr>
        <w:t>Specialty</w:t>
      </w:r>
      <w:r w:rsidRPr="00C11090">
        <w:t>:</w:t>
      </w:r>
      <w:proofErr w:type="gramEnd"/>
      <w:r w:rsidRPr="00C11090">
        <w:t xml:space="preserve"> </w:t>
      </w:r>
      <w:proofErr w:type="spellStart"/>
      <w:r w:rsidRPr="00C11090">
        <w:t>Focuses</w:t>
      </w:r>
      <w:proofErr w:type="spellEnd"/>
      <w:r w:rsidRPr="00C11090">
        <w:t xml:space="preserve"> on </w:t>
      </w:r>
      <w:proofErr w:type="spellStart"/>
      <w:r w:rsidRPr="00C11090">
        <w:t>blood</w:t>
      </w:r>
      <w:proofErr w:type="spellEnd"/>
      <w:r w:rsidRPr="00C11090">
        <w:t xml:space="preserve"> </w:t>
      </w:r>
      <w:proofErr w:type="spellStart"/>
      <w:r w:rsidRPr="00C11090">
        <w:t>disorders</w:t>
      </w:r>
      <w:proofErr w:type="spellEnd"/>
      <w:r w:rsidRPr="00C11090">
        <w:t xml:space="preserve">, </w:t>
      </w:r>
      <w:proofErr w:type="spellStart"/>
      <w:r w:rsidRPr="00C11090">
        <w:t>conducts</w:t>
      </w:r>
      <w:proofErr w:type="spellEnd"/>
      <w:r w:rsidRPr="00C11090">
        <w:t xml:space="preserve"> </w:t>
      </w:r>
      <w:proofErr w:type="spellStart"/>
      <w:r w:rsidRPr="00C11090">
        <w:t>blood</w:t>
      </w:r>
      <w:proofErr w:type="spellEnd"/>
      <w:r w:rsidRPr="00C11090">
        <w:t xml:space="preserve"> tests, and </w:t>
      </w:r>
      <w:proofErr w:type="spellStart"/>
      <w:r w:rsidRPr="00C11090">
        <w:t>interprets</w:t>
      </w:r>
      <w:proofErr w:type="spellEnd"/>
      <w:r w:rsidRPr="00C11090">
        <w:t xml:space="preserve"> </w:t>
      </w:r>
      <w:proofErr w:type="spellStart"/>
      <w:r w:rsidRPr="00C11090">
        <w:t>results</w:t>
      </w:r>
      <w:proofErr w:type="spellEnd"/>
      <w:r w:rsidRPr="00C11090">
        <w:t xml:space="preserve"> to diagnose and </w:t>
      </w:r>
      <w:proofErr w:type="spellStart"/>
      <w:r w:rsidRPr="00C11090">
        <w:t>treat</w:t>
      </w:r>
      <w:proofErr w:type="spellEnd"/>
      <w:r w:rsidRPr="00C11090">
        <w:t xml:space="preserve"> conditions.</w:t>
      </w:r>
    </w:p>
    <w:p w14:paraId="5E384A83" w14:textId="77777777" w:rsidR="00C11090" w:rsidRPr="00C11090" w:rsidRDefault="00C11090" w:rsidP="00C11090">
      <w:proofErr w:type="gramStart"/>
      <w:r w:rsidRPr="00C11090">
        <w:t xml:space="preserve">  </w:t>
      </w:r>
      <w:r w:rsidRPr="00C11090">
        <w:rPr>
          <w:b/>
          <w:bCs/>
        </w:rPr>
        <w:t>Tests</w:t>
      </w:r>
      <w:proofErr w:type="gramEnd"/>
      <w:r w:rsidRPr="00C11090">
        <w:rPr>
          <w:b/>
          <w:bCs/>
        </w:rPr>
        <w:t xml:space="preserve"> de dépistage (Screening Tests)</w:t>
      </w:r>
    </w:p>
    <w:p w14:paraId="308F5AE2" w14:textId="77777777" w:rsidR="00C11090" w:rsidRPr="00C11090" w:rsidRDefault="00C11090" w:rsidP="00C11090">
      <w:pPr>
        <w:numPr>
          <w:ilvl w:val="0"/>
          <w:numId w:val="3"/>
        </w:numPr>
      </w:pPr>
      <w:r w:rsidRPr="00C11090">
        <w:rPr>
          <w:b/>
          <w:bCs/>
        </w:rPr>
        <w:t>Dr. Marc Lefevre</w:t>
      </w:r>
      <w:r w:rsidRPr="00C11090">
        <w:t xml:space="preserve"> - </w:t>
      </w:r>
      <w:proofErr w:type="spellStart"/>
      <w:r w:rsidRPr="00C11090">
        <w:t>Infectious</w:t>
      </w:r>
      <w:proofErr w:type="spellEnd"/>
      <w:r w:rsidRPr="00C11090">
        <w:t xml:space="preserve"> </w:t>
      </w:r>
      <w:proofErr w:type="spellStart"/>
      <w:r w:rsidRPr="00C11090">
        <w:t>Disease</w:t>
      </w:r>
      <w:proofErr w:type="spellEnd"/>
      <w:r w:rsidRPr="00C11090">
        <w:t xml:space="preserve"> </w:t>
      </w:r>
      <w:proofErr w:type="spellStart"/>
      <w:r w:rsidRPr="00C11090">
        <w:t>Specialist</w:t>
      </w:r>
      <w:proofErr w:type="spellEnd"/>
      <w:r w:rsidRPr="00C11090">
        <w:br/>
      </w:r>
      <w:proofErr w:type="gramStart"/>
      <w:r w:rsidRPr="00C11090">
        <w:rPr>
          <w:i/>
          <w:iCs/>
        </w:rPr>
        <w:t>Specialty</w:t>
      </w:r>
      <w:r w:rsidRPr="00C11090">
        <w:t>:</w:t>
      </w:r>
      <w:proofErr w:type="gramEnd"/>
      <w:r w:rsidRPr="00C11090">
        <w:t xml:space="preserve"> </w:t>
      </w:r>
      <w:proofErr w:type="spellStart"/>
      <w:r w:rsidRPr="00C11090">
        <w:t>Specializes</w:t>
      </w:r>
      <w:proofErr w:type="spellEnd"/>
      <w:r w:rsidRPr="00C11090">
        <w:t xml:space="preserve"> in the </w:t>
      </w:r>
      <w:proofErr w:type="spellStart"/>
      <w:r w:rsidRPr="00C11090">
        <w:t>detection</w:t>
      </w:r>
      <w:proofErr w:type="spellEnd"/>
      <w:r w:rsidRPr="00C11090">
        <w:t xml:space="preserve"> and management of infections, </w:t>
      </w:r>
      <w:proofErr w:type="spellStart"/>
      <w:r w:rsidRPr="00C11090">
        <w:t>such</w:t>
      </w:r>
      <w:proofErr w:type="spellEnd"/>
      <w:r w:rsidRPr="00C11090">
        <w:t xml:space="preserve"> as HIV, </w:t>
      </w:r>
      <w:proofErr w:type="spellStart"/>
      <w:r w:rsidRPr="00C11090">
        <w:t>hepatitis</w:t>
      </w:r>
      <w:proofErr w:type="spellEnd"/>
      <w:r w:rsidRPr="00C11090">
        <w:t xml:space="preserve">, and </w:t>
      </w:r>
      <w:proofErr w:type="spellStart"/>
      <w:r w:rsidRPr="00C11090">
        <w:t>other</w:t>
      </w:r>
      <w:proofErr w:type="spellEnd"/>
      <w:r w:rsidRPr="00C11090">
        <w:t xml:space="preserve"> communicable </w:t>
      </w:r>
      <w:proofErr w:type="spellStart"/>
      <w:r w:rsidRPr="00C11090">
        <w:t>diseases</w:t>
      </w:r>
      <w:proofErr w:type="spellEnd"/>
      <w:r w:rsidRPr="00C11090">
        <w:t>.</w:t>
      </w:r>
    </w:p>
    <w:p w14:paraId="069E5B09" w14:textId="77777777" w:rsidR="00C11090" w:rsidRPr="00C11090" w:rsidRDefault="00C11090" w:rsidP="00C11090">
      <w:proofErr w:type="gramStart"/>
      <w:r w:rsidRPr="00C11090">
        <w:t xml:space="preserve">  </w:t>
      </w:r>
      <w:r w:rsidRPr="00C11090">
        <w:rPr>
          <w:b/>
          <w:bCs/>
        </w:rPr>
        <w:t>Bactériologie</w:t>
      </w:r>
      <w:proofErr w:type="gramEnd"/>
      <w:r w:rsidRPr="00C11090">
        <w:rPr>
          <w:b/>
          <w:bCs/>
        </w:rPr>
        <w:t xml:space="preserve"> (</w:t>
      </w:r>
      <w:proofErr w:type="spellStart"/>
      <w:r w:rsidRPr="00C11090">
        <w:rPr>
          <w:b/>
          <w:bCs/>
        </w:rPr>
        <w:t>Bacteriology</w:t>
      </w:r>
      <w:proofErr w:type="spellEnd"/>
      <w:r w:rsidRPr="00C11090">
        <w:rPr>
          <w:b/>
          <w:bCs/>
        </w:rPr>
        <w:t>)</w:t>
      </w:r>
    </w:p>
    <w:p w14:paraId="04170DF6" w14:textId="77777777" w:rsidR="00C11090" w:rsidRPr="00C11090" w:rsidRDefault="00C11090" w:rsidP="00C11090">
      <w:pPr>
        <w:numPr>
          <w:ilvl w:val="0"/>
          <w:numId w:val="4"/>
        </w:numPr>
      </w:pPr>
      <w:r w:rsidRPr="00C11090">
        <w:rPr>
          <w:b/>
          <w:bCs/>
        </w:rPr>
        <w:t>Dr. Amélie Bertrand</w:t>
      </w:r>
      <w:r w:rsidRPr="00C11090">
        <w:t xml:space="preserve"> - </w:t>
      </w:r>
      <w:proofErr w:type="spellStart"/>
      <w:r w:rsidRPr="00C11090">
        <w:t>Microbiologist</w:t>
      </w:r>
      <w:proofErr w:type="spellEnd"/>
      <w:r w:rsidRPr="00C11090">
        <w:br/>
      </w:r>
      <w:proofErr w:type="gramStart"/>
      <w:r w:rsidRPr="00C11090">
        <w:rPr>
          <w:i/>
          <w:iCs/>
        </w:rPr>
        <w:t>Specialty</w:t>
      </w:r>
      <w:r w:rsidRPr="00C11090">
        <w:t>:</w:t>
      </w:r>
      <w:proofErr w:type="gramEnd"/>
      <w:r w:rsidRPr="00C11090">
        <w:t xml:space="preserve"> Expert in </w:t>
      </w:r>
      <w:proofErr w:type="spellStart"/>
      <w:r w:rsidRPr="00C11090">
        <w:t>bacterial</w:t>
      </w:r>
      <w:proofErr w:type="spellEnd"/>
      <w:r w:rsidRPr="00C11090">
        <w:t xml:space="preserve"> infections, </w:t>
      </w:r>
      <w:proofErr w:type="spellStart"/>
      <w:r w:rsidRPr="00C11090">
        <w:t>studies</w:t>
      </w:r>
      <w:proofErr w:type="spellEnd"/>
      <w:r w:rsidRPr="00C11090">
        <w:t xml:space="preserve"> </w:t>
      </w:r>
      <w:proofErr w:type="spellStart"/>
      <w:r w:rsidRPr="00C11090">
        <w:t>pathogens</w:t>
      </w:r>
      <w:proofErr w:type="spellEnd"/>
      <w:r w:rsidRPr="00C11090">
        <w:t xml:space="preserve"> in </w:t>
      </w:r>
      <w:proofErr w:type="spellStart"/>
      <w:r w:rsidRPr="00C11090">
        <w:t>various</w:t>
      </w:r>
      <w:proofErr w:type="spellEnd"/>
      <w:r w:rsidRPr="00C11090">
        <w:t xml:space="preserve"> </w:t>
      </w:r>
      <w:proofErr w:type="spellStart"/>
      <w:r w:rsidRPr="00C11090">
        <w:t>samples</w:t>
      </w:r>
      <w:proofErr w:type="spellEnd"/>
      <w:r w:rsidRPr="00C11090">
        <w:t xml:space="preserve"> to </w:t>
      </w:r>
      <w:proofErr w:type="spellStart"/>
      <w:r w:rsidRPr="00C11090">
        <w:t>determine</w:t>
      </w:r>
      <w:proofErr w:type="spellEnd"/>
      <w:r w:rsidRPr="00C11090">
        <w:t xml:space="preserve"> effective </w:t>
      </w:r>
      <w:proofErr w:type="spellStart"/>
      <w:r w:rsidRPr="00C11090">
        <w:t>treatments</w:t>
      </w:r>
      <w:proofErr w:type="spellEnd"/>
      <w:r w:rsidRPr="00C11090">
        <w:t>.</w:t>
      </w:r>
    </w:p>
    <w:p w14:paraId="037F57DC" w14:textId="77777777" w:rsidR="00C11090" w:rsidRPr="00C11090" w:rsidRDefault="00C11090" w:rsidP="00C11090">
      <w:proofErr w:type="gramStart"/>
      <w:r w:rsidRPr="00C11090">
        <w:t xml:space="preserve">  </w:t>
      </w:r>
      <w:r w:rsidRPr="00C11090">
        <w:rPr>
          <w:b/>
          <w:bCs/>
        </w:rPr>
        <w:t>Biologie</w:t>
      </w:r>
      <w:proofErr w:type="gramEnd"/>
      <w:r w:rsidRPr="00C11090">
        <w:rPr>
          <w:b/>
          <w:bCs/>
        </w:rPr>
        <w:t xml:space="preserve"> moléculaire (</w:t>
      </w:r>
      <w:proofErr w:type="spellStart"/>
      <w:r w:rsidRPr="00C11090">
        <w:rPr>
          <w:b/>
          <w:bCs/>
        </w:rPr>
        <w:t>Molecular</w:t>
      </w:r>
      <w:proofErr w:type="spellEnd"/>
      <w:r w:rsidRPr="00C11090">
        <w:rPr>
          <w:b/>
          <w:bCs/>
        </w:rPr>
        <w:t xml:space="preserve"> </w:t>
      </w:r>
      <w:proofErr w:type="spellStart"/>
      <w:r w:rsidRPr="00C11090">
        <w:rPr>
          <w:b/>
          <w:bCs/>
        </w:rPr>
        <w:t>Biology</w:t>
      </w:r>
      <w:proofErr w:type="spellEnd"/>
      <w:r w:rsidRPr="00C11090">
        <w:rPr>
          <w:b/>
          <w:bCs/>
        </w:rPr>
        <w:t>)</w:t>
      </w:r>
    </w:p>
    <w:p w14:paraId="475A3CF5" w14:textId="77777777" w:rsidR="00C11090" w:rsidRPr="00C11090" w:rsidRDefault="00C11090" w:rsidP="00C11090">
      <w:pPr>
        <w:numPr>
          <w:ilvl w:val="0"/>
          <w:numId w:val="5"/>
        </w:numPr>
      </w:pPr>
      <w:r w:rsidRPr="00C11090">
        <w:rPr>
          <w:b/>
          <w:bCs/>
        </w:rPr>
        <w:t>Dr. Olivier Tremblay</w:t>
      </w:r>
      <w:r w:rsidRPr="00C11090">
        <w:t xml:space="preserve"> - </w:t>
      </w:r>
      <w:proofErr w:type="spellStart"/>
      <w:r w:rsidRPr="00C11090">
        <w:t>Molecular</w:t>
      </w:r>
      <w:proofErr w:type="spellEnd"/>
      <w:r w:rsidRPr="00C11090">
        <w:t xml:space="preserve"> </w:t>
      </w:r>
      <w:proofErr w:type="spellStart"/>
      <w:r w:rsidRPr="00C11090">
        <w:t>Biologist</w:t>
      </w:r>
      <w:proofErr w:type="spellEnd"/>
      <w:r w:rsidRPr="00C11090">
        <w:br/>
      </w:r>
      <w:proofErr w:type="gramStart"/>
      <w:r w:rsidRPr="00C11090">
        <w:rPr>
          <w:i/>
          <w:iCs/>
        </w:rPr>
        <w:t>Specialty</w:t>
      </w:r>
      <w:r w:rsidRPr="00C11090">
        <w:t>:</w:t>
      </w:r>
      <w:proofErr w:type="gramEnd"/>
      <w:r w:rsidRPr="00C11090">
        <w:t xml:space="preserve"> Works </w:t>
      </w:r>
      <w:proofErr w:type="spellStart"/>
      <w:r w:rsidRPr="00C11090">
        <w:t>with</w:t>
      </w:r>
      <w:proofErr w:type="spellEnd"/>
      <w:r w:rsidRPr="00C11090">
        <w:t xml:space="preserve"> </w:t>
      </w:r>
      <w:proofErr w:type="spellStart"/>
      <w:r w:rsidRPr="00C11090">
        <w:t>genetic</w:t>
      </w:r>
      <w:proofErr w:type="spellEnd"/>
      <w:r w:rsidRPr="00C11090">
        <w:t xml:space="preserve"> </w:t>
      </w:r>
      <w:proofErr w:type="spellStart"/>
      <w:r w:rsidRPr="00C11090">
        <w:t>material</w:t>
      </w:r>
      <w:proofErr w:type="spellEnd"/>
      <w:r w:rsidRPr="00C11090">
        <w:t xml:space="preserve">, </w:t>
      </w:r>
      <w:proofErr w:type="spellStart"/>
      <w:r w:rsidRPr="00C11090">
        <w:t>using</w:t>
      </w:r>
      <w:proofErr w:type="spellEnd"/>
      <w:r w:rsidRPr="00C11090">
        <w:t xml:space="preserve"> DNA and RNA </w:t>
      </w:r>
      <w:proofErr w:type="spellStart"/>
      <w:r w:rsidRPr="00C11090">
        <w:t>analysis</w:t>
      </w:r>
      <w:proofErr w:type="spellEnd"/>
      <w:r w:rsidRPr="00C11090">
        <w:t xml:space="preserve"> for diagnostics, </w:t>
      </w:r>
      <w:proofErr w:type="spellStart"/>
      <w:r w:rsidRPr="00C11090">
        <w:t>such</w:t>
      </w:r>
      <w:proofErr w:type="spellEnd"/>
      <w:r w:rsidRPr="00C11090">
        <w:t xml:space="preserve"> as </w:t>
      </w:r>
      <w:proofErr w:type="spellStart"/>
      <w:r w:rsidRPr="00C11090">
        <w:t>genetic</w:t>
      </w:r>
      <w:proofErr w:type="spellEnd"/>
      <w:r w:rsidRPr="00C11090">
        <w:t xml:space="preserve"> </w:t>
      </w:r>
      <w:proofErr w:type="spellStart"/>
      <w:r w:rsidRPr="00C11090">
        <w:t>testing</w:t>
      </w:r>
      <w:proofErr w:type="spellEnd"/>
      <w:r w:rsidRPr="00C11090">
        <w:t xml:space="preserve"> and </w:t>
      </w:r>
      <w:proofErr w:type="spellStart"/>
      <w:r w:rsidRPr="00C11090">
        <w:t>disease</w:t>
      </w:r>
      <w:proofErr w:type="spellEnd"/>
      <w:r w:rsidRPr="00C11090">
        <w:t xml:space="preserve"> </w:t>
      </w:r>
      <w:proofErr w:type="spellStart"/>
      <w:r w:rsidRPr="00C11090">
        <w:t>detection</w:t>
      </w:r>
      <w:proofErr w:type="spellEnd"/>
      <w:r w:rsidRPr="00C11090">
        <w:t xml:space="preserve"> </w:t>
      </w:r>
      <w:proofErr w:type="spellStart"/>
      <w:r w:rsidRPr="00C11090">
        <w:t>through</w:t>
      </w:r>
      <w:proofErr w:type="spellEnd"/>
      <w:r w:rsidRPr="00C11090">
        <w:t xml:space="preserve"> PCR.</w:t>
      </w:r>
    </w:p>
    <w:p w14:paraId="4492786E" w14:textId="77777777" w:rsidR="00C11090" w:rsidRDefault="00C11090"/>
    <w:sectPr w:rsidR="00C11090" w:rsidSect="005D353A">
      <w:pgSz w:w="11910" w:h="16840" w:code="9"/>
      <w:pgMar w:top="1582" w:right="1100" w:bottom="958" w:left="1021" w:header="397" w:footer="397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0152"/>
    <w:multiLevelType w:val="multilevel"/>
    <w:tmpl w:val="B5C4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C3179"/>
    <w:multiLevelType w:val="multilevel"/>
    <w:tmpl w:val="56D6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B750C"/>
    <w:multiLevelType w:val="multilevel"/>
    <w:tmpl w:val="5E04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C06E4"/>
    <w:multiLevelType w:val="multilevel"/>
    <w:tmpl w:val="0FFEC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422445"/>
    <w:multiLevelType w:val="multilevel"/>
    <w:tmpl w:val="275A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205735">
    <w:abstractNumId w:val="3"/>
  </w:num>
  <w:num w:numId="2" w16cid:durableId="1770394144">
    <w:abstractNumId w:val="4"/>
  </w:num>
  <w:num w:numId="3" w16cid:durableId="1967618669">
    <w:abstractNumId w:val="1"/>
  </w:num>
  <w:num w:numId="4" w16cid:durableId="706875750">
    <w:abstractNumId w:val="0"/>
  </w:num>
  <w:num w:numId="5" w16cid:durableId="489641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207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5A"/>
    <w:rsid w:val="0003545A"/>
    <w:rsid w:val="005D353A"/>
    <w:rsid w:val="0088430A"/>
    <w:rsid w:val="00B01DC9"/>
    <w:rsid w:val="00B51342"/>
    <w:rsid w:val="00C11090"/>
    <w:rsid w:val="00D82875"/>
    <w:rsid w:val="00F6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8CE56"/>
  <w15:chartTrackingRefBased/>
  <w15:docId w15:val="{68BEF56C-FC5B-4711-AC76-E6363E87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5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ayoub123ben4@gmail.com</dc:creator>
  <cp:keywords/>
  <dc:description/>
  <cp:lastModifiedBy>ayoub123ben4@gmail.com</cp:lastModifiedBy>
  <cp:revision>3</cp:revision>
  <dcterms:created xsi:type="dcterms:W3CDTF">2024-10-31T20:20:00Z</dcterms:created>
  <dcterms:modified xsi:type="dcterms:W3CDTF">2024-10-31T23:58:00Z</dcterms:modified>
</cp:coreProperties>
</file>