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3A" w:rsidRDefault="008A033A" w:rsidP="00446C7E">
      <w:pPr>
        <w:tabs>
          <w:tab w:val="left" w:pos="6096"/>
        </w:tabs>
        <w:rPr>
          <w:rFonts w:cstheme="minorHAnsi"/>
          <w:color w:val="1F497D"/>
          <w:sz w:val="48"/>
          <w:szCs w:val="48"/>
        </w:rPr>
      </w:pP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6432" behindDoc="0" locked="0" layoutInCell="1" allowOverlap="1" wp14:anchorId="3618451D" wp14:editId="5C2043E6">
            <wp:simplePos x="0" y="0"/>
            <wp:positionH relativeFrom="column">
              <wp:posOffset>-275590</wp:posOffset>
            </wp:positionH>
            <wp:positionV relativeFrom="paragraph">
              <wp:posOffset>-637540</wp:posOffset>
            </wp:positionV>
            <wp:extent cx="2534920" cy="565150"/>
            <wp:effectExtent l="0" t="0" r="0" b="6350"/>
            <wp:wrapNone/>
            <wp:docPr id="602" name="Imag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tête VF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4384" behindDoc="0" locked="0" layoutInCell="1" allowOverlap="1" wp14:anchorId="5CD9AAA4" wp14:editId="2574387C">
            <wp:simplePos x="0" y="0"/>
            <wp:positionH relativeFrom="margin">
              <wp:posOffset>-357809</wp:posOffset>
            </wp:positionH>
            <wp:positionV relativeFrom="paragraph">
              <wp:posOffset>-891181</wp:posOffset>
            </wp:positionV>
            <wp:extent cx="7550150" cy="2038350"/>
            <wp:effectExtent l="0" t="0" r="0" b="0"/>
            <wp:wrapNone/>
            <wp:docPr id="1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58239" behindDoc="1" locked="0" layoutInCell="1" allowOverlap="1" wp14:anchorId="76A7BDE4" wp14:editId="04D0C6E0">
            <wp:simplePos x="0" y="0"/>
            <wp:positionH relativeFrom="column">
              <wp:posOffset>-360045</wp:posOffset>
            </wp:positionH>
            <wp:positionV relativeFrom="paragraph">
              <wp:posOffset>-890905</wp:posOffset>
            </wp:positionV>
            <wp:extent cx="7555832" cy="10687050"/>
            <wp:effectExtent l="0" t="0" r="7620" b="0"/>
            <wp:wrapNone/>
            <wp:docPr id="273" name="Imag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age de gar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4A37F2" w:rsidRDefault="001035E1" w:rsidP="00FE23A7">
      <w:pPr>
        <w:rPr>
          <w:rFonts w:cstheme="minorHAnsi"/>
          <w:color w:val="FFFFFF" w:themeColor="background1"/>
        </w:rPr>
      </w:pPr>
      <w:r>
        <w:rPr>
          <w:rFonts w:cstheme="minorHAnsi"/>
          <w:color w:val="1F497D"/>
          <w:sz w:val="48"/>
          <w:szCs w:val="48"/>
        </w:rPr>
        <w:tab/>
      </w:r>
      <w:r w:rsidR="004A37F2" w:rsidRPr="00434A81">
        <w:rPr>
          <w:rFonts w:cstheme="minorHAnsi"/>
          <w:color w:val="FFFFFF" w:themeColor="background1"/>
          <w:sz w:val="44"/>
          <w:szCs w:val="44"/>
        </w:rPr>
        <w:t>Rapport de visite</w:t>
      </w:r>
      <w:r w:rsidR="004A37F2" w:rsidRPr="005E39F4">
        <w:rPr>
          <w:rFonts w:cstheme="minorHAnsi"/>
          <w:color w:val="FFFFFF" w:themeColor="background1"/>
        </w:rPr>
        <w:t xml:space="preserve"> </w:t>
      </w:r>
      <w:r w:rsidR="004A37F2">
        <w:rPr>
          <w:rFonts w:cstheme="minorHAnsi"/>
          <w:color w:val="FFFFFF" w:themeColor="background1"/>
        </w:rPr>
        <w:t xml:space="preserve">                                                                                   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24"/>
          <w:szCs w:val="24"/>
        </w:rPr>
        <w:t>$</w:t>
      </w:r>
      <w:r w:rsidR="00FE23A7" w:rsidRPr="004A490D">
        <w:rPr>
          <w:rFonts w:cstheme="minorHAnsi"/>
          <w:b/>
          <w:bCs/>
          <w:color w:val="FFFFFF" w:themeColor="background1"/>
          <w:sz w:val="40"/>
          <w:szCs w:val="40"/>
        </w:rPr>
        <w:t>{A0}</w:t>
      </w:r>
      <w:r w:rsidR="004A37F2" w:rsidRPr="004A490D">
        <w:rPr>
          <w:rFonts w:cstheme="minorHAnsi"/>
          <w:b/>
          <w:bCs/>
          <w:color w:val="FFFFFF" w:themeColor="background1"/>
          <w:sz w:val="40"/>
          <w:szCs w:val="40"/>
        </w:rPr>
        <w:t>: 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                                   </w:t>
      </w:r>
    </w:p>
    <w:p w:rsid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Prévention</w:t>
      </w:r>
      <w:r>
        <w:rPr>
          <w:rFonts w:cstheme="minorHAnsi"/>
          <w:color w:val="FFFFFF" w:themeColor="background1"/>
        </w:rPr>
        <w:t xml:space="preserve">  </w:t>
      </w:r>
    </w:p>
    <w:p w:rsidR="004A37F2" w:rsidRPr="004A37F2" w:rsidRDefault="004A37F2" w:rsidP="007E69FC">
      <w:pPr>
        <w:ind w:left="142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Risque</w:t>
      </w:r>
      <w:r>
        <w:rPr>
          <w:rFonts w:cstheme="minorHAnsi"/>
          <w:color w:val="FFFFFF" w:themeColor="background1"/>
        </w:rPr>
        <w:t xml:space="preserve"> Professionnel / </w:t>
      </w:r>
      <w:r w:rsidRPr="000F53D3">
        <w:rPr>
          <w:rFonts w:cstheme="minorHAnsi"/>
          <w:color w:val="FFFFFF" w:themeColor="background1"/>
        </w:rPr>
        <w:t>Incendie / Explosion</w:t>
      </w:r>
      <w:r>
        <w:rPr>
          <w:rFonts w:cstheme="minorHAnsi"/>
          <w:color w:val="FFFFFF" w:themeColor="background1"/>
        </w:rPr>
        <w:t xml:space="preserve">        </w:t>
      </w:r>
      <w:r w:rsidR="00FB4D75">
        <w:rPr>
          <w:rFonts w:cstheme="minorHAnsi"/>
          <w:color w:val="FFFFFF" w:themeColor="background1"/>
        </w:rPr>
        <w:t xml:space="preserve">                         </w:t>
      </w:r>
      <w:r w:rsidR="00FE23A7">
        <w:rPr>
          <w:rFonts w:cstheme="minorHAnsi"/>
          <w:color w:val="FFFFFF" w:themeColor="background1"/>
        </w:rPr>
        <w:t xml:space="preserve"> 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${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>A2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}</w:t>
      </w:r>
      <w:r w:rsidR="00CF0D1D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FB4D75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167395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 xml:space="preserve"> ${A1}</w:t>
      </w:r>
    </w:p>
    <w:p w:rsidR="004A37F2" w:rsidRP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</w:p>
    <w:p w:rsidR="001035E1" w:rsidRPr="00EE4557" w:rsidRDefault="001035E1" w:rsidP="004A37F2">
      <w:pPr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1F497D"/>
          <w:sz w:val="48"/>
          <w:szCs w:val="48"/>
        </w:rPr>
        <w:t xml:space="preserve">                                                             </w:t>
      </w:r>
    </w:p>
    <w:p w:rsidR="001035E1" w:rsidRPr="0031253F" w:rsidRDefault="001035E1" w:rsidP="004A37F2">
      <w:pPr>
        <w:jc w:val="center"/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FFFFFF" w:themeColor="background1"/>
          <w:sz w:val="36"/>
          <w:szCs w:val="36"/>
        </w:rPr>
        <w:t xml:space="preserve">                                                                       </w:t>
      </w:r>
    </w:p>
    <w:p w:rsidR="008A033A" w:rsidRDefault="001035E1" w:rsidP="001035E1">
      <w:pPr>
        <w:tabs>
          <w:tab w:val="left" w:pos="8413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 xml:space="preserve"> 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E23A7" w:rsidRDefault="008A033A" w:rsidP="008A033A">
      <w:pPr>
        <w:rPr>
          <w:rFonts w:cstheme="minorHAnsi"/>
          <w:color w:val="1F497D"/>
          <w:sz w:val="44"/>
          <w:szCs w:val="44"/>
        </w:rPr>
      </w:pPr>
    </w:p>
    <w:p w:rsidR="008A033A" w:rsidRPr="00FB4D75" w:rsidRDefault="00FE23A7" w:rsidP="00FE23A7">
      <w:pPr>
        <w:tabs>
          <w:tab w:val="left" w:pos="1260"/>
        </w:tabs>
        <w:rPr>
          <w:rFonts w:cstheme="minorHAnsi"/>
          <w:color w:val="FFFFFF" w:themeColor="background1"/>
          <w:sz w:val="28"/>
          <w:szCs w:val="28"/>
        </w:rPr>
      </w:pPr>
      <w:r w:rsidRPr="00FB4D75">
        <w:rPr>
          <w:rFonts w:cstheme="minorHAnsi"/>
          <w:color w:val="FFFFFF" w:themeColor="background1"/>
          <w:sz w:val="28"/>
          <w:szCs w:val="28"/>
        </w:rPr>
        <w:t>Date de visite :</w:t>
      </w:r>
    </w:p>
    <w:p w:rsidR="008A033A" w:rsidRPr="001477FD" w:rsidRDefault="00FE23A7" w:rsidP="00FE23A7">
      <w:pPr>
        <w:tabs>
          <w:tab w:val="left" w:pos="1812"/>
        </w:tabs>
        <w:rPr>
          <w:rFonts w:cstheme="minorHAnsi"/>
          <w:b/>
          <w:bCs/>
          <w:color w:val="1F497D"/>
        </w:rPr>
      </w:pPr>
      <w:r>
        <w:rPr>
          <w:rFonts w:cstheme="minorHAnsi"/>
          <w:color w:val="1F497D"/>
          <w:sz w:val="48"/>
          <w:szCs w:val="48"/>
        </w:rPr>
        <w:tab/>
      </w:r>
      <w:r w:rsidRPr="00FB4D75">
        <w:rPr>
          <w:rFonts w:cstheme="minorHAnsi"/>
          <w:b/>
          <w:bCs/>
          <w:color w:val="2F5496" w:themeColor="accent1" w:themeShade="BF"/>
        </w:rPr>
        <w:t>${A3}</w:t>
      </w:r>
      <w:r w:rsidRPr="00FB4D75">
        <w:rPr>
          <w:rFonts w:cstheme="minorHAnsi"/>
          <w:b/>
          <w:bCs/>
          <w:noProof/>
          <w:color w:val="2F5496" w:themeColor="accent1" w:themeShade="BF"/>
          <w:lang w:val="es-ES" w:eastAsia="fr-FR"/>
        </w:rPr>
        <w:t xml:space="preserve">  </w:t>
      </w:r>
      <w:r w:rsidRPr="00FB4D75">
        <w:rPr>
          <w:rFonts w:cstheme="minorHAnsi"/>
          <w:b/>
          <w:bCs/>
          <w:color w:val="2F5496" w:themeColor="accent1" w:themeShade="BF"/>
        </w:rPr>
        <w:t xml:space="preserve">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87E0E" w:rsidRDefault="00FE23A7" w:rsidP="00F87E0E">
      <w:pPr>
        <w:rPr>
          <w:color w:val="FF0000"/>
        </w:rPr>
      </w:pPr>
      <w:r>
        <w:rPr>
          <w:rFonts w:cstheme="minorHAnsi"/>
          <w:b/>
          <w:bCs/>
          <w:color w:val="FFFFFF" w:themeColor="background1"/>
        </w:rPr>
        <w:t>Date</w:t>
      </w:r>
    </w:p>
    <w:tbl>
      <w:tblPr>
        <w:tblStyle w:val="TableGrid"/>
        <w:tblW w:w="11194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5250"/>
        <w:gridCol w:w="415"/>
        <w:gridCol w:w="5529"/>
      </w:tblGrid>
      <w:tr w:rsidR="008A033A" w:rsidRPr="0016269E" w:rsidTr="009B0433">
        <w:trPr>
          <w:trHeight w:val="1680"/>
        </w:trPr>
        <w:tc>
          <w:tcPr>
            <w:tcW w:w="5665" w:type="dxa"/>
            <w:gridSpan w:val="2"/>
          </w:tcPr>
          <w:p w:rsidR="008A033A" w:rsidRDefault="00ED1554" w:rsidP="00ED1554">
            <w:pPr>
              <w:rPr>
                <w:rFonts w:cstheme="minorHAnsi"/>
                <w:b/>
                <w:bCs/>
                <w:color w:val="1F3864" w:themeColor="accent1" w:themeShade="80"/>
                <w:szCs w:val="28"/>
              </w:rPr>
            </w:pPr>
            <w:r w:rsidRPr="00ED1554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Nom de </w:t>
            </w:r>
            <w:proofErr w:type="gramStart"/>
            <w:r w:rsidRPr="00ED1554">
              <w:rPr>
                <w:rFonts w:cstheme="minorHAnsi"/>
                <w:b/>
                <w:color w:val="1F3864" w:themeColor="accent1" w:themeShade="80"/>
                <w:szCs w:val="28"/>
              </w:rPr>
              <w:t>l'entreprise</w:t>
            </w:r>
            <w:r w:rsidR="008A033A"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 </w:t>
            </w:r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proofErr w:type="gramEnd"/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564AF9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2</w:t>
            </w:r>
            <w:r w:rsidR="00564AF9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D23241" w:rsidRDefault="008A033A" w:rsidP="004A37F2">
            <w:pPr>
              <w:jc w:val="center"/>
              <w:rPr>
                <w:rFonts w:cstheme="minorHAnsi"/>
                <w:color w:val="1F3864" w:themeColor="accent1" w:themeShade="80"/>
                <w:sz w:val="20"/>
              </w:rPr>
            </w:pPr>
          </w:p>
          <w:p w:rsidR="008A033A" w:rsidRDefault="008A033A" w:rsidP="004A37F2">
            <w:pPr>
              <w:tabs>
                <w:tab w:val="left" w:pos="3420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Capitaux</w:t>
            </w: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</w:t>
            </w:r>
          </w:p>
          <w:p w:rsidR="008A033A" w:rsidRDefault="008A033A" w:rsidP="00B11F5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>Bâtiment </w:t>
            </w:r>
            <w:proofErr w:type="gramStart"/>
            <w:r>
              <w:rPr>
                <w:rFonts w:cstheme="minorHAnsi"/>
                <w:color w:val="1F3864" w:themeColor="accent1" w:themeShade="80"/>
                <w:szCs w:val="28"/>
              </w:rPr>
              <w:t>:</w:t>
            </w:r>
            <w:r w:rsidR="00B11F55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FB1338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FB1338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4</w:t>
            </w:r>
            <w:r w:rsidR="00FB1338" w:rsidRPr="000F02E4">
              <w:rPr>
                <w:rFonts w:cstheme="minorHAnsi"/>
                <w:color w:val="1F3864" w:themeColor="accent1" w:themeShade="80"/>
              </w:rPr>
              <w:t>}</w:t>
            </w:r>
            <w:r w:rsidR="009276F5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B11F55">
            <w:pPr>
              <w:pStyle w:val="ListParagraph"/>
              <w:numPr>
                <w:ilvl w:val="0"/>
                <w:numId w:val="15"/>
              </w:numPr>
              <w:tabs>
                <w:tab w:val="left" w:pos="3402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>Matériel professionnels </w:t>
            </w:r>
            <w:proofErr w:type="gramStart"/>
            <w:r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>:</w:t>
            </w:r>
            <w:r w:rsidR="00B11F55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r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r w:rsidR="00A04140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A04140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5</w:t>
            </w:r>
            <w:r w:rsidR="00A04140" w:rsidRPr="000F02E4">
              <w:rPr>
                <w:rFonts w:cstheme="minorHAnsi"/>
                <w:color w:val="1F3864" w:themeColor="accent1" w:themeShade="80"/>
              </w:rPr>
              <w:t>}</w:t>
            </w:r>
            <w:r w:rsidR="00A04140">
              <w:rPr>
                <w:rFonts w:cstheme="minorHAnsi"/>
                <w:color w:val="1F3864" w:themeColor="accent1" w:themeShade="80"/>
                <w:szCs w:val="28"/>
              </w:rPr>
              <w:t xml:space="preserve"> 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Pr="00E0067C" w:rsidRDefault="008A033A" w:rsidP="00B11F5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 xml:space="preserve">Marchandises </w:t>
            </w:r>
            <w:proofErr w:type="gram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r w:rsidR="00B11F55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9F31E9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9F31E9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6</w:t>
            </w:r>
            <w:r w:rsidR="009F31E9" w:rsidRPr="000F02E4">
              <w:rPr>
                <w:rFonts w:cstheme="minorHAnsi"/>
                <w:color w:val="1F3864" w:themeColor="accent1" w:themeShade="80"/>
              </w:rPr>
              <w:t>}</w:t>
            </w:r>
            <w:r w:rsidR="0022464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4A37F2">
            <w:pPr>
              <w:jc w:val="both"/>
              <w:rPr>
                <w:rFonts w:cstheme="minorHAnsi"/>
                <w:b/>
                <w:color w:val="1F3864" w:themeColor="accent1" w:themeShade="80"/>
                <w:szCs w:val="28"/>
              </w:rPr>
            </w:pPr>
          </w:p>
          <w:p w:rsidR="008A033A" w:rsidRPr="00AD21C0" w:rsidRDefault="008A033A" w:rsidP="00446C7E">
            <w:pPr>
              <w:ind w:right="332"/>
              <w:jc w:val="both"/>
              <w:rPr>
                <w:rFonts w:cstheme="minorHAnsi"/>
                <w:color w:val="1F3864" w:themeColor="accent1" w:themeShade="80"/>
                <w:szCs w:val="28"/>
              </w:rPr>
            </w:pP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Adresse 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  </w:t>
            </w:r>
          </w:p>
          <w:p w:rsidR="008A033A" w:rsidRPr="000F02E4" w:rsidRDefault="00553D79" w:rsidP="009E34A7">
            <w:pPr>
              <w:tabs>
                <w:tab w:val="left" w:pos="2410"/>
                <w:tab w:val="left" w:pos="3261"/>
              </w:tabs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EC7A75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1</w:t>
            </w:r>
            <w:r w:rsidR="009E34A7">
              <w:rPr>
                <w:rFonts w:cstheme="minorHAnsi"/>
                <w:color w:val="1F3864" w:themeColor="accent1" w:themeShade="80"/>
              </w:rPr>
              <w:t>6</w:t>
            </w:r>
            <w:r w:rsidR="00EC7A75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Default="00553D79" w:rsidP="004A37F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Activité</w:t>
            </w:r>
            <w:proofErr w:type="gramStart"/>
            <w:r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  </w:t>
            </w:r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proofErr w:type="gramEnd"/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</w:p>
          <w:p w:rsidR="008A033A" w:rsidRDefault="00553D79" w:rsidP="00007A0B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</w:t>
            </w:r>
            <w:r w:rsidR="00812508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007A0B">
              <w:rPr>
                <w:rFonts w:cstheme="minorHAnsi"/>
                <w:color w:val="1F3864" w:themeColor="accent1" w:themeShade="80"/>
              </w:rPr>
              <w:t>7</w:t>
            </w:r>
            <w:r w:rsidR="00812508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78FA" w:rsidRPr="004014A3" w:rsidRDefault="004014A3" w:rsidP="00007A0B">
            <w:pPr>
              <w:ind w:right="-494"/>
              <w:rPr>
                <w:rFonts w:cstheme="minorHAnsi"/>
                <w:b/>
                <w:color w:val="1F3864" w:themeColor="accent1" w:themeShade="80"/>
                <w:szCs w:val="28"/>
              </w:rPr>
            </w:pPr>
            <w:r w:rsidRPr="004014A3">
              <w:rPr>
                <w:rFonts w:cstheme="minorHAnsi"/>
                <w:b/>
                <w:color w:val="1F3864" w:themeColor="accent1" w:themeShade="80"/>
                <w:szCs w:val="28"/>
              </w:rPr>
              <w:t>Secteur d’activité :</w:t>
            </w:r>
          </w:p>
          <w:p w:rsidR="00007A0B" w:rsidRDefault="00553D79" w:rsidP="00007A0B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 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${A</w:t>
            </w:r>
            <w:r w:rsidR="00007A0B">
              <w:rPr>
                <w:rFonts w:cstheme="minorHAnsi"/>
                <w:color w:val="1F3864" w:themeColor="accent1" w:themeShade="80"/>
              </w:rPr>
              <w:t>8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78FA" w:rsidRPr="004014A3" w:rsidRDefault="004014A3" w:rsidP="00007A0B">
            <w:pPr>
              <w:ind w:right="-494"/>
              <w:rPr>
                <w:rFonts w:cstheme="minorHAnsi"/>
                <w:b/>
                <w:color w:val="1F3864" w:themeColor="accent1" w:themeShade="80"/>
                <w:szCs w:val="28"/>
              </w:rPr>
            </w:pPr>
            <w:r w:rsidRPr="004014A3">
              <w:rPr>
                <w:rFonts w:cstheme="minorHAnsi"/>
                <w:b/>
                <w:color w:val="1F3864" w:themeColor="accent1" w:themeShade="80"/>
                <w:szCs w:val="28"/>
              </w:rPr>
              <w:t>Activité déclarée par le client</w:t>
            </w:r>
          </w:p>
          <w:p w:rsidR="00007A0B" w:rsidRPr="00553D79" w:rsidRDefault="00553D79" w:rsidP="00553D79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 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${A</w:t>
            </w:r>
            <w:r w:rsidR="00007A0B">
              <w:rPr>
                <w:rFonts w:cstheme="minorHAnsi"/>
                <w:color w:val="1F3864" w:themeColor="accent1" w:themeShade="80"/>
              </w:rPr>
              <w:t>15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}</w:t>
            </w:r>
          </w:p>
        </w:tc>
        <w:tc>
          <w:tcPr>
            <w:tcW w:w="5529" w:type="dxa"/>
          </w:tcPr>
          <w:p w:rsidR="008A033A" w:rsidRPr="00490335" w:rsidRDefault="00CF0D1D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44546A" w:themeColor="text2"/>
                <w:szCs w:val="28"/>
              </w:rPr>
              <w:t xml:space="preserve"> </w:t>
            </w:r>
          </w:p>
          <w:p w:rsidR="00ED1554" w:rsidRPr="00ED1554" w:rsidRDefault="008A033A" w:rsidP="00ED15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1F3864" w:themeColor="accent1" w:themeShade="80"/>
              </w:rPr>
            </w:pPr>
            <w:r w:rsidRPr="00CF681B">
              <w:rPr>
                <w:rFonts w:cstheme="minorHAnsi"/>
                <w:sz w:val="20"/>
              </w:rPr>
              <w:t xml:space="preserve"> </w:t>
            </w:r>
            <w:bookmarkStart w:id="0" w:name="NSc"/>
            <w:bookmarkEnd w:id="0"/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Intermédiaire</w:t>
            </w:r>
            <w:r w:rsidRPr="00490335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:</w:t>
            </w:r>
          </w:p>
          <w:p w:rsidR="008A033A" w:rsidRPr="00ED1554" w:rsidRDefault="008A033A" w:rsidP="00ED155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1F3864" w:themeColor="accent1" w:themeShade="80"/>
              </w:rPr>
            </w:pPr>
            <w:bookmarkStart w:id="1" w:name="Inter"/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</w:p>
          <w:bookmarkEnd w:id="1"/>
          <w:p w:rsidR="008A033A" w:rsidRDefault="008A033A" w:rsidP="004A37F2">
            <w:pPr>
              <w:pStyle w:val="ListParagraph"/>
              <w:ind w:left="318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RMA Assurances :</w:t>
            </w:r>
            <w:r>
              <w:rPr>
                <w:rFonts w:cstheme="minorHAnsi"/>
                <w:b/>
                <w:color w:val="1F3864" w:themeColor="accent1" w:themeShade="80"/>
                <w:sz w:val="20"/>
              </w:rPr>
              <w:t xml:space="preserve"> </w:t>
            </w:r>
          </w:p>
          <w:p w:rsidR="008A033A" w:rsidRPr="00ED1554" w:rsidRDefault="008A033A" w:rsidP="00ED15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1F3864" w:themeColor="accent1" w:themeShade="80"/>
              </w:rPr>
            </w:pPr>
            <w:bookmarkStart w:id="2" w:name="RMA_Ass"/>
          </w:p>
          <w:bookmarkEnd w:id="2"/>
          <w:p w:rsidR="008A033A" w:rsidRPr="00ED1554" w:rsidRDefault="008A033A" w:rsidP="00ED1554">
            <w:pPr>
              <w:ind w:right="5"/>
              <w:jc w:val="right"/>
              <w:rPr>
                <w:rFonts w:cstheme="minorHAnsi"/>
                <w:color w:val="1F3864" w:themeColor="accent1" w:themeShade="80"/>
              </w:rPr>
            </w:pPr>
          </w:p>
        </w:tc>
      </w:tr>
      <w:tr w:rsidR="008A033A" w:rsidRPr="00BE2F6C" w:rsidTr="009B0433">
        <w:trPr>
          <w:trHeight w:val="299"/>
        </w:trPr>
        <w:tc>
          <w:tcPr>
            <w:tcW w:w="11194" w:type="dxa"/>
            <w:gridSpan w:val="3"/>
          </w:tcPr>
          <w:p w:rsidR="008A033A" w:rsidRPr="00B8661A" w:rsidRDefault="008A033A" w:rsidP="004A37F2">
            <w:pPr>
              <w:rPr>
                <w:rFonts w:cstheme="minorHAnsi"/>
                <w:color w:val="1F3864" w:themeColor="accent1" w:themeShade="80"/>
              </w:rPr>
            </w:pPr>
            <w:r w:rsidRPr="00B8661A">
              <w:rPr>
                <w:rFonts w:cstheme="minorHAnsi"/>
                <w:b/>
                <w:color w:val="1F3864" w:themeColor="accent1" w:themeShade="80"/>
              </w:rPr>
              <w:t>Situation géographique</w:t>
            </w:r>
            <w:r w:rsidRPr="00B8661A">
              <w:rPr>
                <w:rFonts w:cstheme="minorHAnsi"/>
                <w:color w:val="1F3864" w:themeColor="accent1" w:themeShade="80"/>
              </w:rPr>
              <w:t xml:space="preserve"> : </w:t>
            </w:r>
          </w:p>
          <w:p w:rsidR="008A033A" w:rsidRDefault="008A033A" w:rsidP="00215F56">
            <w:pPr>
              <w:jc w:val="right"/>
              <w:rPr>
                <w:rFonts w:cstheme="minorHAnsi"/>
                <w:color w:val="FF0000"/>
                <w:sz w:val="18"/>
                <w:szCs w:val="18"/>
              </w:rPr>
            </w:pP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(Source :</w:t>
            </w:r>
            <w:r w:rsidRPr="00B8661A">
              <w:rPr>
                <w:rFonts w:cstheme="minorHAnsi"/>
                <w:noProof/>
                <w:color w:val="1F3864" w:themeColor="accent1" w:themeShade="80"/>
                <w:sz w:val="18"/>
                <w:szCs w:val="18"/>
                <w14:ligatures w14:val="standard"/>
              </w:rPr>
              <w:t xml:space="preserve"> </w:t>
            </w: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Google </w:t>
            </w:r>
            <w:proofErr w:type="spellStart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maps</w:t>
            </w:r>
            <w:proofErr w:type="spellEnd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) : 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>Numérique exemple (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${A1</w:t>
            </w:r>
            <w:r w:rsidR="00215F5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}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${</w:t>
            </w:r>
            <w:r w:rsidR="0032501E">
              <w:rPr>
                <w:rFonts w:cstheme="minorHAnsi"/>
                <w:color w:val="000000" w:themeColor="text1"/>
                <w:sz w:val="18"/>
                <w:szCs w:val="18"/>
              </w:rPr>
              <w:t>A</w:t>
            </w:r>
            <w:r w:rsidR="00215F56">
              <w:rPr>
                <w:rFonts w:cstheme="minorHAnsi"/>
                <w:color w:val="000000" w:themeColor="text1"/>
                <w:sz w:val="18"/>
                <w:szCs w:val="18"/>
              </w:rPr>
              <w:t>12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}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  <w:p w:rsidR="008A033A" w:rsidRDefault="008A033A" w:rsidP="004A37F2">
            <w:pPr>
              <w:jc w:val="right"/>
              <w:rPr>
                <w:rFonts w:cstheme="minorHAnsi"/>
                <w:color w:val="1F3864" w:themeColor="accent1" w:themeShade="80"/>
                <w:sz w:val="18"/>
                <w:szCs w:val="18"/>
              </w:rPr>
            </w:pPr>
          </w:p>
          <w:p w:rsidR="000F02E4" w:rsidRDefault="002D67FD" w:rsidP="005606E9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  <w:sz w:val="20"/>
              </w:rPr>
            </w:pPr>
            <w:r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>
              <w:rPr>
                <w:rFonts w:cstheme="minorHAnsi"/>
                <w:color w:val="002060"/>
                <w:szCs w:val="28"/>
              </w:rPr>
              <w:t>A1</w:t>
            </w:r>
            <w:r w:rsidR="005606E9">
              <w:rPr>
                <w:rFonts w:cstheme="minorHAnsi"/>
                <w:color w:val="002060"/>
                <w:szCs w:val="28"/>
              </w:rPr>
              <w:t>3</w:t>
            </w:r>
            <w:r>
              <w:rPr>
                <w:rFonts w:cstheme="minorHAnsi"/>
                <w:color w:val="002060"/>
                <w:szCs w:val="28"/>
              </w:rPr>
              <w:t>}</w:t>
            </w:r>
            <w:r w:rsidR="00BA5889">
              <w:rPr>
                <w:rFonts w:cstheme="minorHAnsi"/>
                <w:color w:val="002060"/>
                <w:szCs w:val="28"/>
              </w:rPr>
              <w:t xml:space="preserve">          </w:t>
            </w:r>
            <w:r w:rsidR="009E5CA8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9E5CA8">
              <w:rPr>
                <w:rFonts w:cstheme="minorHAnsi"/>
                <w:color w:val="002060"/>
                <w:szCs w:val="28"/>
              </w:rPr>
              <w:t>A1</w:t>
            </w:r>
            <w:r w:rsidR="005606E9">
              <w:rPr>
                <w:rFonts w:cstheme="minorHAnsi"/>
                <w:color w:val="002060"/>
                <w:szCs w:val="28"/>
              </w:rPr>
              <w:t>4</w:t>
            </w:r>
            <w:r w:rsidR="009E5CA8">
              <w:rPr>
                <w:rFonts w:cstheme="minorHAnsi"/>
                <w:color w:val="002060"/>
                <w:szCs w:val="28"/>
              </w:rPr>
              <w:t>}</w:t>
            </w:r>
            <w:r w:rsidR="009E5CA8">
              <w:rPr>
                <w:rFonts w:cstheme="minorHAnsi"/>
                <w:color w:val="1F3864" w:themeColor="accent1" w:themeShade="80"/>
                <w:sz w:val="20"/>
              </w:rPr>
              <w:t xml:space="preserve">   </w:t>
            </w:r>
          </w:p>
          <w:p w:rsidR="00B04D37" w:rsidRDefault="00B04D37" w:rsidP="005606E9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  <w:sz w:val="20"/>
              </w:rPr>
            </w:pPr>
          </w:p>
          <w:p w:rsidR="008A033A" w:rsidRPr="00B04D37" w:rsidRDefault="008A033A" w:rsidP="00B04D37">
            <w:pPr>
              <w:tabs>
                <w:tab w:val="left" w:pos="426"/>
              </w:tabs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</w:pPr>
            <w:r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 xml:space="preserve">Légende </w:t>
            </w:r>
            <w:r w:rsidRPr="00B8661A"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5664"/>
              <w:gridCol w:w="1761"/>
            </w:tblGrid>
            <w:tr w:rsidR="008A033A" w:rsidTr="000D54BE">
              <w:trPr>
                <w:jc w:val="center"/>
              </w:trPr>
              <w:tc>
                <w:tcPr>
                  <w:tcW w:w="2292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Abréviation</w:t>
                  </w:r>
                </w:p>
              </w:tc>
              <w:tc>
                <w:tcPr>
                  <w:tcW w:w="5664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Détails</w:t>
                  </w:r>
                </w:p>
              </w:tc>
              <w:tc>
                <w:tcPr>
                  <w:tcW w:w="1761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Superficie</w:t>
                  </w:r>
                </w:p>
              </w:tc>
            </w:tr>
          </w:tbl>
          <w:p w:rsidR="008A033A" w:rsidRPr="006F7822" w:rsidRDefault="00736AB5" w:rsidP="006F782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1F3864" w:themeColor="accent1" w:themeShade="80"/>
              </w:rPr>
              <w:t xml:space="preserve"> </w:t>
            </w: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auto"/>
          </w:tcPr>
          <w:p w:rsidR="008A033A" w:rsidRPr="00167395" w:rsidRDefault="008A033A" w:rsidP="004A37F2">
            <w:pPr>
              <w:tabs>
                <w:tab w:val="left" w:pos="426"/>
              </w:tabs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Voisinage : </w:t>
            </w:r>
          </w:p>
          <w:p w:rsidR="00DC1D60" w:rsidRPr="00736AB5" w:rsidRDefault="00DC1D60" w:rsidP="00736AB5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5470"/>
            </w:tblGrid>
            <w:tr w:rsidR="00DC1D60" w:rsidTr="00DC1D60">
              <w:tc>
                <w:tcPr>
                  <w:tcW w:w="5469" w:type="dxa"/>
                </w:tcPr>
                <w:p w:rsidR="00DC1D60" w:rsidRDefault="00DC1D60" w:rsidP="00736AB5">
                  <w:pPr>
                    <w:pStyle w:val="ListParagraph"/>
                    <w:ind w:left="0"/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</w:t>
                  </w:r>
                </w:p>
              </w:tc>
              <w:tc>
                <w:tcPr>
                  <w:tcW w:w="5470" w:type="dxa"/>
                </w:tcPr>
                <w:p w:rsidR="00DC1D60" w:rsidRDefault="00DC1D60" w:rsidP="00736AB5">
                  <w:pPr>
                    <w:pStyle w:val="ListParagraph"/>
                    <w:ind w:left="0"/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image</w:t>
                  </w:r>
                </w:p>
              </w:tc>
            </w:tr>
          </w:tbl>
          <w:p w:rsidR="002D105A" w:rsidRPr="00167395" w:rsidRDefault="002D105A" w:rsidP="002D105A">
            <w:pPr>
              <w:pStyle w:val="ListParagraph"/>
              <w:ind w:left="171"/>
              <w:jc w:val="both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  <w:p w:rsidR="000561C4" w:rsidRPr="00167395" w:rsidRDefault="000561C4" w:rsidP="00736AB5">
            <w:pPr>
              <w:pStyle w:val="ListParagraph"/>
              <w:tabs>
                <w:tab w:val="left" w:pos="4608"/>
              </w:tabs>
              <w:ind w:left="171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8A033A" w:rsidRPr="0016269E" w:rsidRDefault="008A033A" w:rsidP="00530248">
            <w:pPr>
              <w:rPr>
                <w:rFonts w:cstheme="minorHAnsi"/>
                <w:b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Nature de</w:t>
            </w:r>
            <w:r>
              <w:rPr>
                <w:rFonts w:cstheme="minorHAnsi"/>
                <w:b/>
                <w:color w:val="1F3864" w:themeColor="accent1" w:themeShade="80"/>
              </w:rPr>
              <w:t>s c</w:t>
            </w:r>
            <w:r w:rsidRPr="006C6924">
              <w:rPr>
                <w:rFonts w:cstheme="minorHAnsi"/>
                <w:b/>
                <w:color w:val="1F3864" w:themeColor="accent1" w:themeShade="80"/>
              </w:rPr>
              <w:t>onstructions</w:t>
            </w:r>
            <w:r w:rsidR="00530248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9B0433">
        <w:trPr>
          <w:trHeight w:val="2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8A033A" w:rsidRPr="000B3DA6" w:rsidRDefault="008A033A" w:rsidP="002D105A">
            <w:pPr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                                                                                           </w:t>
            </w:r>
            <w:r w:rsidRPr="000B3DA6">
              <w:rPr>
                <w:rFonts w:cstheme="minorHAnsi"/>
                <w:bCs/>
                <w:noProof/>
                <w:color w:val="FF0000"/>
              </w:rPr>
              <w:t xml:space="preserve">     </w:t>
            </w:r>
            <w:r w:rsidR="002D105A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2D105A">
              <w:rPr>
                <w:rFonts w:cstheme="minorHAnsi"/>
                <w:color w:val="1F3864" w:themeColor="accent1" w:themeShade="80"/>
                <w:szCs w:val="28"/>
              </w:rPr>
              <w:t>B0}</w:t>
            </w:r>
          </w:p>
        </w:tc>
      </w:tr>
      <w:tr w:rsidR="008A033A" w:rsidRPr="0016269E" w:rsidTr="009B0433">
        <w:trPr>
          <w:trHeight w:val="1150"/>
        </w:trPr>
        <w:tc>
          <w:tcPr>
            <w:tcW w:w="5665" w:type="dxa"/>
            <w:gridSpan w:val="2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5D7E7E" w:rsidRPr="000F02E4" w:rsidRDefault="005D7E7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${B1}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5D7E7E" w:rsidRPr="000F02E4" w:rsidRDefault="005D7E7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</w:t>
            </w:r>
            <w:r w:rsidR="00A360BE" w:rsidRPr="000F02E4">
              <w:rPr>
                <w:rFonts w:cstheme="minorHAnsi"/>
                <w:color w:val="1F3864" w:themeColor="accent1" w:themeShade="80"/>
              </w:rPr>
              <w:t>3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B1613A" w:rsidRPr="000F02E4" w:rsidRDefault="00B1613A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</w:t>
            </w:r>
            <w:r w:rsidR="00A360BE" w:rsidRPr="000F02E4">
              <w:rPr>
                <w:rFonts w:cstheme="minorHAnsi"/>
                <w:color w:val="1F3864" w:themeColor="accent1" w:themeShade="80"/>
              </w:rPr>
              <w:t>2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8A033A" w:rsidRPr="000F02E4" w:rsidRDefault="00A360B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${B4}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CF73F1" w:rsidRPr="000F02E4" w:rsidRDefault="00CF73F1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${B5}</w:t>
            </w:r>
          </w:p>
          <w:p w:rsidR="00466960" w:rsidRPr="0090636C" w:rsidRDefault="00466960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466960" w:rsidRPr="000F02E4" w:rsidRDefault="00466960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${B6}</w:t>
            </w:r>
          </w:p>
          <w:p w:rsidR="008A033A" w:rsidRPr="00E019C6" w:rsidRDefault="008A033A" w:rsidP="00530248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529" w:type="dxa"/>
          </w:tcPr>
          <w:p w:rsidR="008A033A" w:rsidRPr="009D5F18" w:rsidRDefault="008A033A" w:rsidP="009D5F18">
            <w:pPr>
              <w:rPr>
                <w:rFonts w:cstheme="minorHAnsi"/>
                <w:noProof/>
                <w:color w:val="1F3864" w:themeColor="accent1" w:themeShade="80"/>
              </w:rPr>
            </w:pP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8A033A" w:rsidRPr="0016269E" w:rsidRDefault="00593D7F" w:rsidP="001C2C61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t>${B</w:t>
            </w:r>
            <w:r w:rsidR="00DF5624" w:rsidRPr="001C2C61">
              <w:rPr>
                <w:rFonts w:cstheme="minorHAnsi"/>
                <w:b/>
                <w:bCs/>
                <w:color w:val="1F3864" w:themeColor="accent1" w:themeShade="80"/>
              </w:rPr>
              <w:t>10</w:t>
            </w: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t>}</w:t>
            </w:r>
          </w:p>
        </w:tc>
      </w:tr>
      <w:tr w:rsidR="008A033A" w:rsidRPr="003E5E3F" w:rsidTr="009B0433">
        <w:trPr>
          <w:trHeight w:val="1150"/>
        </w:trPr>
        <w:tc>
          <w:tcPr>
            <w:tcW w:w="5665" w:type="dxa"/>
            <w:gridSpan w:val="2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8A033A" w:rsidRPr="000F02E4" w:rsidRDefault="000410A9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Code :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${B11}</w:t>
            </w:r>
          </w:p>
          <w:p w:rsidR="008A033A" w:rsidRPr="0090636C" w:rsidRDefault="000379F6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8A033A" w:rsidRPr="000F02E4" w:rsidRDefault="00426A0F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${B13}.</w:t>
            </w:r>
          </w:p>
          <w:p w:rsidR="008A033A" w:rsidRPr="0090636C" w:rsidRDefault="00426A0F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ED7987" w:rsidRPr="000F02E4" w:rsidRDefault="00403910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${B12}.</w:t>
            </w:r>
          </w:p>
          <w:p w:rsidR="008A033A" w:rsidRPr="0090636C" w:rsidRDefault="00403910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403910" w:rsidRDefault="008A033A" w:rsidP="00403910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ED7987" w:rsidRPr="000F02E4" w:rsidRDefault="00ED7987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${B14}.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655755" w:rsidRPr="000F02E4" w:rsidRDefault="00655755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${B15}.</w:t>
            </w:r>
          </w:p>
          <w:p w:rsidR="008A033A" w:rsidRPr="00403910" w:rsidRDefault="008A033A" w:rsidP="00403910">
            <w:pPr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8A033A" w:rsidRPr="000F02E4" w:rsidRDefault="008F7F8E" w:rsidP="000F02E4">
            <w:pPr>
              <w:pStyle w:val="monstiyle"/>
            </w:pPr>
            <w:r w:rsidRPr="000F02E4">
              <w:t>${B16}.</w:t>
            </w:r>
          </w:p>
          <w:p w:rsid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  <w:p w:rsidR="00403910" w:rsidRP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5529" w:type="dxa"/>
          </w:tcPr>
          <w:p w:rsidR="008A033A" w:rsidRPr="00A3408E" w:rsidRDefault="008A033A" w:rsidP="00923F7A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021074" w:rsidRPr="0016269E" w:rsidTr="009B0433">
        <w:trPr>
          <w:trHeight w:val="300"/>
        </w:trPr>
        <w:tc>
          <w:tcPr>
            <w:tcW w:w="11194" w:type="dxa"/>
            <w:gridSpan w:val="3"/>
            <w:shd w:val="clear" w:color="auto" w:fill="D9E2F3" w:themeFill="accent1" w:themeFillTint="33"/>
          </w:tcPr>
          <w:p w:rsidR="00021074" w:rsidRPr="006C6924" w:rsidRDefault="00021074" w:rsidP="00021074">
            <w:pPr>
              <w:rPr>
                <w:rFonts w:cstheme="minorHAnsi"/>
                <w:b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 xml:space="preserve">Stockage </w:t>
            </w: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 xml:space="preserve">Matières premières 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B517E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06697A" w:rsidRDefault="0006697A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04763B">
              <w:rPr>
                <w:rFonts w:cstheme="minorHAnsi"/>
                <w:b/>
                <w:color w:val="1F3864" w:themeColor="accent1" w:themeShade="80"/>
              </w:rPr>
              <w:t>Produits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semi-</w:t>
            </w:r>
            <w:r w:rsidRPr="0004763B">
              <w:rPr>
                <w:rFonts w:cstheme="minorHAnsi"/>
                <w:b/>
                <w:color w:val="1F3864" w:themeColor="accent1" w:themeShade="80"/>
              </w:rPr>
              <w:t>finis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021074">
              <w:rPr>
                <w:rFonts w:cstheme="minorHAnsi"/>
                <w:b/>
                <w:color w:val="1F3864" w:themeColor="accent1" w:themeShade="80"/>
              </w:rPr>
              <w:t>Produits fini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DC7F71" w:rsidRDefault="000C6073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 </w:t>
            </w: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/>
                <w:color w:val="1F3864" w:themeColor="accent1" w:themeShade="80"/>
              </w:rPr>
              <w:t>Stockage produits dangereux, inflammables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Pr="00B301D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  <w:r w:rsidRPr="003F6393">
              <w:rPr>
                <w:rFonts w:cstheme="minorHAnsi"/>
                <w:b/>
                <w:color w:val="1F3864" w:themeColor="accent1" w:themeShade="80"/>
              </w:rPr>
              <w:t>Stockage gaz de pétrole liquéfié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(GPL)</w:t>
            </w:r>
          </w:p>
        </w:tc>
      </w:tr>
      <w:tr w:rsidR="00124385" w:rsidRPr="0016269E" w:rsidTr="009B0433">
        <w:trPr>
          <w:trHeight w:val="201"/>
        </w:trPr>
        <w:tc>
          <w:tcPr>
            <w:tcW w:w="11194" w:type="dxa"/>
            <w:gridSpan w:val="3"/>
          </w:tcPr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B420A1" w:rsidRDefault="00B420A1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F4483F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Ind w:w="142" w:type="dxa"/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  <w:gridCol w:w="3580"/>
            </w:tblGrid>
            <w:tr w:rsidR="00124385" w:rsidTr="00F4483F">
              <w:trPr>
                <w:trHeight w:val="298"/>
              </w:trPr>
              <w:tc>
                <w:tcPr>
                  <w:tcW w:w="3579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bookmarkStart w:id="3" w:name="table1"/>
                  <w:r>
                    <w:rPr>
                      <w:rFonts w:cstheme="minorHAnsi"/>
                      <w:color w:val="1F3864" w:themeColor="accent1" w:themeShade="80"/>
                    </w:rPr>
                    <w:t>Type de GPL</w:t>
                  </w:r>
                </w:p>
              </w:tc>
              <w:tc>
                <w:tcPr>
                  <w:tcW w:w="3579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Nombre de citernes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580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Capacité en litre</w:t>
                  </w:r>
                  <w:r w:rsidRPr="0056231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bookmarkEnd w:id="3"/>
          </w:tbl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C4454A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bookmarkStart w:id="4" w:name="gppl"/>
            <w:bookmarkEnd w:id="4"/>
          </w:p>
          <w:p w:rsidR="00124385" w:rsidRPr="00A818AB" w:rsidRDefault="00124385" w:rsidP="00124385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EC2530" w:rsidRDefault="00124385" w:rsidP="00124385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C9464F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5D29D7" w:rsidRPr="0016269E" w:rsidTr="005D29D7">
        <w:trPr>
          <w:trHeight w:val="189"/>
        </w:trPr>
        <w:tc>
          <w:tcPr>
            <w:tcW w:w="11194" w:type="dxa"/>
            <w:gridSpan w:val="3"/>
            <w:shd w:val="clear" w:color="auto" w:fill="B4C6E7" w:themeFill="accent1" w:themeFillTint="66"/>
          </w:tcPr>
          <w:p w:rsidR="005D29D7" w:rsidRPr="00C9464F" w:rsidRDefault="005D29D7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t>Utilités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C9464F">
              <w:rPr>
                <w:rFonts w:cstheme="minorHAnsi"/>
                <w:b/>
                <w:bCs/>
                <w:color w:val="1F3864" w:themeColor="accent1" w:themeShade="80"/>
              </w:rPr>
              <w:t>Installations électriques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</w:tcPr>
          <w:p w:rsidR="00124385" w:rsidRDefault="00124385" w:rsidP="00063729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Transformateurs électriques </w:t>
            </w:r>
          </w:p>
          <w:p w:rsidR="00124385" w:rsidRPr="00854C23" w:rsidRDefault="00124385" w:rsidP="00124385">
            <w:pPr>
              <w:pStyle w:val="ListParagraph"/>
              <w:numPr>
                <w:ilvl w:val="0"/>
                <w:numId w:val="9"/>
              </w:numPr>
              <w:ind w:left="709" w:hanging="255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Nombre de transformateur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{D0}</w:t>
            </w:r>
          </w:p>
          <w:p w:rsidR="00124385" w:rsidRPr="00854C23" w:rsidRDefault="00124385" w:rsidP="00124385">
            <w:pPr>
              <w:rPr>
                <w:rFonts w:cstheme="minorHAnsi"/>
                <w:color w:val="FF000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5470"/>
            </w:tblGrid>
            <w:tr w:rsidR="00124385" w:rsidTr="006436D2">
              <w:tc>
                <w:tcPr>
                  <w:tcW w:w="5469" w:type="dxa"/>
                </w:tcPr>
                <w:p w:rsidR="00124385" w:rsidRPr="006436D2" w:rsidRDefault="00124385" w:rsidP="00124385">
                  <w:pPr>
                    <w:ind w:left="454"/>
                    <w:rPr>
                      <w:rFonts w:cstheme="minorHAnsi"/>
                      <w:color w:val="1F3864" w:themeColor="accent1" w:themeShade="80"/>
                    </w:rPr>
                  </w:pPr>
                  <w:bookmarkStart w:id="5" w:name="table2" w:colFirst="0" w:colLast="1"/>
                  <w:r w:rsidRPr="006436D2">
                    <w:rPr>
                      <w:rFonts w:cstheme="minorHAnsi"/>
                      <w:color w:val="1F3864" w:themeColor="accent1" w:themeShade="80"/>
                    </w:rPr>
                    <w:t>Type transformateur</w:t>
                  </w:r>
                </w:p>
              </w:tc>
              <w:tc>
                <w:tcPr>
                  <w:tcW w:w="5470" w:type="dxa"/>
                </w:tcPr>
                <w:p w:rsidR="00124385" w:rsidRPr="006436D2" w:rsidRDefault="00124385" w:rsidP="00124385">
                  <w:pPr>
                    <w:ind w:left="454"/>
                    <w:rPr>
                      <w:rFonts w:cstheme="minorHAnsi"/>
                      <w:color w:val="1F3864" w:themeColor="accent1" w:themeShade="80"/>
                    </w:rPr>
                  </w:pPr>
                  <w:r w:rsidRPr="00AA1E79">
                    <w:rPr>
                      <w:rFonts w:cstheme="minorHAnsi"/>
                      <w:color w:val="1F3864" w:themeColor="accent1" w:themeShade="80"/>
                    </w:rPr>
                    <w:t xml:space="preserve">Puissances </w:t>
                  </w:r>
                  <w:proofErr w:type="spellStart"/>
                  <w:r w:rsidRPr="00AA1E79">
                    <w:rPr>
                      <w:rFonts w:cstheme="minorHAnsi"/>
                      <w:color w:val="1F3864" w:themeColor="accent1" w:themeShade="80"/>
                    </w:rPr>
                    <w:t>kVA</w:t>
                  </w:r>
                  <w:proofErr w:type="spellEnd"/>
                </w:p>
              </w:tc>
            </w:tr>
            <w:bookmarkEnd w:id="5"/>
          </w:tbl>
          <w:p w:rsidR="00124385" w:rsidRPr="006436D2" w:rsidRDefault="00124385" w:rsidP="00124385">
            <w:pPr>
              <w:rPr>
                <w:rFonts w:cstheme="minorHAnsi"/>
                <w:color w:val="FF0000"/>
              </w:rPr>
            </w:pPr>
          </w:p>
          <w:p w:rsidR="00124385" w:rsidRDefault="00124385" w:rsidP="00C325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FF000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>Contrôle des installations électrique par un organisme agréé FMSAR </w:t>
            </w:r>
            <w:r w:rsidR="00957589" w:rsidRPr="000F02E4">
              <w:rPr>
                <w:rFonts w:cstheme="minorHAnsi"/>
                <w:color w:val="1F3864" w:themeColor="accent1" w:themeShade="80"/>
              </w:rPr>
              <w:t>:</w:t>
            </w:r>
            <w:r w:rsidR="00957589">
              <w:rPr>
                <w:rFonts w:cstheme="minorHAnsi"/>
                <w:color w:val="1F3864" w:themeColor="accent1" w:themeShade="80"/>
              </w:rPr>
              <w:t xml:space="preserve"> $</w:t>
            </w:r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C32566">
              <w:rPr>
                <w:rFonts w:cstheme="minorHAnsi"/>
                <w:color w:val="1F3864" w:themeColor="accent1" w:themeShade="80"/>
              </w:rPr>
              <w:t>1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096C" w:rsidRPr="00102D5D" w:rsidRDefault="00B43E35" w:rsidP="00B43E35">
            <w:pPr>
              <w:ind w:left="862"/>
              <w:jc w:val="both"/>
              <w:rPr>
                <w:rFonts w:cstheme="minorHAnsi"/>
              </w:rPr>
            </w:pPr>
            <w:r w:rsidRPr="00102D5D">
              <w:rPr>
                <w:rFonts w:cstheme="minorHAnsi"/>
                <w:color w:val="1F3864" w:themeColor="accent1" w:themeShade="80"/>
                <w:sz w:val="24"/>
                <w:szCs w:val="24"/>
              </w:rPr>
              <w:t>${</w:t>
            </w:r>
            <w:r w:rsidR="000423E2" w:rsidRPr="00102D5D">
              <w:rPr>
                <w:rFonts w:cstheme="minorHAnsi"/>
                <w:color w:val="1F3864" w:themeColor="accent1" w:themeShade="80"/>
              </w:rPr>
              <w:t>D</w:t>
            </w:r>
            <w:r w:rsidRPr="00102D5D">
              <w:rPr>
                <w:rFonts w:cstheme="minorHAnsi"/>
                <w:color w:val="1F3864" w:themeColor="accent1" w:themeShade="80"/>
                <w:sz w:val="24"/>
                <w:szCs w:val="24"/>
              </w:rPr>
              <w:t>2}</w:t>
            </w:r>
          </w:p>
          <w:p w:rsidR="0034132C" w:rsidRDefault="00124385" w:rsidP="0038096C">
            <w:pPr>
              <w:ind w:left="29"/>
              <w:jc w:val="both"/>
            </w:pPr>
            <w:r>
              <w:t xml:space="preserve">                         </w:t>
            </w:r>
          </w:p>
          <w:p w:rsidR="00124385" w:rsidRPr="00A67EFA" w:rsidRDefault="00124385" w:rsidP="0038096C">
            <w:pPr>
              <w:ind w:left="29"/>
              <w:jc w:val="both"/>
              <w:rPr>
                <w:rFonts w:cstheme="minorHAnsi"/>
                <w:color w:val="FF0000"/>
              </w:rPr>
            </w:pPr>
            <w:r>
              <w:t xml:space="preserve">                                                    </w:t>
            </w:r>
          </w:p>
          <w:p w:rsidR="00124385" w:rsidRDefault="00957589" w:rsidP="00844C40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C32566">
              <w:rPr>
                <w:rFonts w:cstheme="minorHAnsi"/>
                <w:color w:val="1F3864" w:themeColor="accent1" w:themeShade="80"/>
              </w:rPr>
              <w:t xml:space="preserve">                </w:t>
            </w: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124385" w:rsidRPr="00A67EFA">
              <w:rPr>
                <w:rFonts w:cstheme="minorHAnsi"/>
                <w:color w:val="1F3864" w:themeColor="accent1" w:themeShade="80"/>
              </w:rPr>
              <w:t>${D</w:t>
            </w:r>
            <w:r w:rsidR="00844C40">
              <w:rPr>
                <w:rFonts w:cstheme="minorHAnsi"/>
                <w:color w:val="1F3864" w:themeColor="accent1" w:themeShade="80"/>
              </w:rPr>
              <w:t>3</w:t>
            </w:r>
            <w:r w:rsidR="00124385" w:rsidRPr="00A67EFA">
              <w:rPr>
                <w:rFonts w:cstheme="minorHAnsi"/>
                <w:color w:val="1F3864" w:themeColor="accent1" w:themeShade="80"/>
              </w:rPr>
              <w:t>}</w:t>
            </w:r>
            <w:r w:rsidR="0038096C">
              <w:rPr>
                <w:rFonts w:cstheme="minorHAnsi"/>
                <w:color w:val="1F3864" w:themeColor="accent1" w:themeShade="80"/>
              </w:rPr>
              <w:t xml:space="preserve">           </w:t>
            </w:r>
            <w:r w:rsidR="00124385">
              <w:rPr>
                <w:rFonts w:cstheme="minorHAnsi"/>
                <w:color w:val="1F3864" w:themeColor="accent1" w:themeShade="80"/>
              </w:rPr>
              <w:t>${D</w:t>
            </w:r>
            <w:r w:rsidR="00844C40">
              <w:rPr>
                <w:rFonts w:cstheme="minorHAnsi"/>
                <w:color w:val="1F3864" w:themeColor="accent1" w:themeShade="80"/>
              </w:rPr>
              <w:t>4</w:t>
            </w:r>
            <w:r w:rsidR="00124385">
              <w:rPr>
                <w:rFonts w:cstheme="minorHAnsi"/>
                <w:color w:val="1F3864" w:themeColor="accent1" w:themeShade="80"/>
              </w:rPr>
              <w:t>}</w:t>
            </w:r>
            <w:r w:rsidR="0034132C">
              <w:rPr>
                <w:rFonts w:cstheme="minorHAnsi"/>
                <w:color w:val="1F3864" w:themeColor="accent1" w:themeShade="80"/>
              </w:rPr>
              <w:t xml:space="preserve">            </w:t>
            </w:r>
          </w:p>
          <w:p w:rsidR="00124385" w:rsidRPr="0001276C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 xml:space="preserve"> 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Groupes électrogène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auto"/>
          </w:tcPr>
          <w:p w:rsidR="00124385" w:rsidRDefault="00124385" w:rsidP="00FA19E4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groupes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FA19E4">
              <w:rPr>
                <w:rFonts w:cstheme="minorHAnsi"/>
                <w:color w:val="1F3864" w:themeColor="accent1" w:themeShade="80"/>
              </w:rPr>
              <w:t>5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FA19E4" w:rsidRPr="00FA19E4" w:rsidRDefault="00FA19E4" w:rsidP="00FA19E4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2835"/>
              <w:gridCol w:w="5103"/>
            </w:tblGrid>
            <w:tr w:rsidR="00124385" w:rsidTr="00FA19E4">
              <w:tc>
                <w:tcPr>
                  <w:tcW w:w="3001" w:type="dxa"/>
                </w:tcPr>
                <w:p w:rsidR="00124385" w:rsidRDefault="00124385" w:rsidP="00124385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bookmarkStart w:id="6" w:name="table3"/>
                  <w:r>
                    <w:rPr>
                      <w:rFonts w:cstheme="minorHAnsi"/>
                      <w:color w:val="1F3864" w:themeColor="accent1" w:themeShade="80"/>
                    </w:rPr>
                    <w:t>Marques</w:t>
                  </w:r>
                </w:p>
              </w:tc>
              <w:tc>
                <w:tcPr>
                  <w:tcW w:w="2835" w:type="dxa"/>
                </w:tcPr>
                <w:p w:rsidR="00124385" w:rsidRDefault="00124385" w:rsidP="00124385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 xml:space="preserve">Puissances en </w:t>
                  </w:r>
                  <w:proofErr w:type="spellStart"/>
                  <w:r>
                    <w:rPr>
                      <w:rFonts w:cstheme="minorHAnsi"/>
                      <w:color w:val="1F3864" w:themeColor="accent1" w:themeShade="80"/>
                    </w:rPr>
                    <w:t>kVA</w:t>
                  </w:r>
                  <w:proofErr w:type="spellEnd"/>
                </w:p>
              </w:tc>
              <w:tc>
                <w:tcPr>
                  <w:tcW w:w="5103" w:type="dxa"/>
                </w:tcPr>
                <w:p w:rsidR="00124385" w:rsidRDefault="00124385" w:rsidP="00FA19E4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 w:rsidRPr="006A06CD">
                    <w:rPr>
                      <w:rFonts w:cstheme="minorHAnsi"/>
                      <w:color w:val="1F3864" w:themeColor="accent1" w:themeShade="80"/>
                    </w:rPr>
                    <w:t>Capacité de stockage gasoil interne</w:t>
                  </w:r>
                  <w:r w:rsidR="00FA19E4">
                    <w:rPr>
                      <w:rFonts w:cstheme="minorHAnsi"/>
                      <w:color w:val="1F3864" w:themeColor="accent1" w:themeShade="80"/>
                    </w:rPr>
                    <w:t xml:space="preserve"> </w:t>
                  </w:r>
                  <w:r w:rsidRPr="006A06CD">
                    <w:rPr>
                      <w:rFonts w:cstheme="minorHAnsi"/>
                      <w:color w:val="1F3864" w:themeColor="accent1" w:themeShade="80"/>
                    </w:rPr>
                    <w:t>par GE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en litre</w:t>
                  </w:r>
                </w:p>
              </w:tc>
            </w:tr>
            <w:bookmarkEnd w:id="6"/>
          </w:tbl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FA19E4" w:rsidRPr="00AA1E79" w:rsidRDefault="00FA19E4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9D3A10" w:rsidRPr="009D3A10" w:rsidRDefault="00124385" w:rsidP="009D3A10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Cs/>
                <w:noProof/>
                <w:color w:val="FF0000"/>
              </w:rPr>
            </w:pPr>
            <w:r w:rsidRPr="006A06CD">
              <w:rPr>
                <w:rFonts w:cstheme="minorHAnsi"/>
                <w:color w:val="1F3864" w:themeColor="accent1" w:themeShade="80"/>
              </w:rPr>
              <w:t>Capacité de la citerne commune</w:t>
            </w:r>
            <w:r>
              <w:rPr>
                <w:rFonts w:cstheme="minorHAnsi"/>
                <w:color w:val="1F3864" w:themeColor="accent1" w:themeShade="80"/>
              </w:rPr>
              <w:t xml:space="preserve"> en litre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FA19E4">
              <w:rPr>
                <w:rFonts w:cstheme="minorHAnsi"/>
                <w:color w:val="1F3864" w:themeColor="accent1" w:themeShade="80"/>
              </w:rPr>
              <w:t>6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  <w:r w:rsidR="00221141">
              <w:rPr>
                <w:rFonts w:cstheme="minorHAnsi"/>
                <w:color w:val="1F3864" w:themeColor="accent1" w:themeShade="80"/>
              </w:rPr>
              <w:t xml:space="preserve">  </w:t>
            </w:r>
          </w:p>
          <w:p w:rsidR="00124385" w:rsidRPr="000F02E4" w:rsidRDefault="00124385" w:rsidP="00FA19E4">
            <w:pPr>
              <w:ind w:left="29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0F02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${D</w:t>
            </w:r>
            <w:r w:rsidR="00FA19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7</w:t>
            </w:r>
            <w:r w:rsidRPr="000F02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AE4D6E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Air comprimé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auto"/>
          </w:tcPr>
          <w:p w:rsidR="00124385" w:rsidRPr="006A06CD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compresseurs : ${E30}</w:t>
            </w:r>
          </w:p>
          <w:p w:rsidR="00124385" w:rsidRPr="009049A5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Marques : ${E31}</w:t>
            </w:r>
          </w:p>
          <w:p w:rsidR="00124385" w:rsidRPr="00A85ED9" w:rsidRDefault="00124385" w:rsidP="00A85ED9">
            <w:pPr>
              <w:rPr>
                <w:rFonts w:cstheme="minorHAnsi"/>
                <w:color w:val="1F3864" w:themeColor="accent1" w:themeShade="80"/>
              </w:rPr>
            </w:pPr>
            <w:r w:rsidRPr="00A85ED9">
              <w:rPr>
                <w:rFonts w:cstheme="minorHAnsi"/>
                <w:color w:val="1F3864" w:themeColor="accent1" w:themeShade="80"/>
              </w:rPr>
              <w:t>Caractéristiques techniques 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823"/>
              <w:gridCol w:w="1823"/>
              <w:gridCol w:w="1359"/>
              <w:gridCol w:w="1985"/>
              <w:gridCol w:w="2126"/>
            </w:tblGrid>
            <w:tr w:rsidR="00124385" w:rsidTr="00763D8F"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bookmarkStart w:id="7" w:name="table4"/>
                  <w:r>
                    <w:rPr>
                      <w:rFonts w:cstheme="minorHAnsi"/>
                      <w:color w:val="1F3864" w:themeColor="accent1" w:themeShade="80"/>
                    </w:rPr>
                    <w:t>Nombre des compresseurs </w:t>
                  </w:r>
                </w:p>
              </w:tc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Débit réel en m3/h </w:t>
                  </w:r>
                </w:p>
              </w:tc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Puissance en CV </w:t>
                  </w:r>
                </w:p>
              </w:tc>
              <w:tc>
                <w:tcPr>
                  <w:tcW w:w="1359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Puissance en KW </w:t>
                  </w:r>
                </w:p>
              </w:tc>
              <w:tc>
                <w:tcPr>
                  <w:tcW w:w="1985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Pression maxi en bar </w:t>
                  </w:r>
                </w:p>
              </w:tc>
              <w:tc>
                <w:tcPr>
                  <w:tcW w:w="2126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Capacité r</w:t>
                  </w:r>
                  <w:r w:rsidR="00763D8F">
                    <w:rPr>
                      <w:rFonts w:cstheme="minorHAnsi"/>
                      <w:color w:val="1F3864" w:themeColor="accent1" w:themeShade="80"/>
                    </w:rPr>
                    <w:t>éservoir air comprimé en litre </w:t>
                  </w:r>
                </w:p>
              </w:tc>
            </w:tr>
            <w:bookmarkEnd w:id="7"/>
          </w:tbl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2A19B2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Maintenance :</w:t>
            </w: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Pr="000F02E4">
              <w:rPr>
                <w:rFonts w:asciiTheme="majorBidi" w:hAnsiTheme="majorBidi" w:cstheme="majorBidi"/>
                <w:color w:val="1F3864" w:themeColor="accent1" w:themeShade="80"/>
              </w:rPr>
              <w:t>${E18}</w:t>
            </w:r>
          </w:p>
          <w:p w:rsidR="00124385" w:rsidRDefault="00A85ED9" w:rsidP="00A85E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3864" w:themeColor="accent1" w:themeShade="80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</w:rPr>
              <w:t xml:space="preserve">${E19} </w:t>
            </w:r>
          </w:p>
          <w:p w:rsidR="00A85ED9" w:rsidRPr="00A85ED9" w:rsidRDefault="00A85ED9" w:rsidP="00A85ED9">
            <w:pPr>
              <w:rPr>
                <w:rFonts w:asciiTheme="majorBidi" w:hAnsiTheme="majorBidi" w:cstheme="majorBidi"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${E20}</w:t>
            </w:r>
          </w:p>
          <w:p w:rsidR="00124385" w:rsidRPr="00AC4D7B" w:rsidRDefault="00124385" w:rsidP="00E75B64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16269E" w:rsidRDefault="00124385" w:rsidP="00124385">
            <w:pPr>
              <w:rPr>
                <w:rFonts w:cstheme="minorHAnsi"/>
                <w:b/>
                <w:color w:val="1F3864" w:themeColor="accent1" w:themeShade="80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t>Chaufferie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BF4A34" w:rsidRDefault="00BF4A34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4"/>
              <w:gridCol w:w="1684"/>
              <w:gridCol w:w="2410"/>
              <w:gridCol w:w="4111"/>
            </w:tblGrid>
            <w:tr w:rsidR="00124385" w:rsidTr="00BA60D4">
              <w:tc>
                <w:tcPr>
                  <w:tcW w:w="2734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bookmarkStart w:id="8" w:name="table5" w:colFirst="0" w:colLast="3"/>
                  <w:r>
                    <w:rPr>
                      <w:rFonts w:cstheme="minorHAnsi"/>
                      <w:color w:val="1F3864" w:themeColor="accent1" w:themeShade="80"/>
                    </w:rPr>
                    <w:t>Nombre de chaudières</w:t>
                  </w:r>
                </w:p>
              </w:tc>
              <w:tc>
                <w:tcPr>
                  <w:tcW w:w="1684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Type</w:t>
                  </w:r>
                </w:p>
              </w:tc>
              <w:tc>
                <w:tcPr>
                  <w:tcW w:w="2410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Marque</w:t>
                  </w:r>
                </w:p>
              </w:tc>
              <w:tc>
                <w:tcPr>
                  <w:tcW w:w="4111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48200E">
                    <w:rPr>
                      <w:rFonts w:cstheme="minorHAnsi"/>
                      <w:color w:val="1F3864" w:themeColor="accent1" w:themeShade="80"/>
                    </w:rPr>
                    <w:t>Capacité de production de vapeur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en </w:t>
                  </w:r>
                  <w:proofErr w:type="spellStart"/>
                  <w:r>
                    <w:rPr>
                      <w:rFonts w:cstheme="minorHAnsi"/>
                      <w:color w:val="1F3864" w:themeColor="accent1" w:themeShade="80"/>
                    </w:rPr>
                    <w:t>Tn</w:t>
                  </w:r>
                  <w:proofErr w:type="spellEnd"/>
                  <w:r>
                    <w:rPr>
                      <w:rFonts w:cstheme="minorHAnsi"/>
                      <w:color w:val="1F3864" w:themeColor="accent1" w:themeShade="80"/>
                    </w:rPr>
                    <w:t>/h</w:t>
                  </w:r>
                  <w:r w:rsidRPr="0048200E">
                    <w:rPr>
                      <w:rFonts w:cstheme="minorHAnsi"/>
                      <w:color w:val="1F3864" w:themeColor="accent1" w:themeShade="80"/>
                    </w:rPr>
                    <w:t> </w:t>
                  </w:r>
                </w:p>
              </w:tc>
            </w:tr>
            <w:bookmarkEnd w:id="8"/>
          </w:tbl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BF4A34" w:rsidRDefault="00BF4A34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Default="00124385" w:rsidP="00E75B64">
            <w:pPr>
              <w:tabs>
                <w:tab w:val="left" w:pos="426"/>
              </w:tabs>
              <w:jc w:val="center"/>
              <w:rPr>
                <w:rFonts w:cstheme="minorHAnsi"/>
                <w:color w:val="FF0000"/>
              </w:rPr>
            </w:pPr>
            <w:r w:rsidRPr="00947D9C">
              <w:rPr>
                <w:rFonts w:asciiTheme="majorBidi" w:hAnsiTheme="majorBidi" w:cstheme="majorBidi"/>
                <w:sz w:val="24"/>
                <w:szCs w:val="24"/>
              </w:rPr>
              <w:t>${E29}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BF4A34" w:rsidRPr="00F85B44" w:rsidRDefault="00BF4A34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124385" w:rsidRPr="009F6AD4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Protection et prévention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Extincteurs Portatifs et Mobiles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C364A6" w:rsidRDefault="00124385" w:rsidP="00124385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cstheme="minorHAnsi"/>
                <w:color w:val="1F3864" w:themeColor="accent1" w:themeShade="80"/>
              </w:rPr>
            </w:pPr>
            <w:r w:rsidRPr="00C364A6">
              <w:rPr>
                <w:rFonts w:cstheme="minorHAnsi"/>
                <w:color w:val="1F3864" w:themeColor="accent1" w:themeShade="80"/>
              </w:rPr>
              <w:t xml:space="preserve">Organisme vérificateur : </w:t>
            </w:r>
            <w:r w:rsidRPr="009660C3">
              <w:rPr>
                <w:rFonts w:cstheme="minorHAnsi"/>
                <w:color w:val="1F3864" w:themeColor="accent1" w:themeShade="80"/>
              </w:rPr>
              <w:t>${F5}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233CD4">
              <w:rPr>
                <w:rFonts w:cstheme="minorHAnsi"/>
                <w:color w:val="1F3864" w:themeColor="accent1" w:themeShade="80"/>
              </w:rPr>
              <w:t xml:space="preserve">Type des extincteurs utilisés : </w:t>
            </w:r>
          </w:p>
          <w:p w:rsidR="00124385" w:rsidRPr="00F73F6C" w:rsidRDefault="00124385" w:rsidP="00F73F6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1F3864" w:themeColor="accent1" w:themeShade="80"/>
              </w:rPr>
            </w:pPr>
            <w:bookmarkStart w:id="9" w:name="L1"/>
            <w:bookmarkEnd w:id="9"/>
          </w:p>
          <w:p w:rsidR="00124385" w:rsidRPr="00A55A3D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1F1F5F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Prochaine date de vérification : </w:t>
            </w:r>
            <w:r w:rsidRPr="009660C3">
              <w:rPr>
                <w:rFonts w:cstheme="minorHAnsi"/>
                <w:color w:val="1F3864" w:themeColor="accent1" w:themeShade="80"/>
              </w:rPr>
              <w:t>${F1}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73F6C" w:rsidRDefault="00124385" w:rsidP="006B500B">
            <w:pPr>
              <w:pStyle w:val="ListParagraph"/>
              <w:numPr>
                <w:ilvl w:val="0"/>
                <w:numId w:val="16"/>
              </w:numPr>
              <w:ind w:left="738" w:hanging="284"/>
              <w:rPr>
                <w:rFonts w:cstheme="minorHAnsi"/>
                <w:color w:val="1F3864" w:themeColor="accent1" w:themeShade="80"/>
              </w:rPr>
            </w:pPr>
            <w:bookmarkStart w:id="10" w:name="L2"/>
            <w:bookmarkEnd w:id="10"/>
          </w:p>
          <w:p w:rsidR="00124385" w:rsidRPr="008E38D3" w:rsidRDefault="00124385" w:rsidP="00F73F6C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9B5149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${F3}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Réseau robinet Incendie Armé R.I.A</w:t>
            </w:r>
          </w:p>
        </w:tc>
      </w:tr>
      <w:tr w:rsidR="00124385" w:rsidRPr="008E38D3" w:rsidTr="009B0433">
        <w:tc>
          <w:tcPr>
            <w:tcW w:w="11194" w:type="dxa"/>
            <w:gridSpan w:val="3"/>
            <w:shd w:val="clear" w:color="auto" w:fill="auto"/>
          </w:tcPr>
          <w:p w:rsidR="00124385" w:rsidRPr="00440D04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 w:rsidRPr="0016269E">
              <w:rPr>
                <w:rFonts w:cstheme="minorHAnsi"/>
                <w:color w:val="1F3864" w:themeColor="accent1" w:themeShade="80"/>
              </w:rPr>
              <w:t xml:space="preserve">Organisme </w:t>
            </w:r>
            <w:r>
              <w:rPr>
                <w:rFonts w:cstheme="minorHAnsi"/>
                <w:color w:val="1F3864" w:themeColor="accent1" w:themeShade="80"/>
              </w:rPr>
              <w:t xml:space="preserve">vérificateur </w:t>
            </w:r>
            <w:r w:rsidRPr="0016269E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0614C3">
              <w:rPr>
                <w:rFonts w:cstheme="minorHAnsi"/>
                <w:color w:val="1F3864" w:themeColor="accent1" w:themeShade="80"/>
              </w:rPr>
              <w:t>${organisme}</w:t>
            </w:r>
          </w:p>
          <w:p w:rsidR="00124385" w:rsidRPr="00A55A3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Nombre de RIA :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 </w:t>
            </w:r>
            <w:r w:rsidRPr="000614C3">
              <w:rPr>
                <w:rFonts w:cstheme="minorHAnsi"/>
                <w:color w:val="1F3864" w:themeColor="accent1" w:themeShade="80"/>
              </w:rPr>
              <w:t>${F5}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31E4">
              <w:rPr>
                <w:rFonts w:cstheme="minorHAnsi"/>
                <w:color w:val="1F3864" w:themeColor="accent1" w:themeShade="80"/>
              </w:rPr>
              <w:t>Diamètre nominal </w:t>
            </w:r>
            <w:r>
              <w:rPr>
                <w:rFonts w:cstheme="minorHAnsi"/>
                <w:color w:val="1F3864" w:themeColor="accent1" w:themeShade="80"/>
              </w:rPr>
              <w:t xml:space="preserve">(DN) </w:t>
            </w:r>
            <w:r w:rsidRPr="001F31E4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0614C3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bookmarkStart w:id="11" w:name="L3"/>
            <w:bookmarkEnd w:id="11"/>
          </w:p>
          <w:p w:rsidR="00124385" w:rsidRPr="008E38D3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Prochaine date de vérification </w:t>
            </w:r>
            <w:r w:rsidR="008E38D3">
              <w:rPr>
                <w:rFonts w:cstheme="minorHAnsi"/>
                <w:color w:val="1F3864" w:themeColor="accent1" w:themeShade="80"/>
              </w:rPr>
              <w:t>:</w:t>
            </w:r>
            <w:r w:rsidR="008E38D3" w:rsidRPr="008E38D3">
              <w:rPr>
                <w:rFonts w:cstheme="minorHAnsi"/>
                <w:color w:val="1F3864" w:themeColor="accent1" w:themeShade="80"/>
              </w:rPr>
              <w:t xml:space="preserve"> $</w:t>
            </w:r>
            <w:r w:rsidRPr="000614C3">
              <w:rPr>
                <w:rFonts w:cstheme="minorHAnsi"/>
                <w:color w:val="1F3864" w:themeColor="accent1" w:themeShade="80"/>
              </w:rPr>
              <w:t>{F7}</w:t>
            </w:r>
          </w:p>
          <w:p w:rsidR="00124385" w:rsidRPr="000614C3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 w:rsidRPr="000614C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6B500B">
            <w:pPr>
              <w:pStyle w:val="ListParagraph"/>
              <w:numPr>
                <w:ilvl w:val="0"/>
                <w:numId w:val="4"/>
              </w:numPr>
              <w:ind w:hanging="786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Source d’alimentation en eau </w:t>
            </w:r>
            <w:r w:rsidR="008E38D3">
              <w:rPr>
                <w:rFonts w:cstheme="minorHAnsi"/>
                <w:color w:val="1F3864" w:themeColor="accent1" w:themeShade="80"/>
              </w:rPr>
              <w:t>: $</w:t>
            </w:r>
            <w:r w:rsidRPr="000614C3">
              <w:rPr>
                <w:rFonts w:cstheme="minorHAnsi"/>
                <w:color w:val="1F3864" w:themeColor="accent1" w:themeShade="80"/>
              </w:rPr>
              <w:t>{F8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} </w:t>
            </w:r>
          </w:p>
          <w:p w:rsidR="00124385" w:rsidRPr="00CD6DAC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électropompe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:</w:t>
            </w:r>
            <w:r w:rsidRPr="000614C3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Pr="000614C3">
              <w:rPr>
                <w:rFonts w:cstheme="minorHAnsi"/>
                <w:color w:val="1F3864" w:themeColor="accent1" w:themeShade="80"/>
              </w:rPr>
              <w:t>${F9}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CD6DAC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motopompe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</w:t>
            </w:r>
            <w:r w:rsidR="008E38D3">
              <w:rPr>
                <w:rFonts w:cstheme="minorHAnsi"/>
                <w:color w:val="1F3864" w:themeColor="accent1" w:themeShade="80"/>
              </w:rPr>
              <w:t>: $</w:t>
            </w:r>
            <w:r>
              <w:rPr>
                <w:rFonts w:cstheme="minorHAnsi"/>
                <w:color w:val="1F3864" w:themeColor="accent1" w:themeShade="80"/>
              </w:rPr>
              <w:t>{F11}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A66B6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pompe jockey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/h : </w:t>
            </w:r>
            <w:r w:rsidRPr="000614C3">
              <w:rPr>
                <w:rFonts w:cstheme="minorHAnsi"/>
                <w:color w:val="1F3864" w:themeColor="accent1" w:themeShade="80"/>
              </w:rPr>
              <w:t>${F10}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73F6C" w:rsidRDefault="00124385" w:rsidP="0023290A">
            <w:pPr>
              <w:pStyle w:val="ListParagraph"/>
              <w:numPr>
                <w:ilvl w:val="0"/>
                <w:numId w:val="4"/>
              </w:numPr>
              <w:ind w:left="1021" w:hanging="425"/>
              <w:rPr>
                <w:rFonts w:cstheme="minorHAnsi"/>
                <w:color w:val="1F3864" w:themeColor="accent1" w:themeShade="80"/>
              </w:rPr>
            </w:pPr>
            <w:bookmarkStart w:id="12" w:name="L4"/>
            <w:bookmarkEnd w:id="12"/>
          </w:p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F73F6C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367137">
              <w:rPr>
                <w:rFonts w:cstheme="minorHAnsi"/>
                <w:color w:val="1F3864" w:themeColor="accent1" w:themeShade="80"/>
              </w:rPr>
              <w:t>${F13}</w:t>
            </w:r>
          </w:p>
          <w:p w:rsidR="00F73F6C" w:rsidRPr="008E38D3" w:rsidRDefault="00F73F6C" w:rsidP="00F73F6C">
            <w:pPr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Poste incendie additive P.I.A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poste</w:t>
            </w:r>
            <w:r>
              <w:rPr>
                <w:rFonts w:cstheme="minorHAnsi"/>
                <w:color w:val="1F3864" w:themeColor="accent1" w:themeShade="80"/>
              </w:rPr>
              <w:t>s PIA</w:t>
            </w:r>
            <w:r w:rsidRPr="005B6B8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0}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ind w:left="142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  <w:r w:rsidRPr="005C0BC1">
              <w:rPr>
                <w:rFonts w:cstheme="minorHAnsi"/>
                <w:bCs/>
                <w:noProof/>
                <w:color w:val="FF000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1}</w:t>
            </w:r>
            <w:r>
              <w:rPr>
                <w:rFonts w:cstheme="minorHAnsi"/>
                <w:bCs/>
                <w:color w:val="FF0000"/>
              </w:rPr>
              <w:t xml:space="preserve"> </w:t>
            </w:r>
          </w:p>
          <w:p w:rsidR="00124385" w:rsidRPr="005C0BC1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Colonnes humides (En charge)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4007DA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517F">
              <w:rPr>
                <w:rFonts w:cstheme="minorHAnsi"/>
                <w:color w:val="1F3864" w:themeColor="accent1" w:themeShade="80"/>
              </w:rPr>
              <w:t>Capacité de la réserve d’eau en m</w:t>
            </w:r>
            <w:r w:rsidRPr="00BB517F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BB517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2}</w:t>
            </w:r>
            <w:r>
              <w:rPr>
                <w:rFonts w:cstheme="minorHAnsi"/>
                <w:color w:val="FF0000"/>
              </w:rPr>
              <w:t xml:space="preserve">  </w:t>
            </w:r>
          </w:p>
          <w:p w:rsidR="00124385" w:rsidRPr="005C0BC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Diamètre nominal DN de la colonne en mm :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3}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B4218" w:rsidRDefault="00124385" w:rsidP="00FB4218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C0BC1">
              <w:rPr>
                <w:rFonts w:cstheme="minorHAnsi"/>
                <w:color w:val="1F3864" w:themeColor="accent1" w:themeShade="80"/>
              </w:rPr>
              <w:t>Pression de fonctionnement en bar :</w:t>
            </w:r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4}</w:t>
            </w:r>
            <w:r>
              <w:rPr>
                <w:rFonts w:cstheme="minorHAnsi"/>
                <w:color w:val="FF0000"/>
              </w:rPr>
              <w:t xml:space="preserve">  </w:t>
            </w:r>
          </w:p>
          <w:p w:rsidR="00FB4218" w:rsidRPr="00FB4218" w:rsidRDefault="00FB4218" w:rsidP="00FB4218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5}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FB4218" w:rsidRPr="00F85B44" w:rsidRDefault="00FB4218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Colonnes sèches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C0BC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Diamètre nominal DN de la colonne en mm :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6}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13}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Poteaux et bouche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</w:t>
            </w:r>
            <w:r>
              <w:rPr>
                <w:rFonts w:cstheme="minorHAnsi"/>
                <w:color w:val="1F3864" w:themeColor="accent1" w:themeShade="80"/>
              </w:rPr>
              <w:t>oteau incendie</w:t>
            </w:r>
            <w:r w:rsidRPr="005B6B83">
              <w:rPr>
                <w:rFonts w:cstheme="minorHAnsi"/>
                <w:color w:val="1F3864" w:themeColor="accent1" w:themeShade="80"/>
              </w:rPr>
              <w:t> </w:t>
            </w:r>
            <w:r w:rsidR="008E38D3" w:rsidRPr="005B6B83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7}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 xml:space="preserve">Nombre de </w:t>
            </w:r>
            <w:r>
              <w:rPr>
                <w:rFonts w:cstheme="minorHAnsi"/>
                <w:color w:val="1F3864" w:themeColor="accent1" w:themeShade="80"/>
              </w:rPr>
              <w:t>bouche incendie</w:t>
            </w:r>
            <w:r w:rsidRPr="005B6B83">
              <w:rPr>
                <w:rFonts w:cstheme="minorHAnsi"/>
                <w:color w:val="1F3864" w:themeColor="accent1" w:themeShade="80"/>
              </w:rPr>
              <w:t> </w:t>
            </w:r>
            <w:r w:rsidR="008E38D3" w:rsidRPr="005B6B83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8}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2410D">
              <w:rPr>
                <w:rFonts w:cstheme="minorHAnsi"/>
                <w:color w:val="1F3864" w:themeColor="accent1" w:themeShade="80"/>
              </w:rPr>
              <w:t xml:space="preserve">Pression de fonctionnement en bar </w:t>
            </w:r>
            <w:r w:rsidR="008E38D3" w:rsidRPr="0052410D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9}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 w:rsidRPr="0052410D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10}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i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Réserve d’eau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642FC9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Type de citerne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11}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Capacité en litre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12}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8E75DE">
              <w:rPr>
                <w:rFonts w:cstheme="minorHAnsi"/>
                <w:color w:val="1F3864" w:themeColor="accent1" w:themeShade="80"/>
              </w:rPr>
              <w:t>G21</w:t>
            </w:r>
            <w:r>
              <w:rPr>
                <w:rFonts w:cstheme="minorHAnsi"/>
                <w:color w:val="1F3864" w:themeColor="accent1" w:themeShade="80"/>
              </w:rPr>
              <w:t>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</w:p>
          <w:p w:rsidR="00124385" w:rsidRPr="000A2973" w:rsidRDefault="00124385" w:rsidP="00124385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Système de détection incendie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(SDI)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14063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0A2973">
              <w:rPr>
                <w:rFonts w:cstheme="minorHAnsi"/>
                <w:color w:val="1F3864" w:themeColor="accent1" w:themeShade="80"/>
              </w:rPr>
              <w:t xml:space="preserve">Type de détecteur incendie :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9B790A" w:rsidRDefault="00124385" w:rsidP="00124385">
            <w:pPr>
              <w:pStyle w:val="ListParagraph"/>
              <w:numPr>
                <w:ilvl w:val="0"/>
                <w:numId w:val="4"/>
              </w:numPr>
              <w:ind w:left="454" w:hanging="142"/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bookmarkStart w:id="13" w:name="L5"/>
          </w:p>
          <w:bookmarkEnd w:id="13"/>
          <w:p w:rsidR="00124385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804366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Indicateur d’action (IA)</w:t>
            </w:r>
            <w:r w:rsidRPr="000A297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${G15} </w:t>
            </w:r>
            <w:r w:rsidRPr="00804366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804366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Déclencheur Manuel (DM) </w:t>
            </w:r>
            <w:r w:rsidR="008E38D3"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8E38D3">
              <w:rPr>
                <w:rFonts w:cstheme="minorHAnsi"/>
                <w:color w:val="1F3864" w:themeColor="accent1" w:themeShade="80"/>
              </w:rPr>
              <w:t>$</w:t>
            </w:r>
            <w:r>
              <w:rPr>
                <w:rFonts w:cstheme="minorHAnsi"/>
                <w:color w:val="1F3864" w:themeColor="accent1" w:themeShade="80"/>
              </w:rPr>
              <w:t xml:space="preserve">{G16}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ind w:left="360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Pr="000A297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Equipement de contrôle et de signalisation (ECS / TDS)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 :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4" w:name="L6"/>
            <w:bookmarkEnd w:id="14"/>
          </w:p>
          <w:p w:rsidR="00124385" w:rsidRPr="00FB4218" w:rsidRDefault="00124385" w:rsidP="00FB4218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2160C0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5" w:name="L7"/>
            <w:bookmarkEnd w:id="15"/>
          </w:p>
          <w:p w:rsidR="00124385" w:rsidRPr="00FB4218" w:rsidRDefault="00124385" w:rsidP="00FB4218">
            <w:pPr>
              <w:rPr>
                <w:rFonts w:cstheme="minorHAnsi"/>
                <w:color w:val="FF0000"/>
              </w:rPr>
            </w:pPr>
          </w:p>
          <w:p w:rsidR="00124385" w:rsidRPr="002160C0" w:rsidRDefault="00124385" w:rsidP="00124385">
            <w:pPr>
              <w:pStyle w:val="ListParagraph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${G19}</w:t>
            </w:r>
          </w:p>
          <w:p w:rsidR="00124385" w:rsidRPr="005814A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Système de mise en sécurité Incendie (SMSI)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0A297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Centralisateur de mise en sécurité incendie (CMSI)</w:t>
            </w:r>
            <w:r w:rsidRPr="000A2973">
              <w:rPr>
                <w:rFonts w:cstheme="minorHAnsi"/>
                <w:color w:val="1F3864" w:themeColor="accent1" w:themeShade="80"/>
              </w:rPr>
              <w:t> </w:t>
            </w:r>
            <w:r w:rsidR="008E38D3"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8E38D3">
              <w:rPr>
                <w:rFonts w:cstheme="minorHAnsi"/>
                <w:color w:val="1F3864" w:themeColor="accent1" w:themeShade="80"/>
              </w:rPr>
              <w:t>$</w:t>
            </w:r>
            <w:r>
              <w:rPr>
                <w:rFonts w:cstheme="minorHAnsi"/>
                <w:color w:val="1F3864" w:themeColor="accent1" w:themeShade="80"/>
              </w:rPr>
              <w:t>{G20}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${G21}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Désenfumage Naturel (SDN) / Mécanique</w:t>
            </w:r>
          </w:p>
        </w:tc>
      </w:tr>
      <w:tr w:rsidR="00124385" w:rsidRPr="008E38D3" w:rsidTr="009B0433">
        <w:tc>
          <w:tcPr>
            <w:tcW w:w="11194" w:type="dxa"/>
            <w:gridSpan w:val="3"/>
            <w:shd w:val="clear" w:color="auto" w:fill="auto"/>
          </w:tcPr>
          <w:p w:rsidR="00124385" w:rsidRPr="008E38D3" w:rsidRDefault="00124385" w:rsidP="00124385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6" w:name="L8"/>
            <w:bookmarkEnd w:id="16"/>
          </w:p>
          <w:p w:rsidR="00124385" w:rsidRPr="008E38D3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${H1}</w:t>
            </w:r>
          </w:p>
          <w:p w:rsidR="00124385" w:rsidRPr="008E38D3" w:rsidRDefault="00124385" w:rsidP="008E41BA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7" w:name="L9"/>
            <w:bookmarkEnd w:id="17"/>
          </w:p>
          <w:p w:rsidR="00124385" w:rsidRPr="008E38D3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${H3}</w:t>
            </w:r>
          </w:p>
          <w:p w:rsidR="00124385" w:rsidRPr="008E38D3" w:rsidRDefault="00124385" w:rsidP="00124385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Dispositif de déclanchement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8" w:name="L10"/>
            <w:bookmarkEnd w:id="18"/>
          </w:p>
          <w:p w:rsidR="00124385" w:rsidRPr="008E38D3" w:rsidRDefault="00124385" w:rsidP="008E41BA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${H5}</w:t>
            </w: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Canton de désenfumage </w:t>
            </w:r>
            <w:r w:rsidRPr="001F1F5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  ${H6}</w:t>
            </w:r>
          </w:p>
          <w:p w:rsidR="00124385" w:rsidRPr="008E38D3" w:rsidRDefault="00124385" w:rsidP="008E41BA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${H7}</w:t>
            </w: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9" w:name="L11"/>
            <w:bookmarkEnd w:id="19"/>
          </w:p>
          <w:p w:rsidR="00124385" w:rsidRPr="0064775C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Sapeurs-pompiers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71" w:hanging="284"/>
              <w:rPr>
                <w:rFonts w:cstheme="minorHAnsi"/>
                <w:color w:val="1F3864" w:themeColor="accent1" w:themeShade="80"/>
              </w:rPr>
            </w:pPr>
            <w:r w:rsidRPr="0064775C">
              <w:rPr>
                <w:rFonts w:cstheme="minorHAnsi"/>
                <w:color w:val="1F3864" w:themeColor="accent1" w:themeShade="80"/>
              </w:rPr>
              <w:t xml:space="preserve">Distance de la plus proche caserne en km : </w:t>
            </w:r>
            <w:r>
              <w:rPr>
                <w:rFonts w:cstheme="minorHAnsi"/>
                <w:color w:val="1F3864" w:themeColor="accent1" w:themeShade="80"/>
              </w:rPr>
              <w:t>${H9}</w:t>
            </w:r>
          </w:p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Temps d’intervention en min :${H10} </w:t>
            </w:r>
          </w:p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124385" w:rsidRPr="00F85B44" w:rsidRDefault="00124385" w:rsidP="00124385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Surveillance du site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Vidéosurveillance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Nombre de caméras :</w:t>
            </w:r>
            <w:r>
              <w:rPr>
                <w:rFonts w:cstheme="minorHAnsi"/>
                <w:color w:val="1F3864" w:themeColor="accent1" w:themeShade="80"/>
              </w:rPr>
              <w:t xml:space="preserve"> ${H11}  </w:t>
            </w:r>
          </w:p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Archivage  :${H12}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596" w:hanging="142"/>
              <w:rPr>
                <w:rFonts w:cstheme="minorHAnsi"/>
                <w:color w:val="1F3864" w:themeColor="accent1" w:themeShade="80"/>
              </w:rPr>
            </w:pPr>
            <w:r w:rsidRPr="007E0547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5A2FE5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</w:t>
            </w:r>
            <w:r w:rsidR="005A2FE5" w:rsidRPr="008E38D3">
              <w:rPr>
                <w:rFonts w:cstheme="minorHAnsi"/>
                <w:color w:val="1F3864" w:themeColor="accent1" w:themeShade="80"/>
              </w:rPr>
              <w:t>{</w:t>
            </w:r>
            <w:r w:rsidRPr="008E38D3">
              <w:rPr>
                <w:rFonts w:cstheme="minorHAnsi"/>
                <w:color w:val="1F3864" w:themeColor="accent1" w:themeShade="80"/>
              </w:rPr>
              <w:t>H14}</w:t>
            </w:r>
          </w:p>
          <w:p w:rsidR="00124385" w:rsidRPr="008E38D3" w:rsidRDefault="00124385" w:rsidP="00124385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842167" w:rsidRDefault="00124385" w:rsidP="00842167">
            <w:pPr>
              <w:ind w:left="426"/>
              <w:rPr>
                <w:rFonts w:cstheme="minorHAnsi"/>
                <w:color w:val="1F3864" w:themeColor="accent1" w:themeShade="80"/>
              </w:rPr>
            </w:pPr>
            <w:r w:rsidRPr="00842167">
              <w:rPr>
                <w:rFonts w:cstheme="minorHAnsi"/>
                <w:b/>
                <w:bCs/>
                <w:color w:val="1F3864" w:themeColor="accent1" w:themeShade="80"/>
              </w:rPr>
              <w:t>Gardiennage / Intrusion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1D357B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Type de gardiennage :</w:t>
            </w:r>
            <w:r>
              <w:rPr>
                <w:rFonts w:cstheme="minorHAnsi"/>
                <w:color w:val="1F3864" w:themeColor="accent1" w:themeShade="80"/>
              </w:rPr>
              <w:t xml:space="preserve"> ${H15}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 de la société de gardiennage 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Pr="00502417">
              <w:rPr>
                <w:rFonts w:cstheme="minorHAnsi"/>
                <w:color w:val="1F3864" w:themeColor="accent1" w:themeShade="80"/>
              </w:rPr>
              <w:t>${H16}</w:t>
            </w:r>
          </w:p>
          <w:p w:rsidR="00124385" w:rsidRPr="001D357B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Système de contrôle des rondes : ${H17} 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5A2FE5" w:rsidRPr="008E38D3" w:rsidRDefault="00124385" w:rsidP="005A2FE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${H18}</w:t>
            </w:r>
          </w:p>
          <w:p w:rsidR="00124385" w:rsidRPr="008E38D3" w:rsidRDefault="00124385" w:rsidP="005A2FE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</w:tc>
      </w:tr>
    </w:tbl>
    <w:p w:rsidR="00124385" w:rsidRDefault="00124385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tbl>
      <w:tblPr>
        <w:tblStyle w:val="TableGrid"/>
        <w:tblW w:w="11161" w:type="dxa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460"/>
        <w:gridCol w:w="5701"/>
      </w:tblGrid>
      <w:tr w:rsidR="008A033A" w:rsidRPr="0016269E" w:rsidTr="004A37F2">
        <w:trPr>
          <w:trHeight w:val="241"/>
          <w:jc w:val="center"/>
        </w:trPr>
        <w:tc>
          <w:tcPr>
            <w:tcW w:w="11161" w:type="dxa"/>
            <w:gridSpan w:val="2"/>
            <w:shd w:val="clear" w:color="auto" w:fill="D9E2F3" w:themeFill="accent1" w:themeFillTint="33"/>
          </w:tcPr>
          <w:p w:rsidR="008A033A" w:rsidRPr="0016269E" w:rsidRDefault="008A033A" w:rsidP="004A37F2">
            <w:pPr>
              <w:rPr>
                <w:rFonts w:cstheme="minorHAnsi"/>
                <w:b/>
                <w:color w:val="1F3864" w:themeColor="accent1" w:themeShade="80"/>
              </w:rPr>
            </w:pPr>
            <w:r w:rsidRPr="006D32CD">
              <w:rPr>
                <w:rFonts w:cstheme="minorHAnsi"/>
                <w:b/>
                <w:bCs/>
                <w:color w:val="1F3864" w:themeColor="accent1" w:themeShade="80"/>
              </w:rPr>
              <w:t>Appréciation du risque</w:t>
            </w:r>
            <w:r w:rsidRPr="0016269E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4A37F2">
        <w:trPr>
          <w:trHeight w:val="265"/>
          <w:jc w:val="center"/>
        </w:trPr>
        <w:tc>
          <w:tcPr>
            <w:tcW w:w="5460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00B050"/>
              </w:rPr>
              <w:t>Points forts</w:t>
            </w:r>
          </w:p>
        </w:tc>
        <w:tc>
          <w:tcPr>
            <w:tcW w:w="5701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FF0000"/>
              </w:rPr>
              <w:t>Points faibles</w:t>
            </w: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incendie :</w:t>
            </w:r>
          </w:p>
          <w:p w:rsidR="008A033A" w:rsidRPr="00CF5C43" w:rsidRDefault="00993653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${I0}</w:t>
            </w: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993653" w:rsidRDefault="0099365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${I1}</w:t>
            </w:r>
          </w:p>
          <w:p w:rsidR="008A033A" w:rsidRPr="006D32CD" w:rsidRDefault="008A033A" w:rsidP="00CF5C43">
            <w:pPr>
              <w:tabs>
                <w:tab w:val="left" w:pos="282"/>
              </w:tabs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156013" w:rsidRPr="00CF5C43" w:rsidRDefault="00156013" w:rsidP="00CF5C43">
            <w:pPr>
              <w:pStyle w:val="ListParagraph"/>
              <w:numPr>
                <w:ilvl w:val="0"/>
                <w:numId w:val="25"/>
              </w:numPr>
              <w:ind w:left="381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${I2}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56013" w:rsidRDefault="0015601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${I3}</w:t>
            </w:r>
          </w:p>
          <w:p w:rsidR="008A033A" w:rsidRPr="006D32CD" w:rsidRDefault="008A033A" w:rsidP="00CF5C43">
            <w:pPr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électrique :</w:t>
            </w:r>
          </w:p>
          <w:p w:rsidR="008A033A" w:rsidRPr="00CF5C43" w:rsidRDefault="000A728F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${I4}</w:t>
            </w:r>
          </w:p>
          <w:p w:rsidR="008A033A" w:rsidRPr="00015322" w:rsidRDefault="008A033A" w:rsidP="004A37F2">
            <w:pPr>
              <w:tabs>
                <w:tab w:val="left" w:pos="282"/>
              </w:tabs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</w:p>
          <w:p w:rsidR="006763E5" w:rsidRDefault="006763E5" w:rsidP="004A37F2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</w:p>
          <w:p w:rsidR="006763E5" w:rsidRP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${I5}</w:t>
            </w:r>
          </w:p>
          <w:p w:rsidR="008A033A" w:rsidRPr="006763E5" w:rsidRDefault="008A033A" w:rsidP="006763E5">
            <w:pPr>
              <w:jc w:val="center"/>
              <w:rPr>
                <w:rFonts w:cstheme="minorHAnsi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0A728F" w:rsidRDefault="000A728F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${I6}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0A728F" w:rsidRDefault="000A728F" w:rsidP="004D2D6A">
            <w:pPr>
              <w:pStyle w:val="ListParagraph"/>
              <w:ind w:left="-4155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${I7}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liés aux événements naturels (Inondation…) :</w:t>
            </w:r>
          </w:p>
          <w:p w:rsidR="008A033A" w:rsidRPr="00CF5C43" w:rsidRDefault="003042AD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${J0}</w:t>
            </w:r>
          </w:p>
          <w:p w:rsidR="006130A1" w:rsidRDefault="006130A1" w:rsidP="004A37F2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6130A1" w:rsidRDefault="003042AD" w:rsidP="006130A1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${J1}</w:t>
            </w: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Default="003042AD" w:rsidP="00CF5C43">
            <w:pPr>
              <w:pStyle w:val="ListParagraph"/>
              <w:numPr>
                <w:ilvl w:val="0"/>
                <w:numId w:val="25"/>
              </w:numPr>
              <w:ind w:left="381" w:hanging="28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${J2}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Pr="00C078F3" w:rsidRDefault="00C078F3" w:rsidP="00C078F3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      </w:t>
            </w:r>
            <w:r w:rsidR="003042AD" w:rsidRPr="00C078F3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 w:rsidR="003042AD" w:rsidRPr="00C078F3">
              <w:rPr>
                <w:rFonts w:cstheme="minorHAnsi"/>
                <w:color w:val="1F3864" w:themeColor="accent1" w:themeShade="80"/>
              </w:rPr>
              <w:t>${</w:t>
            </w:r>
            <w:r w:rsidR="00785CF0" w:rsidRPr="00C078F3">
              <w:rPr>
                <w:rFonts w:cstheme="minorHAnsi"/>
                <w:color w:val="1F3864" w:themeColor="accent1" w:themeShade="80"/>
              </w:rPr>
              <w:t>J</w:t>
            </w:r>
            <w:r w:rsidR="003042AD" w:rsidRPr="00C078F3">
              <w:rPr>
                <w:rFonts w:cstheme="minorHAnsi"/>
                <w:color w:val="1F3864" w:themeColor="accent1" w:themeShade="80"/>
              </w:rPr>
              <w:t>3}</w:t>
            </w: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3843"/>
          <w:jc w:val="center"/>
        </w:trPr>
        <w:tc>
          <w:tcPr>
            <w:tcW w:w="11161" w:type="dxa"/>
            <w:gridSpan w:val="2"/>
            <w:shd w:val="clear" w:color="auto" w:fill="auto"/>
          </w:tcPr>
          <w:tbl>
            <w:tblPr>
              <w:tblpPr w:leftFromText="141" w:rightFromText="141" w:vertAnchor="text" w:horzAnchor="page" w:tblpX="5828" w:tblpYSpec="top"/>
              <w:tblOverlap w:val="never"/>
              <w:tblW w:w="550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1450"/>
              <w:gridCol w:w="676"/>
              <w:gridCol w:w="804"/>
              <w:gridCol w:w="999"/>
              <w:gridCol w:w="891"/>
            </w:tblGrid>
            <w:tr w:rsidR="008A033A" w:rsidRPr="004704BF" w:rsidTr="004A37F2">
              <w:trPr>
                <w:trHeight w:val="405"/>
              </w:trPr>
              <w:tc>
                <w:tcPr>
                  <w:tcW w:w="69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extDirection w:val="btLr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Prévention Protection </w:t>
                  </w: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Pauvre</w:t>
                  </w:r>
                </w:p>
              </w:tc>
              <w:tc>
                <w:tcPr>
                  <w:tcW w:w="666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${2}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center"/>
                  <w:hideMark/>
                </w:tcPr>
                <w:p w:rsidR="008A033A" w:rsidRPr="004704BF" w:rsidRDefault="00D90E46" w:rsidP="006763E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${3}</w:t>
                  </w:r>
                </w:p>
              </w:tc>
              <w:tc>
                <w:tcPr>
                  <w:tcW w:w="891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${4}</w:t>
                  </w:r>
                </w:p>
              </w:tc>
            </w:tr>
            <w:tr w:rsidR="008A033A" w:rsidRPr="004704BF" w:rsidTr="004A37F2">
              <w:trPr>
                <w:trHeight w:val="441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Besoin d'amélioration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${6}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${7}</w:t>
                  </w:r>
                </w:p>
              </w:tc>
              <w:tc>
                <w:tcPr>
                  <w:tcW w:w="891" w:type="dxa"/>
                  <w:tcBorders>
                    <w:top w:val="nil"/>
                    <w:left w:val="nil"/>
                    <w:bottom w:val="nil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${8}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</w:tr>
            <w:tr w:rsidR="008A033A" w:rsidRPr="004704BF" w:rsidTr="004A37F2">
              <w:trPr>
                <w:trHeight w:val="403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Adéquat, Standard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${9}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3399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${10}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3399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${12}</w:t>
                  </w:r>
                </w:p>
              </w:tc>
            </w:tr>
            <w:tr w:rsidR="008A033A" w:rsidRPr="004704BF" w:rsidTr="004A37F2">
              <w:trPr>
                <w:trHeight w:val="380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Au-dessus de la normale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${13}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${14}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${16}</w:t>
                  </w:r>
                </w:p>
              </w:tc>
            </w:tr>
            <w:tr w:rsidR="008A033A" w:rsidRPr="004704BF" w:rsidTr="004A37F2">
              <w:trPr>
                <w:trHeight w:val="195"/>
              </w:trPr>
              <w:tc>
                <w:tcPr>
                  <w:tcW w:w="2145" w:type="dxa"/>
                  <w:gridSpan w:val="2"/>
                  <w:vMerge w:val="restart"/>
                  <w:tcBorders>
                    <w:top w:val="single" w:sz="8" w:space="0" w:color="000000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Bon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Moyen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Médiocre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Mauvais</w:t>
                  </w:r>
                </w:p>
              </w:tc>
            </w:tr>
            <w:tr w:rsidR="008A033A" w:rsidRPr="004704BF" w:rsidTr="004A37F2">
              <w:trPr>
                <w:trHeight w:val="263"/>
              </w:trPr>
              <w:tc>
                <w:tcPr>
                  <w:tcW w:w="2145" w:type="dxa"/>
                  <w:gridSpan w:val="2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</w:p>
              </w:tc>
              <w:tc>
                <w:tcPr>
                  <w:tcW w:w="3363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Risque</w:t>
                  </w:r>
                </w:p>
              </w:tc>
            </w:tr>
          </w:tbl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Le niveau de risque</w:t>
            </w:r>
            <w:r w:rsidRPr="004704BF">
              <w:rPr>
                <w:rFonts w:cstheme="minorHAnsi"/>
                <w:bCs/>
                <w:color w:val="003366"/>
              </w:rPr>
              <w:t> 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18"/>
                <w:szCs w:val="18"/>
              </w:rPr>
            </w:pPr>
          </w:p>
          <w:p w:rsidR="008A033A" w:rsidRPr="00103BA5" w:rsidRDefault="000A1DDC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J</w:t>
            </w: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4}</w:t>
            </w: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/>
                <w:bCs/>
                <w:color w:val="003366"/>
                <w:u w:val="single"/>
              </w:rPr>
            </w:pP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Niveau de protection et prévention</w:t>
            </w:r>
            <w:r w:rsidRPr="004704BF">
              <w:rPr>
                <w:rFonts w:cstheme="minorHAnsi"/>
                <w:bCs/>
                <w:color w:val="003366"/>
              </w:rPr>
              <w:t xml:space="preserve"> : 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  <w:p w:rsidR="008A033A" w:rsidRPr="00F01764" w:rsidRDefault="000A1DDC" w:rsidP="006130A1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J</w:t>
            </w:r>
            <w:r w:rsidR="006130A1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5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}</w:t>
            </w:r>
          </w:p>
        </w:tc>
      </w:tr>
    </w:tbl>
    <w:p w:rsidR="008A033A" w:rsidRPr="0016269E" w:rsidRDefault="008A033A" w:rsidP="008A033A">
      <w:pPr>
        <w:tabs>
          <w:tab w:val="left" w:pos="1212"/>
        </w:tabs>
        <w:rPr>
          <w:rFonts w:cstheme="minorHAnsi"/>
          <w:sz w:val="2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E526F1" w:rsidP="008A033A">
      <w:pPr>
        <w:jc w:val="center"/>
        <w:rPr>
          <w:rFonts w:cstheme="minorHAnsi"/>
          <w:color w:val="1F497D"/>
        </w:rPr>
      </w:pPr>
      <w:r w:rsidRPr="00534B49"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71552" behindDoc="0" locked="0" layoutInCell="1" allowOverlap="1" wp14:anchorId="12DD71D7" wp14:editId="4959DB0D">
            <wp:simplePos x="0" y="0"/>
            <wp:positionH relativeFrom="page">
              <wp:align>center</wp:align>
            </wp:positionH>
            <wp:positionV relativeFrom="page">
              <wp:posOffset>8409794</wp:posOffset>
            </wp:positionV>
            <wp:extent cx="4276725" cy="932180"/>
            <wp:effectExtent l="228600" t="228600" r="238125" b="229870"/>
            <wp:wrapNone/>
            <wp:docPr id="43" name="pasted-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ted-image.pdf"/>
                    <pic:cNvPicPr>
                      <a:picLocks noChangeAspect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21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</w:rPr>
      </w:pPr>
    </w:p>
    <w:p w:rsidR="007D3FB1" w:rsidRPr="008A033A" w:rsidRDefault="007D3FB1" w:rsidP="008A033A"/>
    <w:sectPr w:rsidR="007D3FB1" w:rsidRPr="008A033A" w:rsidSect="004A37F2">
      <w:headerReference w:type="default" r:id="rId13"/>
      <w:footerReference w:type="default" r:id="rId14"/>
      <w:pgSz w:w="11906" w:h="16838"/>
      <w:pgMar w:top="1418" w:right="425" w:bottom="1559" w:left="567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C9" w:rsidRDefault="00795CC9">
      <w:pPr>
        <w:spacing w:after="0" w:line="240" w:lineRule="auto"/>
      </w:pPr>
      <w:r>
        <w:separator/>
      </w:r>
    </w:p>
  </w:endnote>
  <w:endnote w:type="continuationSeparator" w:id="0">
    <w:p w:rsidR="00795CC9" w:rsidRDefault="0079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221141" w:rsidRPr="004B2CF7" w:rsidRDefault="00221141" w:rsidP="004A37F2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9382213" wp14:editId="497FDA3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21141" w:rsidRDefault="00221141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078F3" w:rsidRPr="00C078F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382213" id="Groupe 2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1vYwMAACA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CJO1vYwMAACA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0jDcAAAADaAAAADwAAAGRycy9kb3ducmV2LnhtbERPS2uDQBC+B/Iflgn0FtcG+sC6hhII&#10;eAnF2PY8uFM1cWfF3ajNr88GCj0NH99z0u1sOjHS4FrLCh6jGARxZXXLtYLPcr9+BeE8ssbOMin4&#10;JQfbbLlIMdF24oLGo69FCGGXoILG+z6R0lUNGXSR7YkD92MHgz7AoZZ6wCmEm05u4vhZGmw5NDTY&#10;066h6ny8GAVP+Ys5ubwsrl6Wh++x++gvX1Kph9X8/gbC0+z/xX/uXIf5cH/lfmV2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9Iw3AAAAA2gAAAA8AAAAAAAAAAAAAAAAA&#10;oQIAAGRycy9kb3ducmV2LnhtbFBLBQYAAAAABAAEAPkAAACO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221141" w:rsidRDefault="00221141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078F3" w:rsidRPr="00C078F3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C9" w:rsidRDefault="00795CC9">
      <w:pPr>
        <w:spacing w:after="0" w:line="240" w:lineRule="auto"/>
      </w:pPr>
      <w:r>
        <w:separator/>
      </w:r>
    </w:p>
  </w:footnote>
  <w:footnote w:type="continuationSeparator" w:id="0">
    <w:p w:rsidR="00795CC9" w:rsidRDefault="0079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141" w:rsidRDefault="00221141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99330F0" wp14:editId="7EC93D0D">
          <wp:simplePos x="0" y="0"/>
          <wp:positionH relativeFrom="column">
            <wp:posOffset>-256678</wp:posOffset>
          </wp:positionH>
          <wp:positionV relativeFrom="paragraph">
            <wp:posOffset>107508</wp:posOffset>
          </wp:positionV>
          <wp:extent cx="2091193" cy="466110"/>
          <wp:effectExtent l="0" t="0" r="444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235" cy="47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3AE"/>
    <w:multiLevelType w:val="hybridMultilevel"/>
    <w:tmpl w:val="AE8A917A"/>
    <w:lvl w:ilvl="0" w:tplc="F61631B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656"/>
    <w:multiLevelType w:val="hybridMultilevel"/>
    <w:tmpl w:val="BB42895A"/>
    <w:lvl w:ilvl="0" w:tplc="EAF08C06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5843A0B"/>
    <w:multiLevelType w:val="hybridMultilevel"/>
    <w:tmpl w:val="5E50AC5E"/>
    <w:lvl w:ilvl="0" w:tplc="040C000D">
      <w:start w:val="1"/>
      <w:numFmt w:val="bullet"/>
      <w:lvlText w:val=""/>
      <w:lvlJc w:val="left"/>
      <w:pPr>
        <w:ind w:left="10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>
    <w:nsid w:val="1192315F"/>
    <w:multiLevelType w:val="hybridMultilevel"/>
    <w:tmpl w:val="A74CAE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18233C20"/>
    <w:multiLevelType w:val="hybridMultilevel"/>
    <w:tmpl w:val="CE40FE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34A72"/>
    <w:multiLevelType w:val="hybridMultilevel"/>
    <w:tmpl w:val="ADCE4092"/>
    <w:lvl w:ilvl="0" w:tplc="ADBEECC8">
      <w:start w:val="1"/>
      <w:numFmt w:val="bullet"/>
      <w:pStyle w:val="monstiyle"/>
      <w:lvlText w:val=""/>
      <w:lvlJc w:val="left"/>
      <w:pPr>
        <w:ind w:left="896" w:hanging="360"/>
      </w:pPr>
      <w:rPr>
        <w:rFonts w:ascii="Wingdings" w:hAnsi="Wingdings" w:hint="default"/>
        <w:color w:val="2F5496" w:themeColor="accent1" w:themeShade="B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>
    <w:nsid w:val="20662456"/>
    <w:multiLevelType w:val="hybridMultilevel"/>
    <w:tmpl w:val="469676D8"/>
    <w:lvl w:ilvl="0" w:tplc="DD246A3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1F3864" w:themeColor="accent1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C2E6A"/>
    <w:multiLevelType w:val="hybridMultilevel"/>
    <w:tmpl w:val="8A0C7D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A58C7"/>
    <w:multiLevelType w:val="hybridMultilevel"/>
    <w:tmpl w:val="138EB16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659FB"/>
    <w:multiLevelType w:val="hybridMultilevel"/>
    <w:tmpl w:val="5CF8F2A4"/>
    <w:lvl w:ilvl="0" w:tplc="DE5276A0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B321F"/>
    <w:multiLevelType w:val="hybridMultilevel"/>
    <w:tmpl w:val="397CBEA4"/>
    <w:lvl w:ilvl="0" w:tplc="197ADD8A">
      <w:start w:val="1"/>
      <w:numFmt w:val="bullet"/>
      <w:lvlText w:val=""/>
      <w:lvlJc w:val="left"/>
      <w:pPr>
        <w:ind w:left="566" w:hanging="360"/>
      </w:pPr>
      <w:rPr>
        <w:rFonts w:ascii="Wingdings" w:hAnsi="Wingdings" w:hint="default"/>
        <w:color w:val="0D0D0D" w:themeColor="text1" w:themeTint="F2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B389F"/>
    <w:multiLevelType w:val="hybridMultilevel"/>
    <w:tmpl w:val="EB70C4D4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75C07A6"/>
    <w:multiLevelType w:val="hybridMultilevel"/>
    <w:tmpl w:val="3D7649C2"/>
    <w:lvl w:ilvl="0" w:tplc="FFFFFFFF">
      <w:start w:val="1"/>
      <w:numFmt w:val="bullet"/>
      <w:lvlText w:val=""/>
      <w:lvlJc w:val="left"/>
      <w:pPr>
        <w:ind w:left="566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D3AD1"/>
    <w:multiLevelType w:val="hybridMultilevel"/>
    <w:tmpl w:val="5BDC7212"/>
    <w:lvl w:ilvl="0" w:tplc="040C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6">
    <w:nsid w:val="461B4C32"/>
    <w:multiLevelType w:val="hybridMultilevel"/>
    <w:tmpl w:val="662C3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D6127"/>
    <w:multiLevelType w:val="hybridMultilevel"/>
    <w:tmpl w:val="5EE0410C"/>
    <w:lvl w:ilvl="0" w:tplc="CA5015D0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538135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D724B5D"/>
    <w:multiLevelType w:val="hybridMultilevel"/>
    <w:tmpl w:val="EE4680C8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5082572B"/>
    <w:multiLevelType w:val="hybridMultilevel"/>
    <w:tmpl w:val="0F48B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35DE4"/>
    <w:multiLevelType w:val="multilevel"/>
    <w:tmpl w:val="5616FF6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b w:val="0"/>
        <w:u w:val="single"/>
      </w:rPr>
    </w:lvl>
    <w:lvl w:ilvl="1">
      <w:start w:val="1"/>
      <w:numFmt w:val="decimal"/>
      <w:lvlText w:val="%1.%2"/>
      <w:lvlJc w:val="left"/>
      <w:pPr>
        <w:ind w:left="663" w:hanging="450"/>
      </w:pPr>
      <w:rPr>
        <w:rFonts w:hint="default"/>
        <w:b w:val="0"/>
        <w:u w:val="single"/>
      </w:rPr>
    </w:lvl>
    <w:lvl w:ilvl="2">
      <w:start w:val="1"/>
      <w:numFmt w:val="decimal"/>
      <w:pStyle w:val="Heading4"/>
      <w:lvlText w:val="%1.%2.%3"/>
      <w:lvlJc w:val="left"/>
      <w:pPr>
        <w:ind w:left="1146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b w:val="0"/>
        <w:u w:val="single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 w:val="0"/>
        <w:u w:val="single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b w:val="0"/>
        <w:u w:val="single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b w:val="0"/>
        <w:u w:val="single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b w:val="0"/>
        <w:u w:val="single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b w:val="0"/>
        <w:u w:val="single"/>
      </w:rPr>
    </w:lvl>
  </w:abstractNum>
  <w:abstractNum w:abstractNumId="21">
    <w:nsid w:val="5615189B"/>
    <w:multiLevelType w:val="hybridMultilevel"/>
    <w:tmpl w:val="31DE973C"/>
    <w:lvl w:ilvl="0" w:tplc="040C000B">
      <w:start w:val="1"/>
      <w:numFmt w:val="bullet"/>
      <w:lvlText w:val=""/>
      <w:lvlJc w:val="left"/>
      <w:pPr>
        <w:ind w:left="8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2">
    <w:nsid w:val="6C996B78"/>
    <w:multiLevelType w:val="hybridMultilevel"/>
    <w:tmpl w:val="4260AA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8C1"/>
    <w:multiLevelType w:val="hybridMultilevel"/>
    <w:tmpl w:val="298C65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36EFE"/>
    <w:multiLevelType w:val="hybridMultilevel"/>
    <w:tmpl w:val="A7AE3F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42A7A"/>
    <w:multiLevelType w:val="hybridMultilevel"/>
    <w:tmpl w:val="0A6AE43C"/>
    <w:lvl w:ilvl="0" w:tplc="359C247E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8"/>
  </w:num>
  <w:num w:numId="5">
    <w:abstractNumId w:val="17"/>
  </w:num>
  <w:num w:numId="6">
    <w:abstractNumId w:val="11"/>
  </w:num>
  <w:num w:numId="7">
    <w:abstractNumId w:val="12"/>
  </w:num>
  <w:num w:numId="8">
    <w:abstractNumId w:val="0"/>
  </w:num>
  <w:num w:numId="9">
    <w:abstractNumId w:val="25"/>
  </w:num>
  <w:num w:numId="10">
    <w:abstractNumId w:val="9"/>
  </w:num>
  <w:num w:numId="11">
    <w:abstractNumId w:val="18"/>
  </w:num>
  <w:num w:numId="12">
    <w:abstractNumId w:val="6"/>
  </w:num>
  <w:num w:numId="13">
    <w:abstractNumId w:val="13"/>
  </w:num>
  <w:num w:numId="14">
    <w:abstractNumId w:val="1"/>
  </w:num>
  <w:num w:numId="15">
    <w:abstractNumId w:val="23"/>
  </w:num>
  <w:num w:numId="16">
    <w:abstractNumId w:val="19"/>
  </w:num>
  <w:num w:numId="17">
    <w:abstractNumId w:val="3"/>
  </w:num>
  <w:num w:numId="18">
    <w:abstractNumId w:val="10"/>
  </w:num>
  <w:num w:numId="19">
    <w:abstractNumId w:val="14"/>
  </w:num>
  <w:num w:numId="20">
    <w:abstractNumId w:val="22"/>
  </w:num>
  <w:num w:numId="21">
    <w:abstractNumId w:val="24"/>
  </w:num>
  <w:num w:numId="22">
    <w:abstractNumId w:val="21"/>
  </w:num>
  <w:num w:numId="23">
    <w:abstractNumId w:val="16"/>
  </w:num>
  <w:num w:numId="24">
    <w:abstractNumId w:val="15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D"/>
    <w:rsid w:val="000008DE"/>
    <w:rsid w:val="0000120C"/>
    <w:rsid w:val="00005B68"/>
    <w:rsid w:val="00007A0B"/>
    <w:rsid w:val="00021074"/>
    <w:rsid w:val="00025498"/>
    <w:rsid w:val="0002659E"/>
    <w:rsid w:val="00033E15"/>
    <w:rsid w:val="00034701"/>
    <w:rsid w:val="00035443"/>
    <w:rsid w:val="00035DC3"/>
    <w:rsid w:val="000379F6"/>
    <w:rsid w:val="000410A9"/>
    <w:rsid w:val="000419C0"/>
    <w:rsid w:val="000423E2"/>
    <w:rsid w:val="00043F3C"/>
    <w:rsid w:val="0004763B"/>
    <w:rsid w:val="00054B26"/>
    <w:rsid w:val="00054C8C"/>
    <w:rsid w:val="000561C4"/>
    <w:rsid w:val="000614C3"/>
    <w:rsid w:val="00063729"/>
    <w:rsid w:val="000654E5"/>
    <w:rsid w:val="0006697A"/>
    <w:rsid w:val="00072C7E"/>
    <w:rsid w:val="00073BAE"/>
    <w:rsid w:val="000865F5"/>
    <w:rsid w:val="000906FD"/>
    <w:rsid w:val="00097AD2"/>
    <w:rsid w:val="000A1DDC"/>
    <w:rsid w:val="000A728F"/>
    <w:rsid w:val="000B3F97"/>
    <w:rsid w:val="000C3567"/>
    <w:rsid w:val="000C6073"/>
    <w:rsid w:val="000D25DF"/>
    <w:rsid w:val="000D54BE"/>
    <w:rsid w:val="000E21F8"/>
    <w:rsid w:val="000E236D"/>
    <w:rsid w:val="000E23E4"/>
    <w:rsid w:val="000E38F2"/>
    <w:rsid w:val="000E6688"/>
    <w:rsid w:val="000F02E4"/>
    <w:rsid w:val="000F7E59"/>
    <w:rsid w:val="0010120F"/>
    <w:rsid w:val="00102333"/>
    <w:rsid w:val="00102D5D"/>
    <w:rsid w:val="001035E1"/>
    <w:rsid w:val="00124385"/>
    <w:rsid w:val="00125585"/>
    <w:rsid w:val="00132749"/>
    <w:rsid w:val="00137B25"/>
    <w:rsid w:val="00140631"/>
    <w:rsid w:val="001477FD"/>
    <w:rsid w:val="00156013"/>
    <w:rsid w:val="00157CB2"/>
    <w:rsid w:val="00161184"/>
    <w:rsid w:val="00167395"/>
    <w:rsid w:val="00175692"/>
    <w:rsid w:val="001850A2"/>
    <w:rsid w:val="001A5258"/>
    <w:rsid w:val="001B1FA1"/>
    <w:rsid w:val="001B24DF"/>
    <w:rsid w:val="001C2BF1"/>
    <w:rsid w:val="001C2C61"/>
    <w:rsid w:val="001C2E09"/>
    <w:rsid w:val="001C736D"/>
    <w:rsid w:val="001D0792"/>
    <w:rsid w:val="001D61BB"/>
    <w:rsid w:val="001D789F"/>
    <w:rsid w:val="001F4475"/>
    <w:rsid w:val="001F7AAF"/>
    <w:rsid w:val="00215F56"/>
    <w:rsid w:val="002160C0"/>
    <w:rsid w:val="00221141"/>
    <w:rsid w:val="00224640"/>
    <w:rsid w:val="00230BD3"/>
    <w:rsid w:val="0023290A"/>
    <w:rsid w:val="00233CD4"/>
    <w:rsid w:val="00236099"/>
    <w:rsid w:val="00236942"/>
    <w:rsid w:val="00237CB0"/>
    <w:rsid w:val="00254BD7"/>
    <w:rsid w:val="0026189E"/>
    <w:rsid w:val="00261A9D"/>
    <w:rsid w:val="0026488C"/>
    <w:rsid w:val="00267E21"/>
    <w:rsid w:val="002700B7"/>
    <w:rsid w:val="0027329D"/>
    <w:rsid w:val="00276525"/>
    <w:rsid w:val="00286AFC"/>
    <w:rsid w:val="00294F17"/>
    <w:rsid w:val="002962CE"/>
    <w:rsid w:val="002A0C7A"/>
    <w:rsid w:val="002A19B2"/>
    <w:rsid w:val="002D105A"/>
    <w:rsid w:val="002D4DA5"/>
    <w:rsid w:val="002D67FD"/>
    <w:rsid w:val="002E1AC1"/>
    <w:rsid w:val="002E4898"/>
    <w:rsid w:val="002F7167"/>
    <w:rsid w:val="002F7E01"/>
    <w:rsid w:val="003042AD"/>
    <w:rsid w:val="00307169"/>
    <w:rsid w:val="00311F1C"/>
    <w:rsid w:val="0031266C"/>
    <w:rsid w:val="00316D9E"/>
    <w:rsid w:val="0032501E"/>
    <w:rsid w:val="0033218A"/>
    <w:rsid w:val="003322E9"/>
    <w:rsid w:val="00334B19"/>
    <w:rsid w:val="0034132C"/>
    <w:rsid w:val="0034219D"/>
    <w:rsid w:val="003536F4"/>
    <w:rsid w:val="00357C10"/>
    <w:rsid w:val="00363B5E"/>
    <w:rsid w:val="00367137"/>
    <w:rsid w:val="00376225"/>
    <w:rsid w:val="0038096C"/>
    <w:rsid w:val="003878FA"/>
    <w:rsid w:val="003926F8"/>
    <w:rsid w:val="003A26E1"/>
    <w:rsid w:val="003A5297"/>
    <w:rsid w:val="003B7823"/>
    <w:rsid w:val="003D3E97"/>
    <w:rsid w:val="003F2857"/>
    <w:rsid w:val="003F6A7C"/>
    <w:rsid w:val="004014A3"/>
    <w:rsid w:val="00403910"/>
    <w:rsid w:val="00414FA6"/>
    <w:rsid w:val="0041796B"/>
    <w:rsid w:val="00423A44"/>
    <w:rsid w:val="00424CF6"/>
    <w:rsid w:val="00426A0F"/>
    <w:rsid w:val="00437839"/>
    <w:rsid w:val="004425FE"/>
    <w:rsid w:val="00446C7E"/>
    <w:rsid w:val="00452DE1"/>
    <w:rsid w:val="00457A70"/>
    <w:rsid w:val="00466960"/>
    <w:rsid w:val="00481513"/>
    <w:rsid w:val="00483015"/>
    <w:rsid w:val="00485261"/>
    <w:rsid w:val="00485EB6"/>
    <w:rsid w:val="004A22CD"/>
    <w:rsid w:val="004A37F2"/>
    <w:rsid w:val="004A490D"/>
    <w:rsid w:val="004B3376"/>
    <w:rsid w:val="004D1168"/>
    <w:rsid w:val="004D2D6A"/>
    <w:rsid w:val="004E451B"/>
    <w:rsid w:val="004F2E8A"/>
    <w:rsid w:val="004F602B"/>
    <w:rsid w:val="004F6819"/>
    <w:rsid w:val="00502417"/>
    <w:rsid w:val="00507267"/>
    <w:rsid w:val="0052792C"/>
    <w:rsid w:val="00530248"/>
    <w:rsid w:val="0053478F"/>
    <w:rsid w:val="00535435"/>
    <w:rsid w:val="00536D5F"/>
    <w:rsid w:val="0055074A"/>
    <w:rsid w:val="005514EB"/>
    <w:rsid w:val="00553D79"/>
    <w:rsid w:val="00560348"/>
    <w:rsid w:val="005606E9"/>
    <w:rsid w:val="00560B93"/>
    <w:rsid w:val="0056231C"/>
    <w:rsid w:val="00564AF9"/>
    <w:rsid w:val="005714CF"/>
    <w:rsid w:val="0057264E"/>
    <w:rsid w:val="005779FE"/>
    <w:rsid w:val="00585F79"/>
    <w:rsid w:val="00590433"/>
    <w:rsid w:val="00593D7F"/>
    <w:rsid w:val="00594F78"/>
    <w:rsid w:val="00595AC8"/>
    <w:rsid w:val="005A2101"/>
    <w:rsid w:val="005A29BD"/>
    <w:rsid w:val="005A2FE5"/>
    <w:rsid w:val="005B41A9"/>
    <w:rsid w:val="005C2E73"/>
    <w:rsid w:val="005C673C"/>
    <w:rsid w:val="005C67B1"/>
    <w:rsid w:val="005C75DE"/>
    <w:rsid w:val="005D1BE1"/>
    <w:rsid w:val="005D29D7"/>
    <w:rsid w:val="005D475A"/>
    <w:rsid w:val="005D7E7E"/>
    <w:rsid w:val="005E38D8"/>
    <w:rsid w:val="005F0838"/>
    <w:rsid w:val="006130A1"/>
    <w:rsid w:val="00615886"/>
    <w:rsid w:val="00617754"/>
    <w:rsid w:val="006311D6"/>
    <w:rsid w:val="0063462D"/>
    <w:rsid w:val="0064317C"/>
    <w:rsid w:val="006436D2"/>
    <w:rsid w:val="0065193A"/>
    <w:rsid w:val="00655755"/>
    <w:rsid w:val="00662DF0"/>
    <w:rsid w:val="00670854"/>
    <w:rsid w:val="006763E5"/>
    <w:rsid w:val="00676BC1"/>
    <w:rsid w:val="00695401"/>
    <w:rsid w:val="006A6FCC"/>
    <w:rsid w:val="006B1334"/>
    <w:rsid w:val="006B500B"/>
    <w:rsid w:val="006D3C22"/>
    <w:rsid w:val="006F7822"/>
    <w:rsid w:val="00706D3E"/>
    <w:rsid w:val="00714760"/>
    <w:rsid w:val="007155F9"/>
    <w:rsid w:val="0072345B"/>
    <w:rsid w:val="0073064A"/>
    <w:rsid w:val="00736AB5"/>
    <w:rsid w:val="007377E7"/>
    <w:rsid w:val="00762279"/>
    <w:rsid w:val="00763D8F"/>
    <w:rsid w:val="00765356"/>
    <w:rsid w:val="00773EC8"/>
    <w:rsid w:val="00785CF0"/>
    <w:rsid w:val="0079258F"/>
    <w:rsid w:val="00795CC9"/>
    <w:rsid w:val="007B3119"/>
    <w:rsid w:val="007C3136"/>
    <w:rsid w:val="007D3FB1"/>
    <w:rsid w:val="007E0547"/>
    <w:rsid w:val="007E19E3"/>
    <w:rsid w:val="007E69FC"/>
    <w:rsid w:val="007E6F71"/>
    <w:rsid w:val="007E7F61"/>
    <w:rsid w:val="00804366"/>
    <w:rsid w:val="00810A4C"/>
    <w:rsid w:val="008121E2"/>
    <w:rsid w:val="00812508"/>
    <w:rsid w:val="00813A1B"/>
    <w:rsid w:val="008143B5"/>
    <w:rsid w:val="008163DB"/>
    <w:rsid w:val="00831525"/>
    <w:rsid w:val="00842167"/>
    <w:rsid w:val="00844C40"/>
    <w:rsid w:val="008461E7"/>
    <w:rsid w:val="00854C23"/>
    <w:rsid w:val="00872A26"/>
    <w:rsid w:val="00887DF2"/>
    <w:rsid w:val="00892D73"/>
    <w:rsid w:val="00894D3B"/>
    <w:rsid w:val="008965D5"/>
    <w:rsid w:val="008A033A"/>
    <w:rsid w:val="008A26D5"/>
    <w:rsid w:val="008A5094"/>
    <w:rsid w:val="008A6B6A"/>
    <w:rsid w:val="008B2C88"/>
    <w:rsid w:val="008B338A"/>
    <w:rsid w:val="008B3621"/>
    <w:rsid w:val="008B5D45"/>
    <w:rsid w:val="008D1440"/>
    <w:rsid w:val="008E38D3"/>
    <w:rsid w:val="008E41BA"/>
    <w:rsid w:val="008E75DE"/>
    <w:rsid w:val="008F0121"/>
    <w:rsid w:val="008F3C63"/>
    <w:rsid w:val="008F7F8E"/>
    <w:rsid w:val="00922DA5"/>
    <w:rsid w:val="00923F7A"/>
    <w:rsid w:val="009276F5"/>
    <w:rsid w:val="00936629"/>
    <w:rsid w:val="00937F53"/>
    <w:rsid w:val="0094115C"/>
    <w:rsid w:val="00941CB5"/>
    <w:rsid w:val="00947D9C"/>
    <w:rsid w:val="009507AF"/>
    <w:rsid w:val="0095619D"/>
    <w:rsid w:val="00956F9F"/>
    <w:rsid w:val="00957589"/>
    <w:rsid w:val="00960B82"/>
    <w:rsid w:val="0096178D"/>
    <w:rsid w:val="009660C3"/>
    <w:rsid w:val="0097217F"/>
    <w:rsid w:val="009745C2"/>
    <w:rsid w:val="00993653"/>
    <w:rsid w:val="00993AF4"/>
    <w:rsid w:val="009967D3"/>
    <w:rsid w:val="00997CEC"/>
    <w:rsid w:val="009A60ED"/>
    <w:rsid w:val="009B0433"/>
    <w:rsid w:val="009B790A"/>
    <w:rsid w:val="009C126E"/>
    <w:rsid w:val="009D17F5"/>
    <w:rsid w:val="009D3810"/>
    <w:rsid w:val="009D3A10"/>
    <w:rsid w:val="009D3F40"/>
    <w:rsid w:val="009D5309"/>
    <w:rsid w:val="009D5F18"/>
    <w:rsid w:val="009E34A7"/>
    <w:rsid w:val="009E4A46"/>
    <w:rsid w:val="009E5CA8"/>
    <w:rsid w:val="009F1A21"/>
    <w:rsid w:val="009F31E9"/>
    <w:rsid w:val="009F55DC"/>
    <w:rsid w:val="009F6DBA"/>
    <w:rsid w:val="00A04140"/>
    <w:rsid w:val="00A1747E"/>
    <w:rsid w:val="00A220C7"/>
    <w:rsid w:val="00A2243F"/>
    <w:rsid w:val="00A314DC"/>
    <w:rsid w:val="00A3408E"/>
    <w:rsid w:val="00A360BE"/>
    <w:rsid w:val="00A36F5C"/>
    <w:rsid w:val="00A50125"/>
    <w:rsid w:val="00A67EFA"/>
    <w:rsid w:val="00A75D5F"/>
    <w:rsid w:val="00A818AB"/>
    <w:rsid w:val="00A85ED9"/>
    <w:rsid w:val="00A91CF1"/>
    <w:rsid w:val="00A9213F"/>
    <w:rsid w:val="00A93686"/>
    <w:rsid w:val="00A9447B"/>
    <w:rsid w:val="00A95B77"/>
    <w:rsid w:val="00A968E9"/>
    <w:rsid w:val="00A96A7F"/>
    <w:rsid w:val="00AA1E79"/>
    <w:rsid w:val="00AA2C05"/>
    <w:rsid w:val="00AB0F4E"/>
    <w:rsid w:val="00AB5C45"/>
    <w:rsid w:val="00AB7BAF"/>
    <w:rsid w:val="00AE1D96"/>
    <w:rsid w:val="00AE2C10"/>
    <w:rsid w:val="00AE4382"/>
    <w:rsid w:val="00AE7D8C"/>
    <w:rsid w:val="00AF1728"/>
    <w:rsid w:val="00AF7912"/>
    <w:rsid w:val="00B04572"/>
    <w:rsid w:val="00B04D37"/>
    <w:rsid w:val="00B05F06"/>
    <w:rsid w:val="00B1003E"/>
    <w:rsid w:val="00B11F55"/>
    <w:rsid w:val="00B1613A"/>
    <w:rsid w:val="00B244CD"/>
    <w:rsid w:val="00B3355C"/>
    <w:rsid w:val="00B420A1"/>
    <w:rsid w:val="00B43E35"/>
    <w:rsid w:val="00B50612"/>
    <w:rsid w:val="00B51212"/>
    <w:rsid w:val="00B517E5"/>
    <w:rsid w:val="00B53732"/>
    <w:rsid w:val="00B71744"/>
    <w:rsid w:val="00B832BA"/>
    <w:rsid w:val="00B91AFA"/>
    <w:rsid w:val="00BA02DC"/>
    <w:rsid w:val="00BA5889"/>
    <w:rsid w:val="00BA60D4"/>
    <w:rsid w:val="00BB3785"/>
    <w:rsid w:val="00BB6174"/>
    <w:rsid w:val="00BD2F4E"/>
    <w:rsid w:val="00BD4107"/>
    <w:rsid w:val="00BD5EE4"/>
    <w:rsid w:val="00BF4A34"/>
    <w:rsid w:val="00C06BBB"/>
    <w:rsid w:val="00C078F3"/>
    <w:rsid w:val="00C10A7F"/>
    <w:rsid w:val="00C15527"/>
    <w:rsid w:val="00C2113B"/>
    <w:rsid w:val="00C32221"/>
    <w:rsid w:val="00C32566"/>
    <w:rsid w:val="00C364A6"/>
    <w:rsid w:val="00C374E9"/>
    <w:rsid w:val="00C37F09"/>
    <w:rsid w:val="00C4454A"/>
    <w:rsid w:val="00C52A37"/>
    <w:rsid w:val="00C56035"/>
    <w:rsid w:val="00C623D6"/>
    <w:rsid w:val="00C6521A"/>
    <w:rsid w:val="00C6534B"/>
    <w:rsid w:val="00C67427"/>
    <w:rsid w:val="00C6756A"/>
    <w:rsid w:val="00C75265"/>
    <w:rsid w:val="00C77989"/>
    <w:rsid w:val="00C84E7A"/>
    <w:rsid w:val="00C90D8E"/>
    <w:rsid w:val="00C911FB"/>
    <w:rsid w:val="00C96BEC"/>
    <w:rsid w:val="00CD06E0"/>
    <w:rsid w:val="00CF0D1D"/>
    <w:rsid w:val="00CF1E61"/>
    <w:rsid w:val="00CF2CA3"/>
    <w:rsid w:val="00CF5C43"/>
    <w:rsid w:val="00CF681B"/>
    <w:rsid w:val="00CF73F1"/>
    <w:rsid w:val="00D00937"/>
    <w:rsid w:val="00D02449"/>
    <w:rsid w:val="00D03F42"/>
    <w:rsid w:val="00D07896"/>
    <w:rsid w:val="00D1435B"/>
    <w:rsid w:val="00D25A56"/>
    <w:rsid w:val="00D26396"/>
    <w:rsid w:val="00D54818"/>
    <w:rsid w:val="00D57471"/>
    <w:rsid w:val="00D60607"/>
    <w:rsid w:val="00D67562"/>
    <w:rsid w:val="00D71B7B"/>
    <w:rsid w:val="00D80CF8"/>
    <w:rsid w:val="00D8135C"/>
    <w:rsid w:val="00D900EB"/>
    <w:rsid w:val="00D90E46"/>
    <w:rsid w:val="00DA3826"/>
    <w:rsid w:val="00DA5C4D"/>
    <w:rsid w:val="00DC1D60"/>
    <w:rsid w:val="00DC5B15"/>
    <w:rsid w:val="00DC7F71"/>
    <w:rsid w:val="00DD2E38"/>
    <w:rsid w:val="00DF5624"/>
    <w:rsid w:val="00E0739A"/>
    <w:rsid w:val="00E1630D"/>
    <w:rsid w:val="00E21E63"/>
    <w:rsid w:val="00E3103A"/>
    <w:rsid w:val="00E37513"/>
    <w:rsid w:val="00E424B2"/>
    <w:rsid w:val="00E42DBA"/>
    <w:rsid w:val="00E526F1"/>
    <w:rsid w:val="00E53D02"/>
    <w:rsid w:val="00E556E0"/>
    <w:rsid w:val="00E57C7B"/>
    <w:rsid w:val="00E60C19"/>
    <w:rsid w:val="00E63AF1"/>
    <w:rsid w:val="00E711AE"/>
    <w:rsid w:val="00E75B64"/>
    <w:rsid w:val="00E81560"/>
    <w:rsid w:val="00E8401A"/>
    <w:rsid w:val="00E8535D"/>
    <w:rsid w:val="00EA3332"/>
    <w:rsid w:val="00EB1A10"/>
    <w:rsid w:val="00EB5599"/>
    <w:rsid w:val="00EC1551"/>
    <w:rsid w:val="00EC2530"/>
    <w:rsid w:val="00EC7A75"/>
    <w:rsid w:val="00ED1554"/>
    <w:rsid w:val="00ED2DF0"/>
    <w:rsid w:val="00ED51BC"/>
    <w:rsid w:val="00ED7987"/>
    <w:rsid w:val="00EE76B0"/>
    <w:rsid w:val="00EF0F9E"/>
    <w:rsid w:val="00EF2654"/>
    <w:rsid w:val="00EF56D9"/>
    <w:rsid w:val="00F07B97"/>
    <w:rsid w:val="00F203C9"/>
    <w:rsid w:val="00F313E3"/>
    <w:rsid w:val="00F365AC"/>
    <w:rsid w:val="00F4458B"/>
    <w:rsid w:val="00F4483F"/>
    <w:rsid w:val="00F50DF6"/>
    <w:rsid w:val="00F5666C"/>
    <w:rsid w:val="00F56834"/>
    <w:rsid w:val="00F66BC6"/>
    <w:rsid w:val="00F73F6C"/>
    <w:rsid w:val="00F844B2"/>
    <w:rsid w:val="00F86334"/>
    <w:rsid w:val="00F87E0E"/>
    <w:rsid w:val="00FA19E4"/>
    <w:rsid w:val="00FA2FC9"/>
    <w:rsid w:val="00FA779A"/>
    <w:rsid w:val="00FB1338"/>
    <w:rsid w:val="00FB4218"/>
    <w:rsid w:val="00FB4D75"/>
    <w:rsid w:val="00FB66DF"/>
    <w:rsid w:val="00FC0AA5"/>
    <w:rsid w:val="00FC1DCD"/>
    <w:rsid w:val="00FE23A7"/>
    <w:rsid w:val="00FE6E06"/>
    <w:rsid w:val="00FF1BA8"/>
    <w:rsid w:val="00FF2C59"/>
    <w:rsid w:val="00FF2EE9"/>
    <w:rsid w:val="00FF3167"/>
    <w:rsid w:val="00FF37A8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4955B-A8F7-4610-8F5F-4D0DAD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3A"/>
  </w:style>
  <w:style w:type="paragraph" w:styleId="Heading1">
    <w:name w:val="heading 1"/>
    <w:basedOn w:val="Normal"/>
    <w:next w:val="Normal"/>
    <w:link w:val="Heading1Char"/>
    <w:uiPriority w:val="9"/>
    <w:qFormat/>
    <w:rsid w:val="008A033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qFormat/>
    <w:rsid w:val="008A033A"/>
    <w:pPr>
      <w:numPr>
        <w:ilvl w:val="1"/>
        <w:numId w:val="2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3A"/>
    <w:pPr>
      <w:numPr>
        <w:ilvl w:val="1"/>
        <w:numId w:val="1"/>
      </w:numPr>
      <w:spacing w:after="0"/>
      <w:ind w:left="284" w:hanging="426"/>
      <w:outlineLvl w:val="2"/>
    </w:pPr>
    <w:rPr>
      <w:b/>
      <w:bCs/>
      <w:color w:val="1F3864" w:themeColor="accent1" w:themeShade="80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33A"/>
    <w:pPr>
      <w:numPr>
        <w:ilvl w:val="2"/>
        <w:numId w:val="3"/>
      </w:numPr>
      <w:spacing w:after="0" w:line="276" w:lineRule="auto"/>
      <w:outlineLvl w:val="3"/>
    </w:pPr>
    <w:rPr>
      <w:rFonts w:cstheme="minorHAnsi"/>
      <w:bCs/>
      <w:color w:val="1F497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033A"/>
    <w:pPr>
      <w:numPr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3A"/>
    <w:rPr>
      <w:rFonts w:cstheme="minorHAnsi"/>
      <w:color w:val="1F497D"/>
    </w:rPr>
  </w:style>
  <w:style w:type="character" w:customStyle="1" w:styleId="Heading3Char">
    <w:name w:val="Heading 3 Char"/>
    <w:basedOn w:val="DefaultParagraphFont"/>
    <w:link w:val="Heading3"/>
    <w:uiPriority w:val="9"/>
    <w:rsid w:val="008A033A"/>
    <w:rPr>
      <w:b/>
      <w:bCs/>
      <w:color w:val="1F386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033A"/>
    <w:rPr>
      <w:rFonts w:cstheme="minorHAnsi"/>
      <w:bCs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8A033A"/>
    <w:rPr>
      <w:rFonts w:cstheme="minorHAnsi"/>
      <w:bCs/>
      <w:color w:val="1F497D"/>
    </w:rPr>
  </w:style>
  <w:style w:type="character" w:customStyle="1" w:styleId="Heading6Char">
    <w:name w:val="Heading 6 Char"/>
    <w:basedOn w:val="DefaultParagraphFont"/>
    <w:link w:val="Heading6"/>
    <w:uiPriority w:val="9"/>
    <w:rsid w:val="008A033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33A"/>
  </w:style>
  <w:style w:type="paragraph" w:styleId="Footer">
    <w:name w:val="footer"/>
    <w:basedOn w:val="Normal"/>
    <w:link w:val="Foot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33A"/>
  </w:style>
  <w:style w:type="paragraph" w:styleId="Title">
    <w:name w:val="Title"/>
    <w:basedOn w:val="Normal"/>
    <w:next w:val="Normal"/>
    <w:link w:val="TitleChar"/>
    <w:uiPriority w:val="10"/>
    <w:qFormat/>
    <w:rsid w:val="008A0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e">
    <w:name w:val="Texte"/>
    <w:rsid w:val="008A033A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A033A"/>
    <w:pPr>
      <w:ind w:left="720"/>
      <w:contextualSpacing/>
    </w:pPr>
  </w:style>
  <w:style w:type="paragraph" w:customStyle="1" w:styleId="TexteTab2">
    <w:name w:val="Texte Tab2"/>
    <w:rsid w:val="008A033A"/>
    <w:pPr>
      <w:keepLines/>
      <w:spacing w:after="0" w:line="240" w:lineRule="auto"/>
      <w:ind w:left="113" w:right="56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A033A"/>
  </w:style>
  <w:style w:type="character" w:styleId="Emphasis">
    <w:name w:val="Emphasis"/>
    <w:basedOn w:val="DefaultParagraphFont"/>
    <w:uiPriority w:val="20"/>
    <w:qFormat/>
    <w:rsid w:val="008A033A"/>
    <w:rPr>
      <w:i/>
      <w:iCs/>
    </w:rPr>
  </w:style>
  <w:style w:type="table" w:styleId="TableGrid">
    <w:name w:val="Table Grid"/>
    <w:basedOn w:val="TableNormal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lay">
    <w:name w:val="overlay"/>
    <w:basedOn w:val="DefaultParagraphFont"/>
    <w:rsid w:val="008A033A"/>
  </w:style>
  <w:style w:type="paragraph" w:styleId="TOCHeading">
    <w:name w:val="TOC Heading"/>
    <w:basedOn w:val="Heading1"/>
    <w:next w:val="Normal"/>
    <w:uiPriority w:val="39"/>
    <w:unhideWhenUsed/>
    <w:qFormat/>
    <w:rsid w:val="008A03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033A"/>
    <w:pPr>
      <w:tabs>
        <w:tab w:val="left" w:pos="960"/>
        <w:tab w:val="right" w:leader="dot" w:pos="10904"/>
      </w:tabs>
      <w:spacing w:before="120" w:line="240" w:lineRule="auto"/>
      <w:ind w:left="240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A033A"/>
    <w:pPr>
      <w:tabs>
        <w:tab w:val="left" w:pos="480"/>
        <w:tab w:val="right" w:leader="dot" w:pos="10904"/>
      </w:tabs>
      <w:spacing w:before="240" w:after="120" w:line="276" w:lineRule="auto"/>
    </w:pPr>
    <w:rPr>
      <w:b/>
      <w:bCs/>
      <w:noProof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33A"/>
    <w:rPr>
      <w:color w:val="0000FF"/>
      <w:u w:val="single"/>
    </w:rPr>
  </w:style>
  <w:style w:type="character" w:customStyle="1" w:styleId="textsoc">
    <w:name w:val="textsoc"/>
    <w:basedOn w:val="DefaultParagraphFont"/>
    <w:rsid w:val="008A033A"/>
  </w:style>
  <w:style w:type="character" w:customStyle="1" w:styleId="cards-reveal-left-container">
    <w:name w:val="cards-reveal-left-container"/>
    <w:basedOn w:val="DefaultParagraphFont"/>
    <w:rsid w:val="008A033A"/>
  </w:style>
  <w:style w:type="paragraph" w:styleId="NormalWeb">
    <w:name w:val="Normal (Web)"/>
    <w:basedOn w:val="Normal"/>
    <w:uiPriority w:val="99"/>
    <w:unhideWhenUsed/>
    <w:rsid w:val="008A033A"/>
    <w:pPr>
      <w:spacing w:before="100" w:beforeAutospacing="1" w:after="100" w:afterAutospacing="1"/>
    </w:pPr>
  </w:style>
  <w:style w:type="paragraph" w:customStyle="1" w:styleId="twunmatched">
    <w:name w:val="twunmatched"/>
    <w:basedOn w:val="Normal"/>
    <w:rsid w:val="008A03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033A"/>
    <w:rPr>
      <w:b/>
      <w:bCs/>
    </w:rPr>
  </w:style>
  <w:style w:type="character" w:customStyle="1" w:styleId="apple-converted-space">
    <w:name w:val="apple-converted-space"/>
    <w:basedOn w:val="DefaultParagraphFont"/>
    <w:rsid w:val="008A033A"/>
  </w:style>
  <w:style w:type="paragraph" w:customStyle="1" w:styleId="Default">
    <w:name w:val="Default"/>
    <w:rsid w:val="008A0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irigeant">
    <w:name w:val="dirigeant"/>
    <w:basedOn w:val="Normal"/>
    <w:rsid w:val="008A033A"/>
    <w:pPr>
      <w:spacing w:before="100" w:beforeAutospacing="1" w:after="100" w:afterAutospacing="1"/>
    </w:pPr>
  </w:style>
  <w:style w:type="table" w:customStyle="1" w:styleId="Grilledutableau1">
    <w:name w:val="Grille du tableau1"/>
    <w:basedOn w:val="TableNormal"/>
    <w:next w:val="TableGrid"/>
    <w:uiPriority w:val="39"/>
    <w:rsid w:val="008A033A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8A033A"/>
  </w:style>
  <w:style w:type="paragraph" w:styleId="TOC3">
    <w:name w:val="toc 3"/>
    <w:basedOn w:val="Normal"/>
    <w:next w:val="Normal"/>
    <w:autoRedefine/>
    <w:uiPriority w:val="39"/>
    <w:unhideWhenUsed/>
    <w:rsid w:val="008A033A"/>
    <w:pPr>
      <w:tabs>
        <w:tab w:val="right" w:pos="10904"/>
      </w:tabs>
      <w:spacing w:after="0" w:line="240" w:lineRule="auto"/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A033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A033A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A033A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A033A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A033A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A033A"/>
    <w:pPr>
      <w:ind w:left="1920"/>
    </w:pPr>
    <w:rPr>
      <w:sz w:val="20"/>
    </w:rPr>
  </w:style>
  <w:style w:type="paragraph" w:customStyle="1" w:styleId="stylerapport1">
    <w:name w:val="style rapport1"/>
    <w:basedOn w:val="Heading1"/>
    <w:link w:val="stylerapport1Car"/>
    <w:qFormat/>
    <w:rsid w:val="008A033A"/>
  </w:style>
  <w:style w:type="character" w:customStyle="1" w:styleId="stylerapport1Car">
    <w:name w:val="style rapport1 Car"/>
    <w:basedOn w:val="Heading1Char"/>
    <w:link w:val="stylerapport1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styleId="PageNumber">
    <w:name w:val="page number"/>
    <w:basedOn w:val="DefaultParagraphFont"/>
    <w:uiPriority w:val="99"/>
    <w:unhideWhenUsed/>
    <w:rsid w:val="008A033A"/>
  </w:style>
  <w:style w:type="character" w:styleId="LineNumber">
    <w:name w:val="line number"/>
    <w:basedOn w:val="DefaultParagraphFont"/>
    <w:uiPriority w:val="99"/>
    <w:semiHidden/>
    <w:unhideWhenUsed/>
    <w:rsid w:val="008A033A"/>
  </w:style>
  <w:style w:type="character" w:customStyle="1" w:styleId="pbshorttxt">
    <w:name w:val="pbshorttxt"/>
    <w:basedOn w:val="DefaultParagraphFont"/>
    <w:rsid w:val="008A033A"/>
  </w:style>
  <w:style w:type="character" w:customStyle="1" w:styleId="arttitre">
    <w:name w:val="arttitre"/>
    <w:basedOn w:val="DefaultParagraphFont"/>
    <w:rsid w:val="008A033A"/>
  </w:style>
  <w:style w:type="paragraph" w:customStyle="1" w:styleId="arttxt">
    <w:name w:val="arttx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99"/>
    <w:unhideWhenUsed/>
    <w:rsid w:val="008A03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A033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A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33A"/>
    <w:rPr>
      <w:b/>
      <w:bCs/>
      <w:sz w:val="20"/>
      <w:szCs w:val="20"/>
    </w:rPr>
  </w:style>
  <w:style w:type="character" w:customStyle="1" w:styleId="adresse-agent">
    <w:name w:val="adresse-agent"/>
    <w:basedOn w:val="DefaultParagraphFont"/>
    <w:rsid w:val="008A033A"/>
  </w:style>
  <w:style w:type="character" w:customStyle="1" w:styleId="ListParagraphChar">
    <w:name w:val="List Paragraph Char"/>
    <w:basedOn w:val="DefaultParagraphFont"/>
    <w:link w:val="ListParagraph"/>
    <w:uiPriority w:val="34"/>
    <w:rsid w:val="008A033A"/>
  </w:style>
  <w:style w:type="character" w:customStyle="1" w:styleId="raisonsocial1">
    <w:name w:val="raisonsocial1"/>
    <w:rsid w:val="008A033A"/>
    <w:rPr>
      <w:b/>
      <w:bCs/>
      <w:color w:val="000000"/>
      <w:sz w:val="20"/>
      <w:szCs w:val="20"/>
    </w:rPr>
  </w:style>
  <w:style w:type="character" w:customStyle="1" w:styleId="field">
    <w:name w:val="field"/>
    <w:basedOn w:val="DefaultParagraphFont"/>
    <w:rsid w:val="008A033A"/>
  </w:style>
  <w:style w:type="table" w:customStyle="1" w:styleId="Grilledutableau2">
    <w:name w:val="Grille du tableau2"/>
    <w:basedOn w:val="TableNormal"/>
    <w:next w:val="TableGrid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-inline-block">
    <w:name w:val="d-inline-block"/>
    <w:basedOn w:val="DefaultParagraphFont"/>
    <w:rsid w:val="008A033A"/>
  </w:style>
  <w:style w:type="character" w:customStyle="1" w:styleId="tpsi-puce-1">
    <w:name w:val="tpsi-puce-1"/>
    <w:basedOn w:val="DefaultParagraphFont"/>
    <w:rsid w:val="008A033A"/>
  </w:style>
  <w:style w:type="character" w:customStyle="1" w:styleId="style32">
    <w:name w:val="style32"/>
    <w:basedOn w:val="DefaultParagraphFont"/>
    <w:rsid w:val="008A033A"/>
  </w:style>
  <w:style w:type="character" w:customStyle="1" w:styleId="cards-reveal-show-lat-lng">
    <w:name w:val="cards-reveal-show-lat-lng"/>
    <w:basedOn w:val="DefaultParagraphFont"/>
    <w:rsid w:val="008A033A"/>
  </w:style>
  <w:style w:type="paragraph" w:customStyle="1" w:styleId="lignedirigeant">
    <w:name w:val="lignedirigean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llule-intitule">
    <w:name w:val="cellule-intitule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nstiyle">
    <w:name w:val="monstiyle"/>
    <w:basedOn w:val="ListParagraph"/>
    <w:link w:val="monstiyleChar"/>
    <w:qFormat/>
    <w:rsid w:val="000F02E4"/>
    <w:pPr>
      <w:numPr>
        <w:numId w:val="26"/>
      </w:numPr>
      <w:spacing w:after="0" w:line="240" w:lineRule="auto"/>
    </w:pPr>
    <w:rPr>
      <w:rFonts w:cstheme="minorHAnsi"/>
      <w:color w:val="1F3864" w:themeColor="accent1" w:themeShade="80"/>
    </w:rPr>
  </w:style>
  <w:style w:type="character" w:customStyle="1" w:styleId="monstiyleChar">
    <w:name w:val="monstiyle Char"/>
    <w:basedOn w:val="ListParagraphChar"/>
    <w:link w:val="monstiyle"/>
    <w:rsid w:val="000F02E4"/>
    <w:rPr>
      <w:rFonts w:cstheme="minorHAnsi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AC5EC-6985-4596-9573-E01B2059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Terraf Yassin</dc:creator>
  <cp:lastModifiedBy>ayoub tigo</cp:lastModifiedBy>
  <cp:revision>434</cp:revision>
  <dcterms:created xsi:type="dcterms:W3CDTF">2019-06-17T23:21:00Z</dcterms:created>
  <dcterms:modified xsi:type="dcterms:W3CDTF">2019-07-24T01:30:00Z</dcterms:modified>
</cp:coreProperties>
</file>