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1C3" w:rsidRPr="00047483" w:rsidRDefault="00DD404E">
      <w:pPr>
        <w:pStyle w:val="Heading1"/>
        <w:keepNext w:val="0"/>
        <w:keepLines w:val="0"/>
        <w:spacing w:before="480"/>
        <w:jc w:val="center"/>
        <w:rPr>
          <w:rFonts w:asciiTheme="majorBidi" w:hAnsiTheme="majorBidi" w:cstheme="majorBidi"/>
          <w:b/>
          <w:sz w:val="44"/>
          <w:szCs w:val="44"/>
          <w:u w:val="single"/>
        </w:rPr>
      </w:pPr>
      <w:bookmarkStart w:id="0" w:name="_41fde22ctoib" w:colFirst="0" w:colLast="0"/>
      <w:bookmarkEnd w:id="0"/>
      <w:r w:rsidRPr="00047483">
        <w:rPr>
          <w:rFonts w:asciiTheme="majorBidi" w:hAnsiTheme="majorBidi" w:cstheme="majorBidi"/>
          <w:b/>
          <w:sz w:val="44"/>
          <w:szCs w:val="44"/>
          <w:u w:val="single"/>
        </w:rPr>
        <w:t>Projet de gestion d’un parc automobile</w:t>
      </w:r>
    </w:p>
    <w:p w:rsidR="004831C3" w:rsidRPr="00047483" w:rsidRDefault="00DD404E">
      <w:pPr>
        <w:pStyle w:val="Heading1"/>
        <w:keepNext w:val="0"/>
        <w:keepLines w:val="0"/>
        <w:spacing w:before="480"/>
        <w:jc w:val="center"/>
        <w:rPr>
          <w:rFonts w:asciiTheme="majorBidi" w:hAnsiTheme="majorBidi" w:cstheme="majorBidi"/>
          <w:b/>
          <w:sz w:val="44"/>
          <w:szCs w:val="44"/>
          <w:u w:val="single"/>
        </w:rPr>
      </w:pPr>
      <w:bookmarkStart w:id="1" w:name="_fofahthv9rwb" w:colFirst="0" w:colLast="0"/>
      <w:bookmarkEnd w:id="1"/>
      <w:r w:rsidRPr="00047483">
        <w:rPr>
          <w:rFonts w:asciiTheme="majorBidi" w:hAnsiTheme="majorBidi" w:cstheme="majorBidi"/>
          <w:b/>
          <w:sz w:val="44"/>
          <w:szCs w:val="44"/>
          <w:u w:val="single"/>
        </w:rPr>
        <w:t xml:space="preserve">D’une </w:t>
      </w:r>
      <w:r w:rsidR="00047483" w:rsidRPr="00047483">
        <w:rPr>
          <w:rFonts w:asciiTheme="majorBidi" w:hAnsiTheme="majorBidi" w:cstheme="majorBidi"/>
          <w:b/>
          <w:sz w:val="44"/>
          <w:szCs w:val="44"/>
          <w:u w:val="single"/>
        </w:rPr>
        <w:t>société</w:t>
      </w:r>
    </w:p>
    <w:p w:rsidR="004831C3" w:rsidRPr="00047483" w:rsidRDefault="004831C3">
      <w:pPr>
        <w:pStyle w:val="Heading2"/>
        <w:keepNext w:val="0"/>
        <w:keepLines w:val="0"/>
        <w:spacing w:before="480"/>
        <w:jc w:val="center"/>
        <w:rPr>
          <w:rFonts w:asciiTheme="majorBidi" w:hAnsiTheme="majorBidi" w:cstheme="majorBidi"/>
        </w:rPr>
      </w:pPr>
      <w:bookmarkStart w:id="2" w:name="_6ga0scs7leqg" w:colFirst="0" w:colLast="0"/>
      <w:bookmarkEnd w:id="2"/>
    </w:p>
    <w:p w:rsidR="004831C3" w:rsidRPr="00047483" w:rsidRDefault="00DD404E">
      <w:pPr>
        <w:pStyle w:val="Heading4"/>
        <w:keepNext w:val="0"/>
        <w:keepLines w:val="0"/>
        <w:spacing w:before="480"/>
        <w:jc w:val="center"/>
        <w:rPr>
          <w:rFonts w:asciiTheme="majorBidi" w:hAnsiTheme="majorBidi" w:cstheme="majorBidi"/>
          <w:color w:val="000000"/>
        </w:rPr>
      </w:pPr>
      <w:bookmarkStart w:id="3" w:name="_9j8ca8dzdbna" w:colFirst="0" w:colLast="0"/>
      <w:bookmarkEnd w:id="3"/>
      <w:r w:rsidRPr="00047483">
        <w:rPr>
          <w:rFonts w:asciiTheme="majorBidi" w:hAnsiTheme="majorBidi" w:cstheme="majorBidi"/>
          <w:color w:val="000000"/>
        </w:rPr>
        <w:t xml:space="preserve">Projet réalisé </w:t>
      </w:r>
      <w:proofErr w:type="gramStart"/>
      <w:r w:rsidRPr="00047483">
        <w:rPr>
          <w:rFonts w:asciiTheme="majorBidi" w:hAnsiTheme="majorBidi" w:cstheme="majorBidi"/>
          <w:color w:val="000000"/>
        </w:rPr>
        <w:t>par:</w:t>
      </w:r>
      <w:proofErr w:type="gramEnd"/>
    </w:p>
    <w:p w:rsidR="004831C3" w:rsidRPr="00047483" w:rsidRDefault="00DD404E">
      <w:pPr>
        <w:pStyle w:val="Heading4"/>
        <w:keepNext w:val="0"/>
        <w:keepLines w:val="0"/>
        <w:spacing w:before="480"/>
        <w:jc w:val="center"/>
        <w:rPr>
          <w:rFonts w:asciiTheme="majorBidi" w:hAnsiTheme="majorBidi" w:cstheme="majorBidi"/>
          <w:b/>
          <w:color w:val="000000"/>
        </w:rPr>
      </w:pPr>
      <w:bookmarkStart w:id="4" w:name="_l60i3vcw892d" w:colFirst="0" w:colLast="0"/>
      <w:bookmarkEnd w:id="4"/>
      <w:r w:rsidRPr="00047483">
        <w:rPr>
          <w:rFonts w:asciiTheme="majorBidi" w:hAnsiTheme="majorBidi" w:cstheme="majorBidi"/>
          <w:b/>
          <w:color w:val="000000"/>
        </w:rPr>
        <w:t>Ayoub Achak</w:t>
      </w:r>
    </w:p>
    <w:p w:rsidR="004831C3" w:rsidRPr="00047483" w:rsidRDefault="00DD404E">
      <w:pPr>
        <w:pStyle w:val="Heading4"/>
        <w:keepNext w:val="0"/>
        <w:keepLines w:val="0"/>
        <w:spacing w:before="480"/>
        <w:jc w:val="center"/>
        <w:rPr>
          <w:rFonts w:asciiTheme="majorBidi" w:hAnsiTheme="majorBidi" w:cstheme="majorBidi"/>
          <w:b/>
          <w:color w:val="000000"/>
        </w:rPr>
      </w:pPr>
      <w:bookmarkStart w:id="5" w:name="_mpuoobw56tm5" w:colFirst="0" w:colLast="0"/>
      <w:bookmarkEnd w:id="5"/>
      <w:r w:rsidRPr="00047483">
        <w:rPr>
          <w:rFonts w:asciiTheme="majorBidi" w:hAnsiTheme="majorBidi" w:cstheme="majorBidi"/>
          <w:b/>
          <w:color w:val="000000"/>
        </w:rPr>
        <w:t>Ismail Essagar</w:t>
      </w:r>
    </w:p>
    <w:p w:rsidR="004831C3" w:rsidRPr="00047483" w:rsidRDefault="00DD404E">
      <w:pPr>
        <w:pStyle w:val="Heading4"/>
        <w:keepNext w:val="0"/>
        <w:keepLines w:val="0"/>
        <w:spacing w:before="480"/>
        <w:jc w:val="center"/>
        <w:rPr>
          <w:rFonts w:asciiTheme="majorBidi" w:hAnsiTheme="majorBidi" w:cstheme="majorBidi"/>
          <w:b/>
          <w:color w:val="000000"/>
          <w:sz w:val="32"/>
          <w:szCs w:val="32"/>
          <w:u w:val="single"/>
        </w:rPr>
      </w:pPr>
      <w:bookmarkStart w:id="6" w:name="_hkobs535rlue" w:colFirst="0" w:colLast="0"/>
      <w:bookmarkEnd w:id="6"/>
      <w:r w:rsidRPr="00047483">
        <w:rPr>
          <w:rFonts w:asciiTheme="majorBidi" w:hAnsiTheme="majorBidi" w:cstheme="majorBidi"/>
          <w:b/>
          <w:color w:val="000000"/>
        </w:rPr>
        <w:t xml:space="preserve">Ammar Nafir </w:t>
      </w:r>
    </w:p>
    <w:p w:rsidR="004831C3" w:rsidRPr="00047483" w:rsidRDefault="00DD404E">
      <w:pPr>
        <w:pStyle w:val="Heading4"/>
        <w:keepNext w:val="0"/>
        <w:keepLines w:val="0"/>
        <w:spacing w:before="480"/>
        <w:jc w:val="center"/>
        <w:rPr>
          <w:rFonts w:asciiTheme="majorBidi" w:hAnsiTheme="majorBidi" w:cstheme="majorBidi"/>
          <w:color w:val="000000"/>
        </w:rPr>
      </w:pPr>
      <w:bookmarkStart w:id="7" w:name="_jkm6zctcpygo" w:colFirst="0" w:colLast="0"/>
      <w:bookmarkEnd w:id="7"/>
      <w:r w:rsidRPr="00047483">
        <w:rPr>
          <w:rFonts w:asciiTheme="majorBidi" w:hAnsiTheme="majorBidi" w:cstheme="majorBidi"/>
          <w:color w:val="000000"/>
        </w:rPr>
        <w:t xml:space="preserve">Projet encadré </w:t>
      </w:r>
      <w:proofErr w:type="gramStart"/>
      <w:r w:rsidRPr="00047483">
        <w:rPr>
          <w:rFonts w:asciiTheme="majorBidi" w:hAnsiTheme="majorBidi" w:cstheme="majorBidi"/>
          <w:color w:val="000000"/>
        </w:rPr>
        <w:t>par:</w:t>
      </w:r>
      <w:proofErr w:type="gramEnd"/>
    </w:p>
    <w:p w:rsidR="00047483" w:rsidRPr="00047483" w:rsidRDefault="00DD404E" w:rsidP="00047483">
      <w:pPr>
        <w:pStyle w:val="Heading4"/>
        <w:jc w:val="center"/>
        <w:rPr>
          <w:rFonts w:asciiTheme="majorBidi" w:hAnsiTheme="majorBidi" w:cstheme="majorBidi"/>
        </w:rPr>
      </w:pPr>
      <w:bookmarkStart w:id="8" w:name="_9vkp2h6a0o5e" w:colFirst="0" w:colLast="0"/>
      <w:bookmarkEnd w:id="8"/>
      <w:r w:rsidRPr="00047483">
        <w:rPr>
          <w:rFonts w:asciiTheme="majorBidi" w:hAnsiTheme="majorBidi" w:cstheme="majorBidi"/>
          <w:b/>
          <w:color w:val="000000"/>
        </w:rPr>
        <w:t>Mme.Loubna el faquih</w:t>
      </w:r>
    </w:p>
    <w:p w:rsidR="004831C3" w:rsidRPr="00047483" w:rsidRDefault="00DD404E">
      <w:pPr>
        <w:pStyle w:val="Heading4"/>
        <w:jc w:val="center"/>
        <w:rPr>
          <w:rFonts w:asciiTheme="majorBidi" w:hAnsiTheme="majorBidi" w:cstheme="majorBidi"/>
        </w:rPr>
      </w:pPr>
      <w:r w:rsidRPr="00047483">
        <w:rPr>
          <w:rFonts w:asciiTheme="majorBidi" w:hAnsiTheme="majorBidi" w:cstheme="majorBidi"/>
        </w:rPr>
        <w:tab/>
      </w:r>
    </w:p>
    <w:p w:rsidR="004831C3" w:rsidRPr="00047483" w:rsidRDefault="004831C3">
      <w:pPr>
        <w:pStyle w:val="Heading4"/>
        <w:jc w:val="center"/>
        <w:rPr>
          <w:rFonts w:asciiTheme="majorBidi" w:hAnsiTheme="majorBidi" w:cstheme="majorBidi"/>
        </w:rPr>
      </w:pPr>
      <w:bookmarkStart w:id="9" w:name="_h2ra8dl91hjl" w:colFirst="0" w:colLast="0"/>
      <w:bookmarkEnd w:id="9"/>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0" w:name="_cmeo5dpep8w2" w:colFirst="0" w:colLast="0"/>
      <w:bookmarkEnd w:id="10"/>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1" w:name="_pte592c55ol" w:colFirst="0" w:colLast="0"/>
      <w:bookmarkEnd w:id="11"/>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2" w:name="_pqzhzb1uryfd" w:colFirst="0" w:colLast="0"/>
      <w:bookmarkEnd w:id="12"/>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3" w:name="_hiwctteqb27f" w:colFirst="0" w:colLast="0"/>
      <w:bookmarkEnd w:id="13"/>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4" w:name="_w9ypjvofr3w2" w:colFirst="0" w:colLast="0"/>
      <w:bookmarkEnd w:id="14"/>
    </w:p>
    <w:p w:rsidR="004831C3" w:rsidRPr="00047483" w:rsidRDefault="004831C3">
      <w:pPr>
        <w:pStyle w:val="Heading1"/>
        <w:keepNext w:val="0"/>
        <w:keepLines w:val="0"/>
        <w:spacing w:before="480"/>
        <w:rPr>
          <w:rFonts w:asciiTheme="majorBidi" w:hAnsiTheme="majorBidi" w:cstheme="majorBidi"/>
          <w:b/>
          <w:sz w:val="32"/>
          <w:szCs w:val="32"/>
          <w:u w:val="single"/>
        </w:rPr>
      </w:pPr>
      <w:bookmarkStart w:id="15" w:name="_ydptx2y4yvzj" w:colFirst="0" w:colLast="0"/>
      <w:bookmarkEnd w:id="15"/>
    </w:p>
    <w:p w:rsidR="004831C3" w:rsidRPr="00047483" w:rsidRDefault="00DD404E">
      <w:pPr>
        <w:pStyle w:val="Heading1"/>
        <w:keepNext w:val="0"/>
        <w:keepLines w:val="0"/>
        <w:spacing w:before="480"/>
        <w:rPr>
          <w:rFonts w:asciiTheme="majorBidi" w:hAnsiTheme="majorBidi" w:cstheme="majorBidi"/>
          <w:b/>
          <w:sz w:val="32"/>
          <w:szCs w:val="32"/>
          <w:u w:val="single"/>
        </w:rPr>
      </w:pPr>
      <w:bookmarkStart w:id="16" w:name="_45amz4gdn97r" w:colFirst="0" w:colLast="0"/>
      <w:bookmarkEnd w:id="16"/>
      <w:r w:rsidRPr="00047483">
        <w:rPr>
          <w:rFonts w:asciiTheme="majorBidi" w:hAnsiTheme="majorBidi" w:cstheme="majorBidi"/>
          <w:b/>
          <w:sz w:val="32"/>
          <w:szCs w:val="32"/>
          <w:u w:val="single"/>
        </w:rPr>
        <w:t xml:space="preserve">Cahier des charges </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17" w:name="_9i4sbu7mx3ns" w:colFirst="0" w:colLast="0"/>
      <w:bookmarkEnd w:id="17"/>
      <w:r w:rsidRPr="00047483">
        <w:rPr>
          <w:rFonts w:asciiTheme="majorBidi" w:hAnsiTheme="majorBidi" w:cstheme="majorBidi"/>
          <w:b/>
          <w:sz w:val="26"/>
          <w:szCs w:val="26"/>
        </w:rPr>
        <w:t>a)</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Etude de l’existant</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18" w:name="_5pvyihivp7i5" w:colFirst="0" w:colLast="0"/>
      <w:bookmarkEnd w:id="18"/>
      <w:r w:rsidRPr="00047483">
        <w:rPr>
          <w:rFonts w:asciiTheme="majorBidi" w:hAnsiTheme="majorBidi" w:cstheme="majorBidi"/>
          <w:b/>
          <w:sz w:val="26"/>
          <w:szCs w:val="26"/>
        </w:rPr>
        <w:t>b)</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Etude critique</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19" w:name="_st2n2lusrsqd" w:colFirst="0" w:colLast="0"/>
      <w:bookmarkEnd w:id="19"/>
      <w:r w:rsidRPr="00047483">
        <w:rPr>
          <w:rFonts w:asciiTheme="majorBidi" w:hAnsiTheme="majorBidi" w:cstheme="majorBidi"/>
          <w:b/>
          <w:sz w:val="26"/>
          <w:szCs w:val="26"/>
        </w:rPr>
        <w:t>c)</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Les cibles du projet</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0" w:name="_kq1hgn7a1scz" w:colFirst="0" w:colLast="0"/>
      <w:bookmarkEnd w:id="20"/>
      <w:r w:rsidRPr="00047483">
        <w:rPr>
          <w:rFonts w:asciiTheme="majorBidi" w:hAnsiTheme="majorBidi" w:cstheme="majorBidi"/>
          <w:b/>
          <w:sz w:val="26"/>
          <w:szCs w:val="26"/>
        </w:rPr>
        <w:t>d)</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Le périmètre du projet</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1" w:name="_ymgmezvlbzwi" w:colFirst="0" w:colLast="0"/>
      <w:bookmarkEnd w:id="21"/>
      <w:r w:rsidRPr="00047483">
        <w:rPr>
          <w:rFonts w:asciiTheme="majorBidi" w:hAnsiTheme="majorBidi" w:cstheme="majorBidi"/>
          <w:b/>
          <w:sz w:val="26"/>
          <w:szCs w:val="26"/>
        </w:rPr>
        <w:t>e)</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Les objectifs de l’application</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2" w:name="_xv1yvhymzlfm" w:colFirst="0" w:colLast="0"/>
      <w:bookmarkEnd w:id="22"/>
      <w:r w:rsidRPr="00047483">
        <w:rPr>
          <w:rFonts w:asciiTheme="majorBidi" w:hAnsiTheme="majorBidi" w:cstheme="majorBidi"/>
          <w:b/>
          <w:sz w:val="26"/>
          <w:szCs w:val="26"/>
        </w:rPr>
        <w:t>f)</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Etude des besoins</w:t>
      </w:r>
    </w:p>
    <w:p w:rsidR="004831C3" w:rsidRPr="00047483" w:rsidRDefault="00DD404E">
      <w:pPr>
        <w:pStyle w:val="Heading3"/>
        <w:keepNext w:val="0"/>
        <w:keepLines w:val="0"/>
        <w:spacing w:before="280"/>
        <w:ind w:left="1420"/>
        <w:rPr>
          <w:rFonts w:asciiTheme="majorBidi" w:hAnsiTheme="majorBidi" w:cstheme="majorBidi"/>
          <w:b/>
          <w:color w:val="000000"/>
          <w:sz w:val="24"/>
          <w:szCs w:val="24"/>
          <w:u w:val="single"/>
        </w:rPr>
      </w:pPr>
      <w:bookmarkStart w:id="23" w:name="_lmpar99hqwzu" w:colFirst="0" w:colLast="0"/>
      <w:bookmarkEnd w:id="23"/>
      <w:r w:rsidRPr="00047483">
        <w:rPr>
          <w:rFonts w:asciiTheme="majorBidi" w:hAnsiTheme="majorBidi" w:cstheme="majorBidi"/>
          <w:b/>
          <w:color w:val="000000"/>
          <w:sz w:val="24"/>
          <w:szCs w:val="24"/>
          <w:u w:val="single"/>
        </w:rPr>
        <w:t>Besoins fonctionnels</w:t>
      </w:r>
    </w:p>
    <w:p w:rsidR="004831C3" w:rsidRPr="00047483" w:rsidRDefault="00DD404E">
      <w:pPr>
        <w:pStyle w:val="Heading3"/>
        <w:keepNext w:val="0"/>
        <w:keepLines w:val="0"/>
        <w:spacing w:before="280"/>
        <w:ind w:left="1420"/>
        <w:rPr>
          <w:rFonts w:asciiTheme="majorBidi" w:hAnsiTheme="majorBidi" w:cstheme="majorBidi"/>
          <w:b/>
          <w:color w:val="000000"/>
          <w:sz w:val="24"/>
          <w:szCs w:val="24"/>
          <w:u w:val="single"/>
        </w:rPr>
      </w:pPr>
      <w:bookmarkStart w:id="24" w:name="_s2in9290xh0j" w:colFirst="0" w:colLast="0"/>
      <w:bookmarkEnd w:id="24"/>
      <w:r w:rsidRPr="00047483">
        <w:rPr>
          <w:rFonts w:asciiTheme="majorBidi" w:hAnsiTheme="majorBidi" w:cstheme="majorBidi"/>
          <w:b/>
          <w:color w:val="000000"/>
          <w:sz w:val="24"/>
          <w:szCs w:val="24"/>
          <w:u w:val="single"/>
        </w:rPr>
        <w:t>Caractéristiques techniques</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5" w:name="_acj202gs9fxb" w:colFirst="0" w:colLast="0"/>
      <w:bookmarkEnd w:id="25"/>
      <w:r w:rsidRPr="00047483">
        <w:rPr>
          <w:rFonts w:asciiTheme="majorBidi" w:hAnsiTheme="majorBidi" w:cstheme="majorBidi"/>
          <w:b/>
          <w:sz w:val="26"/>
          <w:szCs w:val="26"/>
        </w:rPr>
        <w:t>g)</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 xml:space="preserve">Règles de gestion </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6" w:name="_xd099dr2snvr" w:colFirst="0" w:colLast="0"/>
      <w:bookmarkEnd w:id="26"/>
      <w:r w:rsidRPr="00047483">
        <w:rPr>
          <w:rFonts w:asciiTheme="majorBidi" w:hAnsiTheme="majorBidi" w:cstheme="majorBidi"/>
          <w:b/>
          <w:sz w:val="26"/>
          <w:szCs w:val="26"/>
        </w:rPr>
        <w:t>h)</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Méthodologie et solution</w:t>
      </w:r>
    </w:p>
    <w:p w:rsidR="004831C3" w:rsidRPr="00047483" w:rsidRDefault="00DD404E">
      <w:pPr>
        <w:pStyle w:val="Heading1"/>
        <w:keepNext w:val="0"/>
        <w:keepLines w:val="0"/>
        <w:spacing w:before="480"/>
        <w:rPr>
          <w:rFonts w:asciiTheme="majorBidi" w:hAnsiTheme="majorBidi" w:cstheme="majorBidi"/>
          <w:b/>
          <w:sz w:val="32"/>
          <w:szCs w:val="32"/>
          <w:u w:val="single"/>
        </w:rPr>
      </w:pPr>
      <w:bookmarkStart w:id="27" w:name="_608u2j3nuuzi" w:colFirst="0" w:colLast="0"/>
      <w:bookmarkEnd w:id="27"/>
      <w:r w:rsidRPr="00047483">
        <w:rPr>
          <w:rFonts w:asciiTheme="majorBidi" w:hAnsiTheme="majorBidi" w:cstheme="majorBidi"/>
          <w:b/>
          <w:sz w:val="32"/>
          <w:szCs w:val="32"/>
          <w:u w:val="single"/>
        </w:rPr>
        <w:t>Conception</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8" w:name="_nq4gm57szvb" w:colFirst="0" w:colLast="0"/>
      <w:bookmarkEnd w:id="28"/>
      <w:r w:rsidRPr="00047483">
        <w:rPr>
          <w:rFonts w:asciiTheme="majorBidi" w:hAnsiTheme="majorBidi" w:cstheme="majorBidi"/>
          <w:b/>
          <w:sz w:val="26"/>
          <w:szCs w:val="26"/>
        </w:rPr>
        <w:t>1)</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Définition de la modélisation</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29" w:name="_kxwbys6nx9gv" w:colFirst="0" w:colLast="0"/>
      <w:bookmarkEnd w:id="29"/>
      <w:r w:rsidRPr="00047483">
        <w:rPr>
          <w:rFonts w:asciiTheme="majorBidi" w:hAnsiTheme="majorBidi" w:cstheme="majorBidi"/>
          <w:b/>
          <w:sz w:val="26"/>
          <w:szCs w:val="26"/>
        </w:rPr>
        <w:t>2)</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L’avantage d’utiliser UML comme méthode d’analyse et de conception</w:t>
      </w:r>
    </w:p>
    <w:p w:rsidR="004831C3" w:rsidRPr="00047483" w:rsidRDefault="00DD404E">
      <w:pPr>
        <w:pStyle w:val="Heading2"/>
        <w:keepNext w:val="0"/>
        <w:keepLines w:val="0"/>
        <w:spacing w:after="80"/>
        <w:ind w:left="1080" w:hanging="360"/>
        <w:rPr>
          <w:rFonts w:asciiTheme="majorBidi" w:hAnsiTheme="majorBidi" w:cstheme="majorBidi"/>
          <w:b/>
          <w:sz w:val="26"/>
          <w:szCs w:val="26"/>
          <w:u w:val="single"/>
        </w:rPr>
      </w:pPr>
      <w:bookmarkStart w:id="30" w:name="_d501jv4scezl" w:colFirst="0" w:colLast="0"/>
      <w:bookmarkEnd w:id="30"/>
      <w:r w:rsidRPr="00047483">
        <w:rPr>
          <w:rFonts w:asciiTheme="majorBidi" w:hAnsiTheme="majorBidi" w:cstheme="majorBidi"/>
          <w:b/>
          <w:sz w:val="26"/>
          <w:szCs w:val="26"/>
        </w:rPr>
        <w:t>3)</w:t>
      </w:r>
      <w:r w:rsidRPr="00047483">
        <w:rPr>
          <w:rFonts w:asciiTheme="majorBidi" w:hAnsiTheme="majorBidi" w:cstheme="majorBidi"/>
          <w:sz w:val="26"/>
          <w:szCs w:val="26"/>
        </w:rPr>
        <w:t xml:space="preserve">    </w:t>
      </w:r>
      <w:r w:rsidRPr="00047483">
        <w:rPr>
          <w:rFonts w:asciiTheme="majorBidi" w:hAnsiTheme="majorBidi" w:cstheme="majorBidi"/>
          <w:b/>
          <w:sz w:val="26"/>
          <w:szCs w:val="26"/>
          <w:u w:val="single"/>
        </w:rPr>
        <w:t>Diagrammes UML</w:t>
      </w:r>
    </w:p>
    <w:p w:rsidR="004831C3" w:rsidRPr="00047483" w:rsidRDefault="00DD404E">
      <w:pPr>
        <w:pStyle w:val="Heading3"/>
        <w:keepNext w:val="0"/>
        <w:keepLines w:val="0"/>
        <w:spacing w:before="280"/>
        <w:ind w:left="1420" w:hanging="360"/>
        <w:rPr>
          <w:rFonts w:asciiTheme="majorBidi" w:hAnsiTheme="majorBidi" w:cstheme="majorBidi"/>
          <w:b/>
          <w:color w:val="000000"/>
          <w:sz w:val="24"/>
          <w:szCs w:val="24"/>
          <w:u w:val="single"/>
        </w:rPr>
      </w:pPr>
      <w:bookmarkStart w:id="31" w:name="_vxb9vd9g9cmm" w:colFirst="0" w:colLast="0"/>
      <w:bookmarkEnd w:id="31"/>
      <w:r w:rsidRPr="00047483">
        <w:rPr>
          <w:rFonts w:asciiTheme="majorBidi" w:hAnsiTheme="majorBidi" w:cstheme="majorBidi"/>
          <w:b/>
          <w:color w:val="000000"/>
          <w:sz w:val="24"/>
          <w:szCs w:val="24"/>
        </w:rPr>
        <w:t>1.</w:t>
      </w:r>
      <w:r w:rsidRPr="00047483">
        <w:rPr>
          <w:rFonts w:asciiTheme="majorBidi" w:hAnsiTheme="majorBidi" w:cstheme="majorBidi"/>
          <w:color w:val="000000"/>
          <w:sz w:val="24"/>
          <w:szCs w:val="24"/>
        </w:rPr>
        <w:t xml:space="preserve">     </w:t>
      </w:r>
      <w:r w:rsidRPr="00047483">
        <w:rPr>
          <w:rFonts w:asciiTheme="majorBidi" w:hAnsiTheme="majorBidi" w:cstheme="majorBidi"/>
          <w:b/>
          <w:color w:val="000000"/>
          <w:sz w:val="24"/>
          <w:szCs w:val="24"/>
          <w:u w:val="single"/>
        </w:rPr>
        <w:t>Le diagramme des cas d'utilisation</w:t>
      </w:r>
    </w:p>
    <w:p w:rsidR="004831C3" w:rsidRPr="00047483" w:rsidRDefault="00DD404E">
      <w:pPr>
        <w:pStyle w:val="Heading3"/>
        <w:keepNext w:val="0"/>
        <w:keepLines w:val="0"/>
        <w:spacing w:before="280"/>
        <w:ind w:left="1420" w:hanging="360"/>
        <w:rPr>
          <w:rFonts w:asciiTheme="majorBidi" w:hAnsiTheme="majorBidi" w:cstheme="majorBidi"/>
          <w:b/>
          <w:color w:val="000000"/>
          <w:sz w:val="24"/>
          <w:szCs w:val="24"/>
          <w:u w:val="single"/>
        </w:rPr>
      </w:pPr>
      <w:bookmarkStart w:id="32" w:name="_f8qa5oi8kpvo" w:colFirst="0" w:colLast="0"/>
      <w:bookmarkEnd w:id="32"/>
      <w:r w:rsidRPr="00047483">
        <w:rPr>
          <w:rFonts w:asciiTheme="majorBidi" w:hAnsiTheme="majorBidi" w:cstheme="majorBidi"/>
          <w:b/>
          <w:color w:val="000000"/>
          <w:sz w:val="24"/>
          <w:szCs w:val="24"/>
        </w:rPr>
        <w:lastRenderedPageBreak/>
        <w:t>2.</w:t>
      </w:r>
      <w:r w:rsidRPr="00047483">
        <w:rPr>
          <w:rFonts w:asciiTheme="majorBidi" w:hAnsiTheme="majorBidi" w:cstheme="majorBidi"/>
          <w:color w:val="000000"/>
          <w:sz w:val="24"/>
          <w:szCs w:val="24"/>
        </w:rPr>
        <w:t xml:space="preserve">     </w:t>
      </w:r>
      <w:r w:rsidRPr="00047483">
        <w:rPr>
          <w:rFonts w:asciiTheme="majorBidi" w:hAnsiTheme="majorBidi" w:cstheme="majorBidi"/>
          <w:b/>
          <w:color w:val="000000"/>
          <w:sz w:val="24"/>
          <w:szCs w:val="24"/>
          <w:u w:val="single"/>
        </w:rPr>
        <w:t>Les diagrammes de séquence</w:t>
      </w:r>
    </w:p>
    <w:p w:rsidR="004831C3" w:rsidRPr="00047483" w:rsidRDefault="00DD404E">
      <w:pPr>
        <w:pStyle w:val="Heading3"/>
        <w:keepNext w:val="0"/>
        <w:keepLines w:val="0"/>
        <w:spacing w:before="280"/>
        <w:ind w:left="1420" w:hanging="360"/>
        <w:rPr>
          <w:rFonts w:asciiTheme="majorBidi" w:hAnsiTheme="majorBidi" w:cstheme="majorBidi"/>
          <w:b/>
          <w:color w:val="000000"/>
          <w:sz w:val="24"/>
          <w:szCs w:val="24"/>
          <w:u w:val="single"/>
        </w:rPr>
      </w:pPr>
      <w:bookmarkStart w:id="33" w:name="_tjkwt5fxxl6z" w:colFirst="0" w:colLast="0"/>
      <w:bookmarkEnd w:id="33"/>
      <w:r w:rsidRPr="00047483">
        <w:rPr>
          <w:rFonts w:asciiTheme="majorBidi" w:hAnsiTheme="majorBidi" w:cstheme="majorBidi"/>
          <w:b/>
          <w:color w:val="000000"/>
          <w:sz w:val="24"/>
          <w:szCs w:val="24"/>
        </w:rPr>
        <w:t>3.</w:t>
      </w:r>
      <w:r w:rsidRPr="00047483">
        <w:rPr>
          <w:rFonts w:asciiTheme="majorBidi" w:hAnsiTheme="majorBidi" w:cstheme="majorBidi"/>
          <w:color w:val="000000"/>
          <w:sz w:val="24"/>
          <w:szCs w:val="24"/>
        </w:rPr>
        <w:t xml:space="preserve">     </w:t>
      </w:r>
      <w:r w:rsidRPr="00047483">
        <w:rPr>
          <w:rFonts w:asciiTheme="majorBidi" w:hAnsiTheme="majorBidi" w:cstheme="majorBidi"/>
          <w:b/>
          <w:color w:val="000000"/>
          <w:sz w:val="24"/>
          <w:szCs w:val="24"/>
          <w:u w:val="single"/>
        </w:rPr>
        <w:t>Le diagramme d’activités</w:t>
      </w:r>
    </w:p>
    <w:p w:rsidR="004831C3" w:rsidRPr="00047483" w:rsidRDefault="00DD404E">
      <w:pPr>
        <w:pStyle w:val="Heading3"/>
        <w:keepNext w:val="0"/>
        <w:keepLines w:val="0"/>
        <w:spacing w:before="280"/>
        <w:ind w:left="1420" w:hanging="360"/>
        <w:rPr>
          <w:rFonts w:asciiTheme="majorBidi" w:hAnsiTheme="majorBidi" w:cstheme="majorBidi"/>
          <w:b/>
          <w:color w:val="000000"/>
          <w:sz w:val="24"/>
          <w:szCs w:val="24"/>
          <w:u w:val="single"/>
        </w:rPr>
      </w:pPr>
      <w:bookmarkStart w:id="34" w:name="_32y8ibwzfjfr" w:colFirst="0" w:colLast="0"/>
      <w:bookmarkEnd w:id="34"/>
      <w:r w:rsidRPr="00047483">
        <w:rPr>
          <w:rFonts w:asciiTheme="majorBidi" w:hAnsiTheme="majorBidi" w:cstheme="majorBidi"/>
          <w:b/>
          <w:color w:val="000000"/>
          <w:sz w:val="24"/>
          <w:szCs w:val="24"/>
        </w:rPr>
        <w:t>4.</w:t>
      </w:r>
      <w:r w:rsidRPr="00047483">
        <w:rPr>
          <w:rFonts w:asciiTheme="majorBidi" w:hAnsiTheme="majorBidi" w:cstheme="majorBidi"/>
          <w:color w:val="000000"/>
          <w:sz w:val="24"/>
          <w:szCs w:val="24"/>
        </w:rPr>
        <w:t xml:space="preserve">     </w:t>
      </w:r>
      <w:r w:rsidRPr="00047483">
        <w:rPr>
          <w:rFonts w:asciiTheme="majorBidi" w:hAnsiTheme="majorBidi" w:cstheme="majorBidi"/>
          <w:b/>
          <w:color w:val="000000"/>
          <w:sz w:val="24"/>
          <w:szCs w:val="24"/>
          <w:u w:val="single"/>
        </w:rPr>
        <w:t>Le diagramme de classes</w:t>
      </w:r>
    </w:p>
    <w:p w:rsidR="004831C3" w:rsidRPr="00047483" w:rsidRDefault="00DD404E">
      <w:pPr>
        <w:pStyle w:val="Heading3"/>
        <w:keepNext w:val="0"/>
        <w:keepLines w:val="0"/>
        <w:spacing w:before="280"/>
        <w:ind w:left="1420" w:hanging="360"/>
        <w:rPr>
          <w:rFonts w:asciiTheme="majorBidi" w:hAnsiTheme="majorBidi" w:cstheme="majorBidi"/>
          <w:b/>
          <w:color w:val="000000"/>
          <w:sz w:val="24"/>
          <w:szCs w:val="24"/>
          <w:u w:val="single"/>
        </w:rPr>
      </w:pPr>
      <w:bookmarkStart w:id="35" w:name="_wg7rxtlkby9c" w:colFirst="0" w:colLast="0"/>
      <w:bookmarkEnd w:id="35"/>
      <w:r w:rsidRPr="00047483">
        <w:rPr>
          <w:rFonts w:asciiTheme="majorBidi" w:hAnsiTheme="majorBidi" w:cstheme="majorBidi"/>
          <w:b/>
          <w:color w:val="000000"/>
          <w:sz w:val="24"/>
          <w:szCs w:val="24"/>
        </w:rPr>
        <w:t>5.</w:t>
      </w:r>
      <w:r w:rsidRPr="00047483">
        <w:rPr>
          <w:rFonts w:asciiTheme="majorBidi" w:hAnsiTheme="majorBidi" w:cstheme="majorBidi"/>
          <w:color w:val="000000"/>
          <w:sz w:val="24"/>
          <w:szCs w:val="24"/>
        </w:rPr>
        <w:t xml:space="preserve">     </w:t>
      </w:r>
      <w:r w:rsidRPr="00047483">
        <w:rPr>
          <w:rFonts w:asciiTheme="majorBidi" w:hAnsiTheme="majorBidi" w:cstheme="majorBidi"/>
          <w:b/>
          <w:color w:val="000000"/>
          <w:sz w:val="24"/>
          <w:szCs w:val="24"/>
          <w:u w:val="single"/>
        </w:rPr>
        <w:t>Modèle logique de données (MLD)</w:t>
      </w:r>
    </w:p>
    <w:p w:rsidR="004831C3" w:rsidRPr="00047483" w:rsidRDefault="00DD404E" w:rsidP="00047483">
      <w:pPr>
        <w:pStyle w:val="Heading2"/>
        <w:keepNext w:val="0"/>
        <w:keepLines w:val="0"/>
        <w:spacing w:after="80"/>
        <w:ind w:left="1080" w:hanging="360"/>
        <w:rPr>
          <w:rFonts w:asciiTheme="majorBidi" w:hAnsiTheme="majorBidi" w:cstheme="majorBidi"/>
          <w:b/>
          <w:sz w:val="26"/>
          <w:szCs w:val="26"/>
          <w:u w:val="single"/>
        </w:rPr>
      </w:pPr>
      <w:bookmarkStart w:id="36" w:name="_5n2q9l5wr6t2" w:colFirst="0" w:colLast="0"/>
      <w:bookmarkEnd w:id="36"/>
      <w:r w:rsidRPr="00047483">
        <w:rPr>
          <w:rFonts w:asciiTheme="majorBidi" w:hAnsiTheme="majorBidi" w:cstheme="majorBidi"/>
          <w:b/>
          <w:sz w:val="26"/>
          <w:szCs w:val="26"/>
        </w:rPr>
        <w:t>4)</w:t>
      </w:r>
      <w:r w:rsidRPr="00047483">
        <w:rPr>
          <w:rFonts w:asciiTheme="majorBidi" w:hAnsiTheme="majorBidi" w:cstheme="majorBidi"/>
          <w:sz w:val="14"/>
          <w:szCs w:val="14"/>
        </w:rPr>
        <w:t xml:space="preserve">    </w:t>
      </w:r>
      <w:r w:rsidRPr="00047483">
        <w:rPr>
          <w:rFonts w:asciiTheme="majorBidi" w:hAnsiTheme="majorBidi" w:cstheme="majorBidi"/>
          <w:b/>
          <w:sz w:val="26"/>
          <w:szCs w:val="26"/>
          <w:u w:val="single"/>
        </w:rPr>
        <w:t>Conclusion</w:t>
      </w:r>
    </w:p>
    <w:p w:rsidR="004831C3" w:rsidRPr="00047483" w:rsidRDefault="00DD404E">
      <w:pPr>
        <w:pStyle w:val="Heading1"/>
        <w:keepNext w:val="0"/>
        <w:keepLines w:val="0"/>
        <w:spacing w:before="480"/>
        <w:rPr>
          <w:rFonts w:asciiTheme="majorBidi" w:hAnsiTheme="majorBidi" w:cstheme="majorBidi"/>
          <w:b/>
          <w:sz w:val="32"/>
          <w:szCs w:val="32"/>
          <w:u w:val="single"/>
        </w:rPr>
      </w:pPr>
      <w:bookmarkStart w:id="37" w:name="_1i7zmzczs8gi" w:colFirst="0" w:colLast="0"/>
      <w:bookmarkEnd w:id="37"/>
      <w:r w:rsidRPr="00047483">
        <w:rPr>
          <w:rFonts w:asciiTheme="majorBidi" w:hAnsiTheme="majorBidi" w:cstheme="majorBidi"/>
          <w:b/>
          <w:sz w:val="32"/>
          <w:szCs w:val="32"/>
          <w:u w:val="single"/>
        </w:rPr>
        <w:t>Conception des interfaces</w:t>
      </w:r>
    </w:p>
    <w:p w:rsidR="004831C3" w:rsidRPr="00047483" w:rsidRDefault="004831C3">
      <w:pPr>
        <w:rPr>
          <w:rFonts w:asciiTheme="majorBidi" w:hAnsiTheme="majorBidi" w:cstheme="majorBidi"/>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rPr>
          <w:rFonts w:asciiTheme="majorBidi" w:eastAsia="Lexend" w:hAnsiTheme="majorBidi" w:cstheme="majorBidi"/>
          <w:b/>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4831C3">
      <w:pPr>
        <w:jc w:val="center"/>
        <w:rPr>
          <w:rFonts w:asciiTheme="majorBidi" w:eastAsia="Lexend" w:hAnsiTheme="majorBidi" w:cstheme="majorBidi"/>
          <w:b/>
          <w:sz w:val="36"/>
          <w:szCs w:val="36"/>
        </w:rPr>
      </w:pPr>
    </w:p>
    <w:p w:rsidR="004831C3" w:rsidRPr="00047483" w:rsidRDefault="00DD404E">
      <w:pPr>
        <w:jc w:val="center"/>
        <w:rPr>
          <w:rFonts w:asciiTheme="majorBidi" w:eastAsia="Lexend" w:hAnsiTheme="majorBidi" w:cstheme="majorBidi"/>
          <w:b/>
          <w:sz w:val="36"/>
          <w:szCs w:val="36"/>
        </w:rPr>
      </w:pPr>
      <w:r w:rsidRPr="00047483">
        <w:rPr>
          <w:rFonts w:asciiTheme="majorBidi" w:eastAsia="Lexend" w:hAnsiTheme="majorBidi" w:cstheme="majorBidi"/>
          <w:b/>
          <w:sz w:val="36"/>
          <w:szCs w:val="36"/>
        </w:rPr>
        <w:t>Cahier des charges</w:t>
      </w:r>
    </w:p>
    <w:p w:rsidR="004831C3" w:rsidRPr="00047483" w:rsidRDefault="004831C3">
      <w:pPr>
        <w:rPr>
          <w:rFonts w:asciiTheme="majorBidi" w:eastAsia="Lexend" w:hAnsiTheme="majorBidi" w:cstheme="majorBidi"/>
          <w:sz w:val="36"/>
          <w:szCs w:val="36"/>
        </w:rPr>
      </w:pPr>
    </w:p>
    <w:p w:rsidR="004831C3" w:rsidRPr="00047483" w:rsidRDefault="00DD404E">
      <w:pPr>
        <w:widowControl w:val="0"/>
        <w:spacing w:line="240" w:lineRule="auto"/>
        <w:rPr>
          <w:rFonts w:asciiTheme="majorBidi" w:eastAsia="Lexend" w:hAnsiTheme="majorBidi" w:cstheme="majorBidi"/>
          <w:color w:val="70AD47"/>
          <w:sz w:val="26"/>
          <w:szCs w:val="26"/>
        </w:rPr>
      </w:pPr>
      <w:r w:rsidRPr="00047483">
        <w:rPr>
          <w:rFonts w:asciiTheme="majorBidi" w:eastAsia="Lexend" w:hAnsiTheme="majorBidi" w:cstheme="majorBidi"/>
          <w:color w:val="6FA8DC"/>
          <w:sz w:val="26"/>
          <w:szCs w:val="26"/>
        </w:rPr>
        <w:t xml:space="preserve">a. </w:t>
      </w:r>
      <w:r w:rsidRPr="00047483">
        <w:rPr>
          <w:rFonts w:asciiTheme="majorBidi" w:eastAsia="Lexend" w:hAnsiTheme="majorBidi" w:cstheme="majorBidi"/>
          <w:color w:val="6FA8DC"/>
          <w:sz w:val="26"/>
          <w:szCs w:val="26"/>
          <w:u w:val="single"/>
        </w:rPr>
        <w:t xml:space="preserve">Etude de l’existant </w:t>
      </w:r>
      <w:r w:rsidRPr="00047483">
        <w:rPr>
          <w:rFonts w:asciiTheme="majorBidi" w:eastAsia="Lexend" w:hAnsiTheme="majorBidi" w:cstheme="majorBidi"/>
          <w:color w:val="70AD47"/>
          <w:sz w:val="26"/>
          <w:szCs w:val="26"/>
        </w:rPr>
        <w:t xml:space="preserve"> </w:t>
      </w:r>
    </w:p>
    <w:p w:rsidR="004831C3" w:rsidRPr="00047483" w:rsidRDefault="00DD404E">
      <w:pPr>
        <w:widowControl w:val="0"/>
        <w:spacing w:before="166" w:line="238" w:lineRule="auto"/>
        <w:ind w:right="1614"/>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Actuellement, plusieurs systèmes sont mis à la disposition des utilisateurs afin de mettre en œuvre la notion de </w:t>
      </w:r>
      <w:r w:rsidR="00047483" w:rsidRPr="00047483">
        <w:rPr>
          <w:rFonts w:asciiTheme="majorBidi" w:eastAsia="Lexend" w:hAnsiTheme="majorBidi" w:cstheme="majorBidi"/>
          <w:sz w:val="24"/>
          <w:szCs w:val="24"/>
        </w:rPr>
        <w:t>la gestion</w:t>
      </w:r>
      <w:r w:rsidRPr="00047483">
        <w:rPr>
          <w:rFonts w:asciiTheme="majorBidi" w:eastAsia="Lexend" w:hAnsiTheme="majorBidi" w:cstheme="majorBidi"/>
          <w:sz w:val="24"/>
          <w:szCs w:val="24"/>
        </w:rPr>
        <w:t xml:space="preserve"> de parc automobile. Les applications existantes pour la gestion de parc automobile sont nombreuses </w:t>
      </w:r>
      <w:r w:rsidR="00047483" w:rsidRPr="00047483">
        <w:rPr>
          <w:rFonts w:asciiTheme="majorBidi" w:eastAsia="Lexend" w:hAnsiTheme="majorBidi" w:cstheme="majorBidi"/>
          <w:sz w:val="24"/>
          <w:szCs w:val="24"/>
        </w:rPr>
        <w:t>et différentes</w:t>
      </w:r>
      <w:r w:rsidRPr="00047483">
        <w:rPr>
          <w:rFonts w:asciiTheme="majorBidi" w:eastAsia="Lexend" w:hAnsiTheme="majorBidi" w:cstheme="majorBidi"/>
          <w:sz w:val="24"/>
          <w:szCs w:val="24"/>
        </w:rPr>
        <w:t xml:space="preserve"> de point de vue </w:t>
      </w:r>
      <w:r w:rsidRPr="00047483">
        <w:rPr>
          <w:rFonts w:asciiTheme="majorBidi" w:eastAsia="Lexend" w:hAnsiTheme="majorBidi" w:cstheme="majorBidi"/>
          <w:sz w:val="24"/>
          <w:szCs w:val="24"/>
        </w:rPr>
        <w:t xml:space="preserve">design et ergonomie mais elles offrent pratiquement les mêmes </w:t>
      </w:r>
      <w:r w:rsidR="00047483" w:rsidRPr="00047483">
        <w:rPr>
          <w:rFonts w:asciiTheme="majorBidi" w:eastAsia="Lexend" w:hAnsiTheme="majorBidi" w:cstheme="majorBidi"/>
          <w:sz w:val="24"/>
          <w:szCs w:val="24"/>
        </w:rPr>
        <w:t>fonctionnalités :</w:t>
      </w:r>
      <w:r w:rsidRPr="00047483">
        <w:rPr>
          <w:rFonts w:asciiTheme="majorBidi" w:eastAsia="Lexend" w:hAnsiTheme="majorBidi" w:cstheme="majorBidi"/>
          <w:sz w:val="24"/>
          <w:szCs w:val="24"/>
        </w:rPr>
        <w:t xml:space="preserve"> </w:t>
      </w:r>
      <w:r w:rsidR="00047483" w:rsidRPr="00047483">
        <w:rPr>
          <w:rFonts w:asciiTheme="majorBidi" w:eastAsia="Lexend" w:hAnsiTheme="majorBidi" w:cstheme="majorBidi"/>
          <w:sz w:val="24"/>
          <w:szCs w:val="24"/>
        </w:rPr>
        <w:t>Elles assurent</w:t>
      </w:r>
      <w:r w:rsidRPr="00047483">
        <w:rPr>
          <w:rFonts w:asciiTheme="majorBidi" w:eastAsia="Lexend" w:hAnsiTheme="majorBidi" w:cstheme="majorBidi"/>
          <w:sz w:val="24"/>
          <w:szCs w:val="24"/>
        </w:rPr>
        <w:t xml:space="preserve"> la gestion administrative, la gestion technique et la gestion opérationnelle du parc de véhicules. </w:t>
      </w:r>
    </w:p>
    <w:p w:rsidR="004831C3" w:rsidRPr="00047483" w:rsidRDefault="00DD404E">
      <w:pPr>
        <w:widowControl w:val="0"/>
        <w:spacing w:before="186" w:line="240" w:lineRule="auto"/>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b. </w:t>
      </w:r>
      <w:r w:rsidRPr="00047483">
        <w:rPr>
          <w:rFonts w:asciiTheme="majorBidi" w:eastAsia="Lexend" w:hAnsiTheme="majorBidi" w:cstheme="majorBidi"/>
          <w:color w:val="6FA8DC"/>
          <w:sz w:val="26"/>
          <w:szCs w:val="26"/>
          <w:u w:val="single"/>
        </w:rPr>
        <w:t xml:space="preserve">Etude critique </w:t>
      </w:r>
      <w:r w:rsidRPr="00047483">
        <w:rPr>
          <w:rFonts w:asciiTheme="majorBidi" w:eastAsia="Lexend" w:hAnsiTheme="majorBidi" w:cstheme="majorBidi"/>
          <w:color w:val="6FA8DC"/>
          <w:sz w:val="26"/>
          <w:szCs w:val="26"/>
        </w:rPr>
        <w:t xml:space="preserve"> </w:t>
      </w:r>
    </w:p>
    <w:p w:rsidR="004831C3" w:rsidRPr="00047483" w:rsidRDefault="00DD404E">
      <w:pPr>
        <w:widowControl w:val="0"/>
        <w:spacing w:before="106" w:line="237" w:lineRule="auto"/>
        <w:ind w:right="1327"/>
        <w:rPr>
          <w:rFonts w:asciiTheme="majorBidi" w:eastAsia="Lexend" w:hAnsiTheme="majorBidi" w:cstheme="majorBidi"/>
          <w:sz w:val="24"/>
          <w:szCs w:val="24"/>
        </w:rPr>
      </w:pPr>
      <w:r w:rsidRPr="00047483">
        <w:rPr>
          <w:rFonts w:asciiTheme="majorBidi" w:eastAsia="Lexend" w:hAnsiTheme="majorBidi" w:cstheme="majorBidi"/>
          <w:color w:val="70AD47"/>
          <w:sz w:val="26"/>
          <w:szCs w:val="26"/>
        </w:rPr>
        <w:t xml:space="preserve"> </w:t>
      </w:r>
      <w:r w:rsidRPr="00047483">
        <w:rPr>
          <w:rFonts w:asciiTheme="majorBidi" w:eastAsia="Lexend" w:hAnsiTheme="majorBidi" w:cstheme="majorBidi"/>
          <w:sz w:val="24"/>
          <w:szCs w:val="24"/>
        </w:rPr>
        <w:t xml:space="preserve">Malgré la multiplicité et la diversité de ces applications, ils présentent tous une défaillance au niveau </w:t>
      </w:r>
      <w:r w:rsidR="00047483" w:rsidRPr="00047483">
        <w:rPr>
          <w:rFonts w:asciiTheme="majorBidi" w:eastAsia="Lexend" w:hAnsiTheme="majorBidi" w:cstheme="majorBidi"/>
          <w:sz w:val="24"/>
          <w:szCs w:val="24"/>
        </w:rPr>
        <w:t>des services</w:t>
      </w:r>
      <w:r w:rsidRPr="00047483">
        <w:rPr>
          <w:rFonts w:asciiTheme="majorBidi" w:eastAsia="Lexend" w:hAnsiTheme="majorBidi" w:cstheme="majorBidi"/>
          <w:sz w:val="24"/>
          <w:szCs w:val="24"/>
        </w:rPr>
        <w:t xml:space="preserve"> présentés. Parmi les défaillances que nous avons </w:t>
      </w:r>
      <w:r w:rsidR="00047483" w:rsidRPr="00047483">
        <w:rPr>
          <w:rFonts w:asciiTheme="majorBidi" w:eastAsia="Lexend" w:hAnsiTheme="majorBidi" w:cstheme="majorBidi"/>
          <w:sz w:val="24"/>
          <w:szCs w:val="24"/>
        </w:rPr>
        <w:t>constatées</w:t>
      </w:r>
      <w:r w:rsidRPr="00047483">
        <w:rPr>
          <w:rFonts w:asciiTheme="majorBidi" w:eastAsia="Lexend" w:hAnsiTheme="majorBidi" w:cstheme="majorBidi"/>
          <w:sz w:val="24"/>
          <w:szCs w:val="24"/>
        </w:rPr>
        <w:t xml:space="preserve"> dans les applications c’est l’absence de la </w:t>
      </w:r>
      <w:r w:rsidR="00047483" w:rsidRPr="00047483">
        <w:rPr>
          <w:rFonts w:asciiTheme="majorBidi" w:eastAsia="Lexend" w:hAnsiTheme="majorBidi" w:cstheme="majorBidi"/>
          <w:sz w:val="24"/>
          <w:szCs w:val="24"/>
        </w:rPr>
        <w:t>gestion des</w:t>
      </w:r>
      <w:r w:rsidRPr="00047483">
        <w:rPr>
          <w:rFonts w:asciiTheme="majorBidi" w:eastAsia="Lexend" w:hAnsiTheme="majorBidi" w:cstheme="majorBidi"/>
          <w:sz w:val="24"/>
          <w:szCs w:val="24"/>
        </w:rPr>
        <w:t xml:space="preserve"> ordres de mission, qu</w:t>
      </w:r>
      <w:r w:rsidRPr="00047483">
        <w:rPr>
          <w:rFonts w:asciiTheme="majorBidi" w:eastAsia="Lexend" w:hAnsiTheme="majorBidi" w:cstheme="majorBidi"/>
          <w:sz w:val="24"/>
          <w:szCs w:val="24"/>
        </w:rPr>
        <w:t xml:space="preserve">i est un facteur important dans la gestion de parc automobile. De plus, l'absence de </w:t>
      </w:r>
      <w:r w:rsidR="00047483" w:rsidRPr="00047483">
        <w:rPr>
          <w:rFonts w:asciiTheme="majorBidi" w:eastAsia="Lexend" w:hAnsiTheme="majorBidi" w:cstheme="majorBidi"/>
          <w:sz w:val="24"/>
          <w:szCs w:val="24"/>
        </w:rPr>
        <w:t>session du</w:t>
      </w:r>
      <w:r w:rsidRPr="00047483">
        <w:rPr>
          <w:rFonts w:asciiTheme="majorBidi" w:eastAsia="Lexend" w:hAnsiTheme="majorBidi" w:cstheme="majorBidi"/>
          <w:sz w:val="24"/>
          <w:szCs w:val="24"/>
        </w:rPr>
        <w:t xml:space="preserve"> mécanicien implique que la réparation et l’entretien des véhicules sont faits en dehors du parc ce qui est </w:t>
      </w:r>
      <w:r w:rsidR="00047483" w:rsidRPr="00047483">
        <w:rPr>
          <w:rFonts w:asciiTheme="majorBidi" w:eastAsia="Lexend" w:hAnsiTheme="majorBidi" w:cstheme="majorBidi"/>
          <w:sz w:val="24"/>
          <w:szCs w:val="24"/>
        </w:rPr>
        <w:t>plus coûteux</w:t>
      </w:r>
      <w:r w:rsidRPr="00047483">
        <w:rPr>
          <w:rFonts w:asciiTheme="majorBidi" w:eastAsia="Lexend" w:hAnsiTheme="majorBidi" w:cstheme="majorBidi"/>
          <w:sz w:val="24"/>
          <w:szCs w:val="24"/>
        </w:rPr>
        <w:t xml:space="preserve">. </w:t>
      </w:r>
    </w:p>
    <w:p w:rsidR="004831C3" w:rsidRPr="00047483" w:rsidRDefault="00DD404E">
      <w:pPr>
        <w:widowControl w:val="0"/>
        <w:spacing w:before="180" w:line="240" w:lineRule="auto"/>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c. </w:t>
      </w:r>
      <w:r w:rsidRPr="00047483">
        <w:rPr>
          <w:rFonts w:asciiTheme="majorBidi" w:eastAsia="Lexend" w:hAnsiTheme="majorBidi" w:cstheme="majorBidi"/>
          <w:color w:val="6FA8DC"/>
          <w:sz w:val="26"/>
          <w:szCs w:val="26"/>
          <w:u w:val="single"/>
        </w:rPr>
        <w:t>Les cibles du projet</w:t>
      </w:r>
      <w:r w:rsidRPr="00047483">
        <w:rPr>
          <w:rFonts w:asciiTheme="majorBidi" w:eastAsia="Lexend" w:hAnsiTheme="majorBidi" w:cstheme="majorBidi"/>
          <w:color w:val="6FA8DC"/>
          <w:sz w:val="26"/>
          <w:szCs w:val="26"/>
        </w:rPr>
        <w:t xml:space="preserve"> </w:t>
      </w:r>
    </w:p>
    <w:p w:rsidR="004831C3" w:rsidRPr="00047483" w:rsidRDefault="00DD404E">
      <w:pPr>
        <w:widowControl w:val="0"/>
        <w:spacing w:before="247" w:line="240" w:lineRule="auto"/>
        <w:rPr>
          <w:rFonts w:asciiTheme="majorBidi" w:eastAsia="Lexend" w:hAnsiTheme="majorBidi" w:cstheme="majorBidi"/>
          <w:i/>
          <w:color w:val="A64D79"/>
          <w:sz w:val="24"/>
          <w:szCs w:val="24"/>
        </w:rPr>
      </w:pPr>
      <w:r w:rsidRPr="00047483">
        <w:rPr>
          <w:rFonts w:asciiTheme="majorBidi" w:eastAsia="Lexend" w:hAnsiTheme="majorBidi" w:cstheme="majorBidi"/>
          <w:i/>
          <w:color w:val="A64D79"/>
          <w:sz w:val="24"/>
          <w:szCs w:val="24"/>
        </w:rPr>
        <w:t xml:space="preserve">Les tranches visées :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L’application vise par ses fonctionnalités une tranche principale : </w:t>
      </w:r>
    </w:p>
    <w:p w:rsidR="004831C3" w:rsidRPr="00047483" w:rsidRDefault="00DD404E">
      <w:pPr>
        <w:widowControl w:val="0"/>
        <w:spacing w:before="229" w:line="220" w:lineRule="auto"/>
        <w:ind w:right="1256"/>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w:t>
      </w:r>
      <w:r w:rsidRPr="00047483">
        <w:rPr>
          <w:rFonts w:asciiTheme="majorBidi" w:eastAsia="Lexend" w:hAnsiTheme="majorBidi" w:cstheme="majorBidi"/>
          <w:sz w:val="24"/>
          <w:szCs w:val="24"/>
        </w:rPr>
        <w:t xml:space="preserve"> L’application s’adresse aux </w:t>
      </w:r>
      <w:r w:rsidR="00047483" w:rsidRPr="00047483">
        <w:rPr>
          <w:rFonts w:asciiTheme="majorBidi" w:eastAsia="Lexend" w:hAnsiTheme="majorBidi" w:cstheme="majorBidi"/>
          <w:sz w:val="24"/>
          <w:szCs w:val="24"/>
        </w:rPr>
        <w:t>directeurs responsables</w:t>
      </w:r>
      <w:r w:rsidRPr="00047483">
        <w:rPr>
          <w:rFonts w:asciiTheme="majorBidi" w:eastAsia="Lexend" w:hAnsiTheme="majorBidi" w:cstheme="majorBidi"/>
          <w:sz w:val="24"/>
          <w:szCs w:val="24"/>
        </w:rPr>
        <w:t xml:space="preserve"> du parc </w:t>
      </w:r>
      <w:r w:rsidR="00047483" w:rsidRPr="00047483">
        <w:rPr>
          <w:rFonts w:asciiTheme="majorBidi" w:eastAsia="Lexend" w:hAnsiTheme="majorBidi" w:cstheme="majorBidi"/>
          <w:sz w:val="24"/>
          <w:szCs w:val="24"/>
        </w:rPr>
        <w:t>automobile,</w:t>
      </w:r>
      <w:r w:rsidRPr="00047483">
        <w:rPr>
          <w:rFonts w:asciiTheme="majorBidi" w:eastAsia="Lexend" w:hAnsiTheme="majorBidi" w:cstheme="majorBidi"/>
          <w:sz w:val="24"/>
          <w:szCs w:val="24"/>
        </w:rPr>
        <w:t xml:space="preserve"> aux gens qui s’occupent d’un </w:t>
      </w:r>
      <w:r w:rsidR="00047483" w:rsidRPr="00047483">
        <w:rPr>
          <w:rFonts w:asciiTheme="majorBidi" w:eastAsia="Lexend" w:hAnsiTheme="majorBidi" w:cstheme="majorBidi"/>
          <w:sz w:val="24"/>
          <w:szCs w:val="24"/>
        </w:rPr>
        <w:t>parc de</w:t>
      </w:r>
      <w:r w:rsidRPr="00047483">
        <w:rPr>
          <w:rFonts w:asciiTheme="majorBidi" w:eastAsia="Lexend" w:hAnsiTheme="majorBidi" w:cstheme="majorBidi"/>
          <w:sz w:val="24"/>
          <w:szCs w:val="24"/>
        </w:rPr>
        <w:t xml:space="preserve"> véhicules et ont du mal à travailler avec les méth</w:t>
      </w:r>
      <w:r w:rsidRPr="00047483">
        <w:rPr>
          <w:rFonts w:asciiTheme="majorBidi" w:eastAsia="Lexend" w:hAnsiTheme="majorBidi" w:cstheme="majorBidi"/>
          <w:sz w:val="24"/>
          <w:szCs w:val="24"/>
        </w:rPr>
        <w:t xml:space="preserve">odes traditionnelles et manuels et cherche une grande </w:t>
      </w:r>
      <w:r w:rsidR="00047483" w:rsidRPr="00047483">
        <w:rPr>
          <w:rFonts w:asciiTheme="majorBidi" w:eastAsia="Lexend" w:hAnsiTheme="majorBidi" w:cstheme="majorBidi"/>
          <w:sz w:val="24"/>
          <w:szCs w:val="24"/>
        </w:rPr>
        <w:t>performance et</w:t>
      </w:r>
      <w:r w:rsidRPr="00047483">
        <w:rPr>
          <w:rFonts w:asciiTheme="majorBidi" w:eastAsia="Lexend" w:hAnsiTheme="majorBidi" w:cstheme="majorBidi"/>
          <w:sz w:val="24"/>
          <w:szCs w:val="24"/>
        </w:rPr>
        <w:t xml:space="preserve"> une simplicité de travail.  </w:t>
      </w:r>
    </w:p>
    <w:p w:rsidR="004831C3" w:rsidRPr="00047483" w:rsidRDefault="00DD404E">
      <w:pPr>
        <w:widowControl w:val="0"/>
        <w:spacing w:before="244" w:line="240" w:lineRule="auto"/>
        <w:rPr>
          <w:rFonts w:asciiTheme="majorBidi" w:eastAsia="Lexend" w:hAnsiTheme="majorBidi" w:cstheme="majorBidi"/>
          <w:i/>
          <w:color w:val="A64D79"/>
          <w:sz w:val="24"/>
          <w:szCs w:val="24"/>
        </w:rPr>
      </w:pPr>
      <w:r w:rsidRPr="00047483">
        <w:rPr>
          <w:rFonts w:asciiTheme="majorBidi" w:eastAsia="Lexend" w:hAnsiTheme="majorBidi" w:cstheme="majorBidi"/>
          <w:i/>
          <w:color w:val="A64D79"/>
          <w:sz w:val="24"/>
          <w:szCs w:val="24"/>
        </w:rPr>
        <w:t xml:space="preserve">Où se trouvent ces personnes ? </w:t>
      </w:r>
    </w:p>
    <w:p w:rsidR="004831C3" w:rsidRPr="00047483" w:rsidRDefault="00DD404E">
      <w:pPr>
        <w:widowControl w:val="0"/>
        <w:spacing w:before="224" w:line="366" w:lineRule="auto"/>
        <w:ind w:right="1795"/>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Les gens qui peuvent accéder à cette application peuvent être partout dans le monde. Il n’y a pas de restrictions. </w:t>
      </w:r>
    </w:p>
    <w:p w:rsidR="004831C3" w:rsidRPr="00047483" w:rsidRDefault="00DD404E">
      <w:pPr>
        <w:widowControl w:val="0"/>
        <w:spacing w:before="224" w:line="366" w:lineRule="auto"/>
        <w:ind w:right="1795"/>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  d. </w:t>
      </w:r>
      <w:r w:rsidRPr="00047483">
        <w:rPr>
          <w:rFonts w:asciiTheme="majorBidi" w:eastAsia="Lexend" w:hAnsiTheme="majorBidi" w:cstheme="majorBidi"/>
          <w:color w:val="6FA8DC"/>
          <w:sz w:val="26"/>
          <w:szCs w:val="26"/>
          <w:u w:val="single"/>
        </w:rPr>
        <w:t>Le p</w:t>
      </w:r>
      <w:r w:rsidRPr="00047483">
        <w:rPr>
          <w:rFonts w:asciiTheme="majorBidi" w:eastAsia="Lexend" w:hAnsiTheme="majorBidi" w:cstheme="majorBidi"/>
          <w:color w:val="6FA8DC"/>
          <w:sz w:val="26"/>
          <w:szCs w:val="26"/>
          <w:u w:val="single"/>
        </w:rPr>
        <w:t xml:space="preserve">érimètre du projet </w:t>
      </w:r>
      <w:r w:rsidRPr="00047483">
        <w:rPr>
          <w:rFonts w:asciiTheme="majorBidi" w:eastAsia="Lexend" w:hAnsiTheme="majorBidi" w:cstheme="majorBidi"/>
          <w:color w:val="6FA8DC"/>
          <w:sz w:val="26"/>
          <w:szCs w:val="26"/>
        </w:rPr>
        <w:t xml:space="preserve"> </w:t>
      </w:r>
    </w:p>
    <w:p w:rsidR="004831C3" w:rsidRPr="00047483" w:rsidRDefault="00DD404E">
      <w:pPr>
        <w:widowControl w:val="0"/>
        <w:spacing w:before="128"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lastRenderedPageBreak/>
        <w:t xml:space="preserve">Description du contenu du résultat final : </w:t>
      </w:r>
    </w:p>
    <w:p w:rsidR="004831C3" w:rsidRPr="00047483" w:rsidRDefault="00DD404E">
      <w:pPr>
        <w:widowControl w:val="0"/>
        <w:spacing w:before="294" w:line="231" w:lineRule="auto"/>
        <w:ind w:right="1430"/>
        <w:jc w:val="center"/>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Concevoir, créer et maintenir une application qui rassemble toute l’information nécessaire à la vie du </w:t>
      </w:r>
      <w:r w:rsidR="00047483" w:rsidRPr="00047483">
        <w:rPr>
          <w:rFonts w:asciiTheme="majorBidi" w:eastAsia="Lexend" w:hAnsiTheme="majorBidi" w:cstheme="majorBidi"/>
          <w:sz w:val="24"/>
          <w:szCs w:val="24"/>
        </w:rPr>
        <w:t>parc automobile</w:t>
      </w:r>
      <w:r w:rsidRPr="00047483">
        <w:rPr>
          <w:rFonts w:asciiTheme="majorBidi" w:eastAsia="Lexend" w:hAnsiTheme="majorBidi" w:cstheme="majorBidi"/>
          <w:sz w:val="24"/>
          <w:szCs w:val="24"/>
        </w:rPr>
        <w:t xml:space="preserve">, qui </w:t>
      </w:r>
      <w:r w:rsidR="00047483" w:rsidRPr="00047483">
        <w:rPr>
          <w:rFonts w:asciiTheme="majorBidi" w:eastAsia="Lexend" w:hAnsiTheme="majorBidi" w:cstheme="majorBidi"/>
          <w:sz w:val="24"/>
          <w:szCs w:val="24"/>
        </w:rPr>
        <w:t>le rende</w:t>
      </w:r>
      <w:r w:rsidRPr="00047483">
        <w:rPr>
          <w:rFonts w:asciiTheme="majorBidi" w:eastAsia="Lexend" w:hAnsiTheme="majorBidi" w:cstheme="majorBidi"/>
          <w:sz w:val="24"/>
          <w:szCs w:val="24"/>
        </w:rPr>
        <w:t xml:space="preserve"> accessible aux acteurs, permette sa mise </w:t>
      </w:r>
      <w:r w:rsidRPr="00047483">
        <w:rPr>
          <w:rFonts w:asciiTheme="majorBidi" w:eastAsia="Lexend" w:hAnsiTheme="majorBidi" w:cstheme="majorBidi"/>
          <w:sz w:val="24"/>
          <w:szCs w:val="24"/>
        </w:rPr>
        <w:t>à jour en con</w:t>
      </w:r>
      <w:r w:rsidR="00047483">
        <w:rPr>
          <w:rFonts w:asciiTheme="majorBidi" w:eastAsia="Lexend" w:hAnsiTheme="majorBidi" w:cstheme="majorBidi"/>
          <w:sz w:val="24"/>
          <w:szCs w:val="24"/>
        </w:rPr>
        <w:t xml:space="preserve">tinu, et son exploitation sous </w:t>
      </w:r>
      <w:r w:rsidRPr="00047483">
        <w:rPr>
          <w:rFonts w:asciiTheme="majorBidi" w:eastAsia="Lexend" w:hAnsiTheme="majorBidi" w:cstheme="majorBidi"/>
          <w:sz w:val="24"/>
          <w:szCs w:val="24"/>
        </w:rPr>
        <w:t xml:space="preserve">des formes multiples. </w:t>
      </w:r>
    </w:p>
    <w:p w:rsidR="004831C3" w:rsidRPr="00047483" w:rsidRDefault="00DD404E">
      <w:pPr>
        <w:widowControl w:val="0"/>
        <w:spacing w:before="23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Livrables : </w:t>
      </w:r>
    </w:p>
    <w:p w:rsidR="004831C3" w:rsidRPr="00047483" w:rsidRDefault="00DD404E">
      <w:pPr>
        <w:widowControl w:val="0"/>
        <w:spacing w:before="22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1-</w:t>
      </w:r>
      <w:r w:rsidRPr="00047483">
        <w:rPr>
          <w:rFonts w:asciiTheme="majorBidi" w:eastAsia="Lexend" w:hAnsiTheme="majorBidi" w:cstheme="majorBidi"/>
          <w:sz w:val="24"/>
          <w:szCs w:val="24"/>
        </w:rPr>
        <w:t xml:space="preserve">Définitions des besoins ;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2-</w:t>
      </w:r>
      <w:r w:rsidRPr="00047483">
        <w:rPr>
          <w:rFonts w:asciiTheme="majorBidi" w:eastAsia="Lexend" w:hAnsiTheme="majorBidi" w:cstheme="majorBidi"/>
          <w:sz w:val="24"/>
          <w:szCs w:val="24"/>
        </w:rPr>
        <w:t xml:space="preserve">Cahier de charges ;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3-</w:t>
      </w:r>
      <w:r w:rsidRPr="00047483">
        <w:rPr>
          <w:rFonts w:asciiTheme="majorBidi" w:eastAsia="Lexend" w:hAnsiTheme="majorBidi" w:cstheme="majorBidi"/>
          <w:sz w:val="24"/>
          <w:szCs w:val="24"/>
        </w:rPr>
        <w:t xml:space="preserve">Validation de la conception ; </w:t>
      </w:r>
    </w:p>
    <w:p w:rsidR="004831C3" w:rsidRPr="00047483" w:rsidRDefault="00DD404E">
      <w:pPr>
        <w:widowControl w:val="0"/>
        <w:spacing w:before="23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4-</w:t>
      </w:r>
      <w:r w:rsidRPr="00047483">
        <w:rPr>
          <w:rFonts w:asciiTheme="majorBidi" w:eastAsia="Lexend" w:hAnsiTheme="majorBidi" w:cstheme="majorBidi"/>
          <w:sz w:val="24"/>
          <w:szCs w:val="24"/>
        </w:rPr>
        <w:t xml:space="preserve">Code source ;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5-</w:t>
      </w:r>
      <w:r w:rsidRPr="00047483">
        <w:rPr>
          <w:rFonts w:asciiTheme="majorBidi" w:eastAsia="Lexend" w:hAnsiTheme="majorBidi" w:cstheme="majorBidi"/>
          <w:sz w:val="24"/>
          <w:szCs w:val="24"/>
        </w:rPr>
        <w:t xml:space="preserve">Implémentation ;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6-</w:t>
      </w:r>
      <w:r w:rsidRPr="00047483">
        <w:rPr>
          <w:rFonts w:asciiTheme="majorBidi" w:eastAsia="Lexend" w:hAnsiTheme="majorBidi" w:cstheme="majorBidi"/>
          <w:sz w:val="24"/>
          <w:szCs w:val="24"/>
        </w:rPr>
        <w:t xml:space="preserve">Validation des tests ; </w:t>
      </w:r>
    </w:p>
    <w:p w:rsidR="004831C3" w:rsidRPr="00047483" w:rsidRDefault="00DD404E">
      <w:pPr>
        <w:widowControl w:val="0"/>
        <w:spacing w:before="22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4C1130"/>
          <w:sz w:val="24"/>
          <w:szCs w:val="24"/>
        </w:rPr>
        <w:t>7-</w:t>
      </w:r>
      <w:r w:rsidRPr="00047483">
        <w:rPr>
          <w:rFonts w:asciiTheme="majorBidi" w:eastAsia="Lexend" w:hAnsiTheme="majorBidi" w:cstheme="majorBidi"/>
          <w:sz w:val="24"/>
          <w:szCs w:val="24"/>
        </w:rPr>
        <w:t xml:space="preserve">Plateforme. </w:t>
      </w:r>
    </w:p>
    <w:p w:rsidR="004831C3" w:rsidRPr="00047483" w:rsidRDefault="00DD404E">
      <w:pPr>
        <w:widowControl w:val="0"/>
        <w:spacing w:before="264" w:line="240" w:lineRule="auto"/>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e. </w:t>
      </w:r>
      <w:r w:rsidRPr="00047483">
        <w:rPr>
          <w:rFonts w:asciiTheme="majorBidi" w:eastAsia="Lexend" w:hAnsiTheme="majorBidi" w:cstheme="majorBidi"/>
          <w:color w:val="6FA8DC"/>
          <w:sz w:val="26"/>
          <w:szCs w:val="26"/>
          <w:u w:val="single"/>
        </w:rPr>
        <w:t>Les objectifs de l’application</w:t>
      </w:r>
      <w:r w:rsidRPr="00047483">
        <w:rPr>
          <w:rFonts w:asciiTheme="majorBidi" w:eastAsia="Lexend" w:hAnsiTheme="majorBidi" w:cstheme="majorBidi"/>
          <w:color w:val="6FA8DC"/>
          <w:sz w:val="26"/>
          <w:szCs w:val="26"/>
        </w:rPr>
        <w:t xml:space="preserve"> </w:t>
      </w:r>
    </w:p>
    <w:p w:rsidR="004831C3" w:rsidRPr="00047483" w:rsidRDefault="00DD404E">
      <w:pPr>
        <w:widowControl w:val="0"/>
        <w:spacing w:before="166"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Cette application doit permettre : </w:t>
      </w:r>
    </w:p>
    <w:p w:rsidR="004831C3" w:rsidRPr="00047483" w:rsidRDefault="00DD404E">
      <w:pPr>
        <w:widowControl w:val="0"/>
        <w:spacing w:before="28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De gérer l’ensemble des véhicules qui ont recours au parc ; </w:t>
      </w:r>
    </w:p>
    <w:p w:rsidR="004831C3" w:rsidRPr="00047483" w:rsidRDefault="00DD404E">
      <w:pPr>
        <w:widowControl w:val="0"/>
        <w:spacing w:before="29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De suivre et gérer les ordres de sorties et de missions ; </w:t>
      </w:r>
    </w:p>
    <w:p w:rsidR="004831C3" w:rsidRPr="00047483" w:rsidRDefault="00DD404E">
      <w:pPr>
        <w:widowControl w:val="0"/>
        <w:spacing w:before="299"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De suivre et gérer la réparation automobile ; </w:t>
      </w:r>
    </w:p>
    <w:p w:rsidR="004831C3" w:rsidRPr="00047483" w:rsidRDefault="00DD404E">
      <w:pPr>
        <w:widowControl w:val="0"/>
        <w:spacing w:before="30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De documenter</w:t>
      </w:r>
      <w:r w:rsidRPr="00047483">
        <w:rPr>
          <w:rFonts w:asciiTheme="majorBidi" w:eastAsia="Lexend" w:hAnsiTheme="majorBidi" w:cstheme="majorBidi"/>
          <w:sz w:val="24"/>
          <w:szCs w:val="24"/>
        </w:rPr>
        <w:t xml:space="preserve"> et gérer la consommation automobile ; </w:t>
      </w:r>
    </w:p>
    <w:p w:rsidR="004831C3" w:rsidRPr="00047483" w:rsidRDefault="00DD404E">
      <w:pPr>
        <w:widowControl w:val="0"/>
        <w:spacing w:before="30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D’assurer une meilleure gestion au parc automobile. </w:t>
      </w:r>
    </w:p>
    <w:p w:rsidR="004831C3" w:rsidRPr="00047483" w:rsidRDefault="00DD404E">
      <w:pPr>
        <w:widowControl w:val="0"/>
        <w:spacing w:before="184" w:line="240" w:lineRule="auto"/>
        <w:rPr>
          <w:rFonts w:asciiTheme="majorBidi" w:eastAsia="Lexend" w:hAnsiTheme="majorBidi" w:cstheme="majorBidi"/>
          <w:color w:val="70AD47"/>
          <w:sz w:val="26"/>
          <w:szCs w:val="26"/>
        </w:rPr>
      </w:pPr>
      <w:r w:rsidRPr="00047483">
        <w:rPr>
          <w:rFonts w:asciiTheme="majorBidi" w:eastAsia="Lexend" w:hAnsiTheme="majorBidi" w:cstheme="majorBidi"/>
          <w:color w:val="6FA8DC"/>
          <w:sz w:val="26"/>
          <w:szCs w:val="26"/>
        </w:rPr>
        <w:t xml:space="preserve">f. </w:t>
      </w:r>
      <w:r w:rsidRPr="00047483">
        <w:rPr>
          <w:rFonts w:asciiTheme="majorBidi" w:eastAsia="Lexend" w:hAnsiTheme="majorBidi" w:cstheme="majorBidi"/>
          <w:color w:val="6FA8DC"/>
          <w:sz w:val="26"/>
          <w:szCs w:val="26"/>
          <w:u w:val="single"/>
        </w:rPr>
        <w:t xml:space="preserve">Etude des besoins </w:t>
      </w:r>
      <w:r w:rsidRPr="00047483">
        <w:rPr>
          <w:rFonts w:asciiTheme="majorBidi" w:eastAsia="Lexend" w:hAnsiTheme="majorBidi" w:cstheme="majorBidi"/>
          <w:color w:val="70AD47"/>
          <w:sz w:val="26"/>
          <w:szCs w:val="26"/>
        </w:rPr>
        <w:t xml:space="preserve"> </w:t>
      </w:r>
    </w:p>
    <w:p w:rsidR="004831C3" w:rsidRPr="00047483" w:rsidRDefault="00DD404E">
      <w:pPr>
        <w:widowControl w:val="0"/>
        <w:spacing w:before="181" w:line="240" w:lineRule="auto"/>
        <w:rPr>
          <w:rFonts w:asciiTheme="majorBidi" w:eastAsia="Lexend" w:hAnsiTheme="majorBidi" w:cstheme="majorBidi"/>
          <w:color w:val="A64D79"/>
          <w:sz w:val="24"/>
          <w:szCs w:val="24"/>
        </w:rPr>
      </w:pPr>
      <w:r w:rsidRPr="00047483">
        <w:rPr>
          <w:rFonts w:asciiTheme="majorBidi" w:eastAsia="Lexend" w:hAnsiTheme="majorBidi" w:cstheme="majorBidi"/>
          <w:color w:val="A64D79"/>
          <w:sz w:val="24"/>
          <w:szCs w:val="24"/>
        </w:rPr>
        <w:t xml:space="preserve">- </w:t>
      </w:r>
      <w:r w:rsidRPr="00047483">
        <w:rPr>
          <w:rFonts w:asciiTheme="majorBidi" w:eastAsia="Lexend" w:hAnsiTheme="majorBidi" w:cstheme="majorBidi"/>
          <w:color w:val="A64D79"/>
          <w:sz w:val="24"/>
          <w:szCs w:val="24"/>
          <w:u w:val="single"/>
        </w:rPr>
        <w:t>Besoins fonctionnels</w:t>
      </w:r>
      <w:r w:rsidRPr="00047483">
        <w:rPr>
          <w:rFonts w:asciiTheme="majorBidi" w:eastAsia="Lexend" w:hAnsiTheme="majorBidi" w:cstheme="majorBidi"/>
          <w:color w:val="A64D79"/>
          <w:sz w:val="24"/>
          <w:szCs w:val="24"/>
        </w:rPr>
        <w:t xml:space="preserve"> </w:t>
      </w:r>
    </w:p>
    <w:p w:rsidR="004831C3" w:rsidRPr="00047483" w:rsidRDefault="00DD404E">
      <w:pPr>
        <w:widowControl w:val="0"/>
        <w:spacing w:before="599"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Meilleure organisation et exploitation de véhicules existants. </w:t>
      </w:r>
    </w:p>
    <w:p w:rsidR="004831C3" w:rsidRPr="00047483" w:rsidRDefault="00DD404E">
      <w:pPr>
        <w:widowControl w:val="0"/>
        <w:spacing w:before="1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Alerte des défaillances techniques pour la sécurité du personnel. </w:t>
      </w:r>
    </w:p>
    <w:p w:rsidR="004831C3" w:rsidRPr="00047483" w:rsidRDefault="00DD404E">
      <w:pPr>
        <w:widowControl w:val="0"/>
        <w:spacing w:before="10" w:line="245" w:lineRule="auto"/>
        <w:ind w:right="2615"/>
        <w:rPr>
          <w:rFonts w:asciiTheme="majorBidi" w:eastAsia="Lexend" w:hAnsiTheme="majorBidi" w:cstheme="majorBidi"/>
          <w:sz w:val="24"/>
          <w:szCs w:val="24"/>
        </w:rPr>
      </w:pPr>
      <w:r w:rsidRPr="00047483">
        <w:rPr>
          <w:rFonts w:asciiTheme="majorBidi" w:eastAsia="Lexend" w:hAnsiTheme="majorBidi" w:cstheme="majorBidi"/>
          <w:sz w:val="24"/>
          <w:szCs w:val="24"/>
        </w:rPr>
        <w:t>• Suivi des échéances des assurances avec préservation des droits des individus et de l’entreprise.</w:t>
      </w:r>
    </w:p>
    <w:p w:rsidR="004831C3" w:rsidRPr="00047483" w:rsidRDefault="00DD404E">
      <w:pPr>
        <w:widowControl w:val="0"/>
        <w:spacing w:before="10" w:line="245" w:lineRule="auto"/>
        <w:ind w:right="2615"/>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Organisation de l’utilisation des voitures </w:t>
      </w:r>
    </w:p>
    <w:p w:rsidR="004831C3" w:rsidRPr="00047483" w:rsidRDefault="00DD404E">
      <w:pPr>
        <w:widowControl w:val="0"/>
        <w:spacing w:before="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Suivi et contrôle du niveau de consomma</w:t>
      </w:r>
      <w:r w:rsidRPr="00047483">
        <w:rPr>
          <w:rFonts w:asciiTheme="majorBidi" w:eastAsia="Lexend" w:hAnsiTheme="majorBidi" w:cstheme="majorBidi"/>
          <w:sz w:val="24"/>
          <w:szCs w:val="24"/>
        </w:rPr>
        <w:t xml:space="preserve">tion des carburants. </w:t>
      </w:r>
    </w:p>
    <w:p w:rsidR="004831C3" w:rsidRPr="00047483" w:rsidRDefault="00DD404E">
      <w:pPr>
        <w:widowControl w:val="0"/>
        <w:spacing w:before="1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lastRenderedPageBreak/>
        <w:t xml:space="preserve">• Suivi de limite de carburant </w:t>
      </w:r>
    </w:p>
    <w:p w:rsidR="004831C3" w:rsidRPr="00047483" w:rsidRDefault="00DD404E">
      <w:pPr>
        <w:widowControl w:val="0"/>
        <w:spacing w:before="1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Gestion des marques, sous marques, services, sociétés et catégories de véhicules </w:t>
      </w:r>
    </w:p>
    <w:p w:rsidR="004831C3" w:rsidRPr="00047483" w:rsidRDefault="00DD404E">
      <w:pPr>
        <w:widowControl w:val="0"/>
        <w:spacing w:before="9" w:line="246" w:lineRule="auto"/>
        <w:ind w:right="1822"/>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Gestion des modèles : consulter les caractéristiques techniques complètes (général, consommation, etc.) </w:t>
      </w:r>
    </w:p>
    <w:p w:rsidR="004831C3" w:rsidRPr="00047483" w:rsidRDefault="00DD404E">
      <w:pPr>
        <w:widowControl w:val="0"/>
        <w:spacing w:before="9" w:line="246" w:lineRule="auto"/>
        <w:ind w:right="1822"/>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Suivi des opérations de maintenance dans les délais </w:t>
      </w:r>
    </w:p>
    <w:p w:rsidR="004831C3" w:rsidRPr="00047483" w:rsidRDefault="00DD404E">
      <w:pPr>
        <w:widowControl w:val="0"/>
        <w:spacing w:before="8" w:line="241" w:lineRule="auto"/>
        <w:ind w:right="1717"/>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Gestion des conducteurs (matricule, nom, prénom, service, département, type et validité de permis, etc.) </w:t>
      </w:r>
    </w:p>
    <w:p w:rsidR="004831C3" w:rsidRPr="00047483" w:rsidRDefault="00DD404E">
      <w:pPr>
        <w:widowControl w:val="0"/>
        <w:spacing w:before="8" w:line="241" w:lineRule="auto"/>
        <w:ind w:right="1717"/>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Suivi et gestion de la réparation automobile </w:t>
      </w:r>
    </w:p>
    <w:p w:rsidR="004831C3" w:rsidRPr="00047483" w:rsidRDefault="00DD404E">
      <w:pPr>
        <w:widowControl w:val="0"/>
        <w:spacing w:before="13"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Suivi des ordres de sorties et de missions </w:t>
      </w:r>
    </w:p>
    <w:p w:rsidR="004831C3" w:rsidRPr="00047483" w:rsidRDefault="00DD404E">
      <w:pPr>
        <w:widowControl w:val="0"/>
        <w:spacing w:before="14" w:line="243" w:lineRule="auto"/>
        <w:ind w:right="2346"/>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Gestion des ordres de mission (autorisation de circulation, permanence, déplacement, pointage...) </w:t>
      </w:r>
    </w:p>
    <w:p w:rsidR="004831C3" w:rsidRPr="00047483" w:rsidRDefault="00DD404E">
      <w:pPr>
        <w:widowControl w:val="0"/>
        <w:spacing w:before="14" w:line="243" w:lineRule="auto"/>
        <w:ind w:right="2346"/>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Gestion des ressources humaines, de l'équipement du travail et des consommables du parc. </w:t>
      </w:r>
    </w:p>
    <w:p w:rsidR="004831C3" w:rsidRPr="00047483" w:rsidRDefault="00DD404E">
      <w:pPr>
        <w:widowControl w:val="0"/>
        <w:spacing w:before="14" w:line="243" w:lineRule="auto"/>
        <w:ind w:right="2346"/>
        <w:rPr>
          <w:rFonts w:asciiTheme="majorBidi" w:eastAsia="Lexend" w:hAnsiTheme="majorBidi" w:cstheme="majorBidi"/>
          <w:sz w:val="24"/>
          <w:szCs w:val="24"/>
        </w:rPr>
      </w:pPr>
      <w:r w:rsidRPr="00047483">
        <w:rPr>
          <w:rFonts w:asciiTheme="majorBidi" w:eastAsia="Lexend" w:hAnsiTheme="majorBidi" w:cstheme="majorBidi"/>
          <w:sz w:val="24"/>
          <w:szCs w:val="24"/>
        </w:rPr>
        <w:t>• Gestion des primes de déplacement affectés au personnel suiv</w:t>
      </w:r>
      <w:r w:rsidRPr="00047483">
        <w:rPr>
          <w:rFonts w:asciiTheme="majorBidi" w:eastAsia="Lexend" w:hAnsiTheme="majorBidi" w:cstheme="majorBidi"/>
          <w:sz w:val="24"/>
          <w:szCs w:val="24"/>
        </w:rPr>
        <w:t xml:space="preserve">ant les missions affectées. </w:t>
      </w:r>
    </w:p>
    <w:p w:rsidR="004831C3" w:rsidRPr="00047483" w:rsidRDefault="00DD404E">
      <w:pPr>
        <w:widowControl w:val="0"/>
        <w:spacing w:before="141" w:line="240" w:lineRule="auto"/>
        <w:rPr>
          <w:rFonts w:asciiTheme="majorBidi" w:eastAsia="Lexend" w:hAnsiTheme="majorBidi" w:cstheme="majorBidi"/>
          <w:color w:val="A64D79"/>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rPr>
        <w:t xml:space="preserve">- </w:t>
      </w:r>
      <w:r w:rsidRPr="00047483">
        <w:rPr>
          <w:rFonts w:asciiTheme="majorBidi" w:eastAsia="Lexend" w:hAnsiTheme="majorBidi" w:cstheme="majorBidi"/>
          <w:color w:val="A64D79"/>
          <w:sz w:val="24"/>
          <w:szCs w:val="24"/>
          <w:u w:val="single"/>
        </w:rPr>
        <w:t>Caractéristiques techniques</w:t>
      </w:r>
      <w:r w:rsidRPr="00047483">
        <w:rPr>
          <w:rFonts w:asciiTheme="majorBidi" w:eastAsia="Lexend" w:hAnsiTheme="majorBidi" w:cstheme="majorBidi"/>
          <w:color w:val="A64D79"/>
          <w:sz w:val="24"/>
          <w:szCs w:val="24"/>
        </w:rPr>
        <w:t xml:space="preserve"> </w:t>
      </w:r>
    </w:p>
    <w:p w:rsidR="004831C3" w:rsidRPr="00047483" w:rsidRDefault="00DD404E">
      <w:pPr>
        <w:widowControl w:val="0"/>
        <w:spacing w:before="549" w:line="240" w:lineRule="auto"/>
        <w:rPr>
          <w:rFonts w:asciiTheme="majorBidi" w:eastAsia="Lexend" w:hAnsiTheme="majorBidi" w:cstheme="majorBidi"/>
          <w:sz w:val="24"/>
          <w:szCs w:val="24"/>
        </w:rPr>
      </w:pPr>
      <w:r w:rsidRPr="00047483">
        <w:rPr>
          <w:rFonts w:asciiTheme="majorBidi" w:eastAsia="Lexend" w:hAnsiTheme="majorBidi" w:cstheme="majorBidi"/>
          <w:color w:val="A64D79"/>
          <w:sz w:val="24"/>
          <w:szCs w:val="24"/>
        </w:rPr>
        <w:t xml:space="preserve"> </w:t>
      </w:r>
      <w:r w:rsidRPr="00047483">
        <w:rPr>
          <w:rFonts w:asciiTheme="majorBidi" w:eastAsia="Lexend" w:hAnsiTheme="majorBidi" w:cstheme="majorBidi"/>
          <w:sz w:val="24"/>
          <w:szCs w:val="24"/>
        </w:rPr>
        <w:t xml:space="preserve">Le logiciel à mettre en place devra regrouper les caractéristiques suivantes :  </w:t>
      </w:r>
    </w:p>
    <w:p w:rsidR="004831C3" w:rsidRPr="00047483" w:rsidRDefault="00DD404E">
      <w:pPr>
        <w:widowControl w:val="0"/>
        <w:spacing w:before="175" w:line="220" w:lineRule="auto"/>
        <w:ind w:right="1273"/>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Souplesse, facilité d’exploitation, convivialité en offrant le maximum de paramétrage permettant </w:t>
      </w:r>
      <w:r w:rsidR="00047483" w:rsidRPr="00047483">
        <w:rPr>
          <w:rFonts w:asciiTheme="majorBidi" w:eastAsia="Lexend" w:hAnsiTheme="majorBidi" w:cstheme="majorBidi"/>
          <w:sz w:val="24"/>
          <w:szCs w:val="24"/>
        </w:rPr>
        <w:t>l’évolution en</w:t>
      </w:r>
      <w:r w:rsidRPr="00047483">
        <w:rPr>
          <w:rFonts w:asciiTheme="majorBidi" w:eastAsia="Lexend" w:hAnsiTheme="majorBidi" w:cstheme="majorBidi"/>
          <w:sz w:val="24"/>
          <w:szCs w:val="24"/>
        </w:rPr>
        <w:t xml:space="preserve"> fonction des futurs besoins du parc. </w:t>
      </w:r>
    </w:p>
    <w:p w:rsidR="004831C3" w:rsidRPr="00047483" w:rsidRDefault="00DD404E">
      <w:pPr>
        <w:widowControl w:val="0"/>
        <w:spacing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Contrôle automatique de la validité et la cohérence des données saisies.  </w:t>
      </w:r>
    </w:p>
    <w:p w:rsidR="004831C3" w:rsidRPr="00047483" w:rsidRDefault="00DD404E">
      <w:pPr>
        <w:widowControl w:val="0"/>
        <w:spacing w:before="9"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Consultations paramétrées avec la possibilité de recherches </w:t>
      </w:r>
      <w:r w:rsidR="00047483" w:rsidRPr="00047483">
        <w:rPr>
          <w:rFonts w:asciiTheme="majorBidi" w:eastAsia="Lexend" w:hAnsiTheme="majorBidi" w:cstheme="majorBidi"/>
          <w:sz w:val="24"/>
          <w:szCs w:val="24"/>
        </w:rPr>
        <w:t>multicritères</w:t>
      </w:r>
      <w:r w:rsidRPr="00047483">
        <w:rPr>
          <w:rFonts w:asciiTheme="majorBidi" w:eastAsia="Lexend" w:hAnsiTheme="majorBidi" w:cstheme="majorBidi"/>
          <w:sz w:val="24"/>
          <w:szCs w:val="24"/>
        </w:rPr>
        <w:t xml:space="preserve">.  </w:t>
      </w:r>
    </w:p>
    <w:p w:rsidR="004831C3" w:rsidRPr="00047483" w:rsidRDefault="00DD404E">
      <w:pPr>
        <w:widowControl w:val="0"/>
        <w:spacing w:before="1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Permettre le paramétrage des profils et des droits associ</w:t>
      </w:r>
      <w:r w:rsidRPr="00047483">
        <w:rPr>
          <w:rFonts w:asciiTheme="majorBidi" w:eastAsia="Lexend" w:hAnsiTheme="majorBidi" w:cstheme="majorBidi"/>
          <w:sz w:val="24"/>
          <w:szCs w:val="24"/>
        </w:rPr>
        <w:t xml:space="preserve">és aux utilisateurs  </w:t>
      </w:r>
    </w:p>
    <w:p w:rsidR="004831C3" w:rsidRPr="00047483" w:rsidRDefault="00DD404E">
      <w:pPr>
        <w:widowControl w:val="0"/>
        <w:spacing w:before="1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La pérennité et la sécurité des informations  </w:t>
      </w:r>
    </w:p>
    <w:p w:rsidR="004831C3" w:rsidRPr="00047483" w:rsidRDefault="00DD404E">
      <w:pPr>
        <w:widowControl w:val="0"/>
        <w:spacing w:before="1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La compatibilité avec les environnements Windows  </w:t>
      </w:r>
    </w:p>
    <w:p w:rsidR="004831C3" w:rsidRPr="00047483" w:rsidRDefault="00DD404E">
      <w:pPr>
        <w:widowControl w:val="0"/>
        <w:spacing w:before="154" w:line="240" w:lineRule="auto"/>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g. </w:t>
      </w:r>
      <w:r w:rsidRPr="00047483">
        <w:rPr>
          <w:rFonts w:asciiTheme="majorBidi" w:eastAsia="Lexend" w:hAnsiTheme="majorBidi" w:cstheme="majorBidi"/>
          <w:color w:val="6FA8DC"/>
          <w:sz w:val="26"/>
          <w:szCs w:val="26"/>
          <w:u w:val="single"/>
        </w:rPr>
        <w:t xml:space="preserve">Règles de gestion </w:t>
      </w:r>
      <w:r w:rsidRPr="00047483">
        <w:rPr>
          <w:rFonts w:asciiTheme="majorBidi" w:eastAsia="Lexend" w:hAnsiTheme="majorBidi" w:cstheme="majorBidi"/>
          <w:color w:val="6FA8DC"/>
          <w:sz w:val="26"/>
          <w:szCs w:val="26"/>
        </w:rPr>
        <w:t xml:space="preserve"> </w:t>
      </w:r>
    </w:p>
    <w:p w:rsidR="004831C3" w:rsidRPr="00047483" w:rsidRDefault="00DD404E" w:rsidP="00047483">
      <w:pPr>
        <w:widowControl w:val="0"/>
        <w:spacing w:before="251" w:line="220" w:lineRule="auto"/>
        <w:ind w:right="1575"/>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Un véhicule est caractérisé p</w:t>
      </w:r>
      <w:r w:rsidR="00047483">
        <w:rPr>
          <w:rFonts w:asciiTheme="majorBidi" w:eastAsia="Lexend" w:hAnsiTheme="majorBidi" w:cstheme="majorBidi"/>
          <w:sz w:val="24"/>
          <w:szCs w:val="24"/>
        </w:rPr>
        <w:t>ar un identifiant, un matricule</w:t>
      </w:r>
      <w:r w:rsidRPr="00047483">
        <w:rPr>
          <w:rFonts w:asciiTheme="majorBidi" w:eastAsia="Lexend" w:hAnsiTheme="majorBidi" w:cstheme="majorBidi"/>
          <w:sz w:val="24"/>
          <w:szCs w:val="24"/>
        </w:rPr>
        <w:t>, une date de mise en service, une couleur</w:t>
      </w:r>
      <w:r w:rsidRPr="00047483">
        <w:rPr>
          <w:rFonts w:asciiTheme="majorBidi" w:eastAsia="Lexend" w:hAnsiTheme="majorBidi" w:cstheme="majorBidi"/>
          <w:sz w:val="24"/>
          <w:szCs w:val="24"/>
        </w:rPr>
        <w:t xml:space="preserve">, une </w:t>
      </w:r>
      <w:r w:rsidR="00047483">
        <w:rPr>
          <w:rFonts w:asciiTheme="majorBidi" w:eastAsia="Lexend" w:hAnsiTheme="majorBidi" w:cstheme="majorBidi"/>
          <w:sz w:val="24"/>
          <w:szCs w:val="24"/>
        </w:rPr>
        <w:t>catégorie</w:t>
      </w:r>
      <w:r w:rsidRPr="00047483">
        <w:rPr>
          <w:rFonts w:asciiTheme="majorBidi" w:eastAsia="Lexend" w:hAnsiTheme="majorBidi" w:cstheme="majorBidi"/>
          <w:sz w:val="24"/>
          <w:szCs w:val="24"/>
        </w:rPr>
        <w:t>, un numéro châssis</w:t>
      </w:r>
      <w:r w:rsidR="00047483">
        <w:rPr>
          <w:rFonts w:asciiTheme="majorBidi" w:eastAsia="Lexend" w:hAnsiTheme="majorBidi" w:cstheme="majorBidi"/>
          <w:sz w:val="24"/>
          <w:szCs w:val="24"/>
        </w:rPr>
        <w:t>, un taux de puissance, un service</w:t>
      </w:r>
      <w:r w:rsidRPr="00047483">
        <w:rPr>
          <w:rFonts w:asciiTheme="majorBidi" w:eastAsia="Lexend" w:hAnsiTheme="majorBidi" w:cstheme="majorBidi"/>
          <w:sz w:val="24"/>
          <w:szCs w:val="24"/>
        </w:rPr>
        <w:t xml:space="preserve">, et son type marque.  </w:t>
      </w:r>
    </w:p>
    <w:p w:rsidR="004831C3" w:rsidRPr="00047483" w:rsidRDefault="00DD404E">
      <w:pPr>
        <w:widowControl w:val="0"/>
        <w:spacing w:before="9"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L’utilisateur peut filtrer les véhicules soit par s</w:t>
      </w:r>
      <w:r w:rsidR="00047483">
        <w:rPr>
          <w:rFonts w:asciiTheme="majorBidi" w:eastAsia="Lexend" w:hAnsiTheme="majorBidi" w:cstheme="majorBidi"/>
          <w:sz w:val="24"/>
          <w:szCs w:val="24"/>
        </w:rPr>
        <w:t>ervice</w:t>
      </w:r>
      <w:r w:rsidRPr="00047483">
        <w:rPr>
          <w:rFonts w:asciiTheme="majorBidi" w:eastAsia="Lexend" w:hAnsiTheme="majorBidi" w:cstheme="majorBidi"/>
          <w:sz w:val="24"/>
          <w:szCs w:val="24"/>
        </w:rPr>
        <w:t xml:space="preserve">, catégorie ou type marque </w:t>
      </w:r>
    </w:p>
    <w:p w:rsidR="004831C3" w:rsidRPr="00047483" w:rsidRDefault="00DD404E">
      <w:pPr>
        <w:widowControl w:val="0"/>
        <w:spacing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On cherche un véhicule avec son matricule. </w:t>
      </w:r>
    </w:p>
    <w:p w:rsidR="004831C3" w:rsidRPr="00047483" w:rsidRDefault="00DD404E">
      <w:pPr>
        <w:widowControl w:val="0"/>
        <w:spacing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Un véhicule appartient à un service, une catégorie et un type de marque. </w:t>
      </w:r>
    </w:p>
    <w:p w:rsidR="004831C3" w:rsidRPr="00047483" w:rsidRDefault="00DD404E">
      <w:pPr>
        <w:widowControl w:val="0"/>
        <w:spacing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Un état est associé à un véhicule à l’addition d’une date de début et de fin. </w:t>
      </w:r>
    </w:p>
    <w:p w:rsidR="004831C3" w:rsidRPr="00047483" w:rsidRDefault="00DD404E">
      <w:pPr>
        <w:widowControl w:val="0"/>
        <w:spacing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Une vidange cont</w:t>
      </w:r>
      <w:r w:rsidRPr="00047483">
        <w:rPr>
          <w:rFonts w:asciiTheme="majorBidi" w:eastAsia="Lexend" w:hAnsiTheme="majorBidi" w:cstheme="majorBidi"/>
          <w:sz w:val="24"/>
          <w:szCs w:val="24"/>
        </w:rPr>
        <w:t xml:space="preserve">ient la matricule d’un véhicule, une date et une distance. </w:t>
      </w:r>
    </w:p>
    <w:p w:rsidR="004831C3" w:rsidRPr="00047483" w:rsidRDefault="00DD404E">
      <w:pPr>
        <w:widowControl w:val="0"/>
        <w:spacing w:line="221" w:lineRule="auto"/>
        <w:ind w:right="1898"/>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Une réparation comprend le matricule du véhicule </w:t>
      </w:r>
      <w:r w:rsidR="00047483" w:rsidRPr="00047483">
        <w:rPr>
          <w:rFonts w:asciiTheme="majorBidi" w:eastAsia="Lexend" w:hAnsiTheme="majorBidi" w:cstheme="majorBidi"/>
          <w:sz w:val="24"/>
          <w:szCs w:val="24"/>
        </w:rPr>
        <w:t>réparé,</w:t>
      </w:r>
      <w:r w:rsidRPr="00047483">
        <w:rPr>
          <w:rFonts w:asciiTheme="majorBidi" w:eastAsia="Lexend" w:hAnsiTheme="majorBidi" w:cstheme="majorBidi"/>
          <w:sz w:val="24"/>
          <w:szCs w:val="24"/>
        </w:rPr>
        <w:t xml:space="preserve"> une </w:t>
      </w:r>
      <w:r w:rsidR="00047483" w:rsidRPr="00047483">
        <w:rPr>
          <w:rFonts w:asciiTheme="majorBidi" w:eastAsia="Lexend" w:hAnsiTheme="majorBidi" w:cstheme="majorBidi"/>
          <w:sz w:val="24"/>
          <w:szCs w:val="24"/>
        </w:rPr>
        <w:t>référence,</w:t>
      </w:r>
      <w:r w:rsidRPr="00047483">
        <w:rPr>
          <w:rFonts w:asciiTheme="majorBidi" w:eastAsia="Lexend" w:hAnsiTheme="majorBidi" w:cstheme="majorBidi"/>
          <w:sz w:val="24"/>
          <w:szCs w:val="24"/>
        </w:rPr>
        <w:t xml:space="preserve"> une </w:t>
      </w:r>
      <w:r w:rsidR="00047483" w:rsidRPr="00047483">
        <w:rPr>
          <w:rFonts w:asciiTheme="majorBidi" w:eastAsia="Lexend" w:hAnsiTheme="majorBidi" w:cstheme="majorBidi"/>
          <w:sz w:val="24"/>
          <w:szCs w:val="24"/>
        </w:rPr>
        <w:t>date,</w:t>
      </w:r>
      <w:r w:rsidRPr="00047483">
        <w:rPr>
          <w:rFonts w:asciiTheme="majorBidi" w:eastAsia="Lexend" w:hAnsiTheme="majorBidi" w:cstheme="majorBidi"/>
          <w:sz w:val="24"/>
          <w:szCs w:val="24"/>
        </w:rPr>
        <w:t xml:space="preserve"> une facture et </w:t>
      </w:r>
      <w:r w:rsidR="00047483" w:rsidRPr="00047483">
        <w:rPr>
          <w:rFonts w:asciiTheme="majorBidi" w:eastAsia="Lexend" w:hAnsiTheme="majorBidi" w:cstheme="majorBidi"/>
          <w:sz w:val="24"/>
          <w:szCs w:val="24"/>
        </w:rPr>
        <w:t>une distance</w:t>
      </w:r>
      <w:r w:rsidRPr="00047483">
        <w:rPr>
          <w:rFonts w:asciiTheme="majorBidi" w:eastAsia="Lexend" w:hAnsiTheme="majorBidi" w:cstheme="majorBidi"/>
          <w:sz w:val="24"/>
          <w:szCs w:val="24"/>
        </w:rPr>
        <w:t xml:space="preserve">. </w:t>
      </w:r>
    </w:p>
    <w:p w:rsidR="004831C3" w:rsidRPr="00047483" w:rsidRDefault="00DD404E">
      <w:pPr>
        <w:widowControl w:val="0"/>
        <w:spacing w:before="8" w:line="222" w:lineRule="auto"/>
        <w:ind w:right="1247"/>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Pour une réparation détaillée on ajoute à la réparation une pièce, un type e</w:t>
      </w:r>
      <w:r w:rsidRPr="00047483">
        <w:rPr>
          <w:rFonts w:asciiTheme="majorBidi" w:eastAsia="Lexend" w:hAnsiTheme="majorBidi" w:cstheme="majorBidi"/>
          <w:sz w:val="24"/>
          <w:szCs w:val="24"/>
        </w:rPr>
        <w:t xml:space="preserve">t un prix. </w:t>
      </w:r>
    </w:p>
    <w:p w:rsidR="004831C3" w:rsidRPr="00047483" w:rsidRDefault="00DD404E">
      <w:pPr>
        <w:widowControl w:val="0"/>
        <w:spacing w:before="8" w:line="222" w:lineRule="auto"/>
        <w:ind w:right="1247"/>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On associe à la consommation automobile le matricule du véhicule, la </w:t>
      </w:r>
      <w:r w:rsidR="00047483" w:rsidRPr="00047483">
        <w:rPr>
          <w:rFonts w:asciiTheme="majorBidi" w:eastAsia="Lexend" w:hAnsiTheme="majorBidi" w:cstheme="majorBidi"/>
          <w:sz w:val="24"/>
          <w:szCs w:val="24"/>
        </w:rPr>
        <w:t>quantité,</w:t>
      </w:r>
      <w:r w:rsidRPr="00047483">
        <w:rPr>
          <w:rFonts w:asciiTheme="majorBidi" w:eastAsia="Lexend" w:hAnsiTheme="majorBidi" w:cstheme="majorBidi"/>
          <w:sz w:val="24"/>
          <w:szCs w:val="24"/>
        </w:rPr>
        <w:t xml:space="preserve"> le montant total, le </w:t>
      </w:r>
      <w:r w:rsidR="00047483" w:rsidRPr="00047483">
        <w:rPr>
          <w:rFonts w:asciiTheme="majorBidi" w:eastAsia="Lexend" w:hAnsiTheme="majorBidi" w:cstheme="majorBidi"/>
          <w:sz w:val="24"/>
          <w:szCs w:val="24"/>
        </w:rPr>
        <w:t>montant par</w:t>
      </w:r>
      <w:r w:rsidRPr="00047483">
        <w:rPr>
          <w:rFonts w:asciiTheme="majorBidi" w:eastAsia="Lexend" w:hAnsiTheme="majorBidi" w:cstheme="majorBidi"/>
          <w:sz w:val="24"/>
          <w:szCs w:val="24"/>
        </w:rPr>
        <w:t xml:space="preserve"> lettre, le kilométrage et on y ajoute une société par ordonner son identifiant. </w:t>
      </w:r>
    </w:p>
    <w:p w:rsidR="004831C3" w:rsidRPr="00047483" w:rsidRDefault="00DD404E">
      <w:pPr>
        <w:widowControl w:val="0"/>
        <w:spacing w:before="2" w:line="222" w:lineRule="auto"/>
        <w:ind w:right="1194"/>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Le personnel de l’ordre mission est décrit pa</w:t>
      </w:r>
      <w:r w:rsidRPr="00047483">
        <w:rPr>
          <w:rFonts w:asciiTheme="majorBidi" w:eastAsia="Lexend" w:hAnsiTheme="majorBidi" w:cstheme="majorBidi"/>
          <w:sz w:val="24"/>
          <w:szCs w:val="24"/>
        </w:rPr>
        <w:t xml:space="preserve">r son </w:t>
      </w:r>
      <w:r w:rsidR="00047483" w:rsidRPr="00047483">
        <w:rPr>
          <w:rFonts w:asciiTheme="majorBidi" w:eastAsia="Lexend" w:hAnsiTheme="majorBidi" w:cstheme="majorBidi"/>
          <w:sz w:val="24"/>
          <w:szCs w:val="24"/>
        </w:rPr>
        <w:t>nom,</w:t>
      </w:r>
      <w:r w:rsidRPr="00047483">
        <w:rPr>
          <w:rFonts w:asciiTheme="majorBidi" w:eastAsia="Lexend" w:hAnsiTheme="majorBidi" w:cstheme="majorBidi"/>
          <w:sz w:val="24"/>
          <w:szCs w:val="24"/>
        </w:rPr>
        <w:t xml:space="preserve"> son prénom et sa fonction. </w:t>
      </w:r>
    </w:p>
    <w:p w:rsidR="004831C3" w:rsidRPr="00047483" w:rsidRDefault="00DD404E">
      <w:pPr>
        <w:widowControl w:val="0"/>
        <w:spacing w:before="2" w:line="222" w:lineRule="auto"/>
        <w:ind w:right="1194"/>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Pour les ordres de mission en réserve un ensemble d’informations y compris le </w:t>
      </w:r>
      <w:r w:rsidRPr="00047483">
        <w:rPr>
          <w:rFonts w:asciiTheme="majorBidi" w:eastAsia="Lexend" w:hAnsiTheme="majorBidi" w:cstheme="majorBidi"/>
          <w:sz w:val="24"/>
          <w:szCs w:val="24"/>
        </w:rPr>
        <w:lastRenderedPageBreak/>
        <w:t xml:space="preserve">type de permis, le </w:t>
      </w:r>
      <w:r w:rsidR="00047483" w:rsidRPr="00047483">
        <w:rPr>
          <w:rFonts w:asciiTheme="majorBidi" w:eastAsia="Lexend" w:hAnsiTheme="majorBidi" w:cstheme="majorBidi"/>
          <w:sz w:val="24"/>
          <w:szCs w:val="24"/>
        </w:rPr>
        <w:t>matricule, le</w:t>
      </w:r>
      <w:r w:rsidRPr="00047483">
        <w:rPr>
          <w:rFonts w:asciiTheme="majorBidi" w:eastAsia="Lexend" w:hAnsiTheme="majorBidi" w:cstheme="majorBidi"/>
          <w:sz w:val="24"/>
          <w:szCs w:val="24"/>
        </w:rPr>
        <w:t xml:space="preserve"> nom et prénom de la personne concernée, sa fonction, le conducteur, l’itinéraire, l’objet de mission, </w:t>
      </w:r>
      <w:r w:rsidRPr="00047483">
        <w:rPr>
          <w:rFonts w:asciiTheme="majorBidi" w:eastAsia="Lexend" w:hAnsiTheme="majorBidi" w:cstheme="majorBidi"/>
          <w:sz w:val="24"/>
          <w:szCs w:val="24"/>
        </w:rPr>
        <w:t xml:space="preserve">date </w:t>
      </w:r>
      <w:r w:rsidR="00047483" w:rsidRPr="00047483">
        <w:rPr>
          <w:rFonts w:asciiTheme="majorBidi" w:eastAsia="Lexend" w:hAnsiTheme="majorBidi" w:cstheme="majorBidi"/>
          <w:sz w:val="24"/>
          <w:szCs w:val="24"/>
        </w:rPr>
        <w:t>de départ, date</w:t>
      </w:r>
      <w:r w:rsidRPr="00047483">
        <w:rPr>
          <w:rFonts w:asciiTheme="majorBidi" w:eastAsia="Lexend" w:hAnsiTheme="majorBidi" w:cstheme="majorBidi"/>
          <w:sz w:val="24"/>
          <w:szCs w:val="24"/>
        </w:rPr>
        <w:t xml:space="preserve"> de retour et les personnes à bord. </w:t>
      </w:r>
    </w:p>
    <w:p w:rsidR="004831C3" w:rsidRPr="00047483" w:rsidRDefault="00DD404E">
      <w:pPr>
        <w:widowControl w:val="0"/>
        <w:spacing w:before="7"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On aperçoit la consommation d’un véhicule en donnant son matricule. </w:t>
      </w:r>
    </w:p>
    <w:p w:rsidR="004831C3" w:rsidRPr="00047483" w:rsidRDefault="00DD404E">
      <w:pPr>
        <w:widowControl w:val="0"/>
        <w:spacing w:line="240" w:lineRule="auto"/>
        <w:ind w:right="1719"/>
        <w:rPr>
          <w:rFonts w:asciiTheme="majorBidi" w:eastAsia="Lexend" w:hAnsiTheme="majorBidi" w:cstheme="majorBidi"/>
          <w:sz w:val="24"/>
          <w:szCs w:val="24"/>
        </w:rPr>
      </w:pPr>
      <w:r w:rsidRPr="00047483">
        <w:rPr>
          <w:rFonts w:asciiTheme="majorBidi" w:eastAsia="Lexend" w:hAnsiTheme="majorBidi" w:cstheme="majorBidi"/>
          <w:sz w:val="24"/>
          <w:szCs w:val="24"/>
        </w:rPr>
        <w:t>▪</w:t>
      </w:r>
      <w:r w:rsidRPr="00047483">
        <w:rPr>
          <w:rFonts w:asciiTheme="majorBidi" w:eastAsia="Lexend" w:hAnsiTheme="majorBidi" w:cstheme="majorBidi"/>
          <w:sz w:val="24"/>
          <w:szCs w:val="24"/>
        </w:rPr>
        <w:t xml:space="preserve"> On cherche la réparation automobile par un matricule ou par pièce et on reçoit la réparation automatique. </w:t>
      </w:r>
    </w:p>
    <w:p w:rsidR="004831C3" w:rsidRPr="00047483" w:rsidRDefault="00DD404E">
      <w:pPr>
        <w:widowControl w:val="0"/>
        <w:spacing w:line="362" w:lineRule="auto"/>
        <w:ind w:right="1719"/>
        <w:rPr>
          <w:rFonts w:asciiTheme="majorBidi" w:eastAsia="Lexend" w:hAnsiTheme="majorBidi" w:cstheme="majorBidi"/>
          <w:color w:val="6FA8DC"/>
          <w:sz w:val="26"/>
          <w:szCs w:val="26"/>
        </w:rPr>
      </w:pPr>
      <w:r w:rsidRPr="00047483">
        <w:rPr>
          <w:rFonts w:asciiTheme="majorBidi" w:eastAsia="Lexend" w:hAnsiTheme="majorBidi" w:cstheme="majorBidi"/>
          <w:color w:val="6FA8DC"/>
          <w:sz w:val="26"/>
          <w:szCs w:val="26"/>
        </w:rPr>
        <w:t xml:space="preserve">h. </w:t>
      </w:r>
      <w:r w:rsidRPr="00047483">
        <w:rPr>
          <w:rFonts w:asciiTheme="majorBidi" w:eastAsia="Lexend" w:hAnsiTheme="majorBidi" w:cstheme="majorBidi"/>
          <w:color w:val="6FA8DC"/>
          <w:sz w:val="26"/>
          <w:szCs w:val="26"/>
          <w:u w:val="single"/>
        </w:rPr>
        <w:t>Méthodologie et</w:t>
      </w:r>
      <w:r w:rsidRPr="00047483">
        <w:rPr>
          <w:rFonts w:asciiTheme="majorBidi" w:eastAsia="Lexend" w:hAnsiTheme="majorBidi" w:cstheme="majorBidi"/>
          <w:color w:val="6FA8DC"/>
          <w:sz w:val="26"/>
          <w:szCs w:val="26"/>
          <w:u w:val="single"/>
        </w:rPr>
        <w:t xml:space="preserve"> solution </w:t>
      </w:r>
      <w:r w:rsidRPr="00047483">
        <w:rPr>
          <w:rFonts w:asciiTheme="majorBidi" w:eastAsia="Lexend" w:hAnsiTheme="majorBidi" w:cstheme="majorBidi"/>
          <w:color w:val="6FA8DC"/>
          <w:sz w:val="26"/>
          <w:szCs w:val="26"/>
        </w:rPr>
        <w:t xml:space="preserve"> </w:t>
      </w:r>
    </w:p>
    <w:p w:rsidR="004831C3" w:rsidRPr="00047483" w:rsidRDefault="00DD404E">
      <w:pPr>
        <w:widowControl w:val="0"/>
        <w:spacing w:before="148" w:line="220" w:lineRule="auto"/>
        <w:ind w:right="1407"/>
        <w:rPr>
          <w:rFonts w:asciiTheme="majorBidi" w:eastAsia="Lexend" w:hAnsiTheme="majorBidi" w:cstheme="majorBidi"/>
          <w:i/>
          <w:color w:val="4472C4"/>
          <w:sz w:val="24"/>
          <w:szCs w:val="24"/>
        </w:rPr>
      </w:pPr>
      <w:r w:rsidRPr="00047483">
        <w:rPr>
          <w:rFonts w:asciiTheme="majorBidi" w:eastAsia="Lexend" w:hAnsiTheme="majorBidi" w:cstheme="majorBidi"/>
          <w:color w:val="4472C4"/>
          <w:sz w:val="24"/>
          <w:szCs w:val="24"/>
        </w:rPr>
        <w:t xml:space="preserve">- </w:t>
      </w:r>
      <w:r w:rsidRPr="00047483">
        <w:rPr>
          <w:rFonts w:asciiTheme="majorBidi" w:eastAsia="Lexend" w:hAnsiTheme="majorBidi" w:cstheme="majorBidi"/>
          <w:i/>
          <w:color w:val="4472C4"/>
          <w:sz w:val="24"/>
          <w:szCs w:val="24"/>
        </w:rPr>
        <w:t>N</w:t>
      </w:r>
      <w:r w:rsidRPr="00047483">
        <w:rPr>
          <w:rFonts w:asciiTheme="majorBidi" w:eastAsia="Lexend" w:hAnsiTheme="majorBidi" w:cstheme="majorBidi"/>
          <w:i/>
          <w:color w:val="4472C4"/>
          <w:sz w:val="24"/>
          <w:szCs w:val="24"/>
          <w:u w:val="single"/>
        </w:rPr>
        <w:t xml:space="preserve">ous avons décidé d'adopter la méthodologie en cascade pour la réalisation de ce projet pour les </w:t>
      </w:r>
      <w:r w:rsidR="00047483" w:rsidRPr="00047483">
        <w:rPr>
          <w:rFonts w:asciiTheme="majorBidi" w:eastAsia="Lexend" w:hAnsiTheme="majorBidi" w:cstheme="majorBidi"/>
          <w:i/>
          <w:color w:val="4472C4"/>
          <w:sz w:val="24"/>
          <w:szCs w:val="24"/>
          <w:u w:val="single"/>
        </w:rPr>
        <w:t xml:space="preserve">raisons </w:t>
      </w:r>
      <w:r w:rsidR="00047483" w:rsidRPr="00047483">
        <w:rPr>
          <w:rFonts w:asciiTheme="majorBidi" w:eastAsia="Lexend" w:hAnsiTheme="majorBidi" w:cstheme="majorBidi"/>
          <w:i/>
          <w:color w:val="4472C4"/>
          <w:sz w:val="24"/>
          <w:szCs w:val="24"/>
        </w:rPr>
        <w:t>suivantes</w:t>
      </w:r>
      <w:r w:rsidRPr="00047483">
        <w:rPr>
          <w:rFonts w:asciiTheme="majorBidi" w:eastAsia="Lexend" w:hAnsiTheme="majorBidi" w:cstheme="majorBidi"/>
          <w:i/>
          <w:color w:val="4472C4"/>
          <w:sz w:val="24"/>
          <w:szCs w:val="24"/>
          <w:u w:val="single"/>
        </w:rPr>
        <w:t xml:space="preserve"> :</w:t>
      </w:r>
      <w:r w:rsidRPr="00047483">
        <w:rPr>
          <w:rFonts w:asciiTheme="majorBidi" w:eastAsia="Lexend" w:hAnsiTheme="majorBidi" w:cstheme="majorBidi"/>
          <w:i/>
          <w:color w:val="4472C4"/>
          <w:sz w:val="24"/>
          <w:szCs w:val="24"/>
        </w:rPr>
        <w:t xml:space="preserve"> </w:t>
      </w:r>
    </w:p>
    <w:p w:rsidR="004831C3" w:rsidRPr="00047483" w:rsidRDefault="00DD404E">
      <w:pPr>
        <w:widowControl w:val="0"/>
        <w:spacing w:before="164" w:line="240" w:lineRule="auto"/>
        <w:rPr>
          <w:rFonts w:asciiTheme="majorBidi" w:eastAsia="Lexend" w:hAnsiTheme="majorBidi" w:cstheme="majorBidi"/>
          <w:sz w:val="24"/>
          <w:szCs w:val="24"/>
        </w:rPr>
      </w:pPr>
      <w:r w:rsidRPr="00047483">
        <w:rPr>
          <w:rFonts w:asciiTheme="majorBidi" w:eastAsia="Lexend" w:hAnsiTheme="majorBidi" w:cstheme="majorBidi"/>
          <w:i/>
          <w:color w:val="4472C4"/>
          <w:sz w:val="24"/>
          <w:szCs w:val="24"/>
        </w:rPr>
        <w:t xml:space="preserve"> </w:t>
      </w:r>
      <w:r w:rsidRPr="00047483">
        <w:rPr>
          <w:rFonts w:asciiTheme="majorBidi" w:eastAsia="Lexend" w:hAnsiTheme="majorBidi" w:cstheme="majorBidi"/>
          <w:sz w:val="24"/>
          <w:szCs w:val="24"/>
        </w:rPr>
        <w:t xml:space="preserve">· Les besoins sont connus et stables </w:t>
      </w:r>
    </w:p>
    <w:p w:rsidR="004831C3" w:rsidRPr="00047483" w:rsidRDefault="00DD404E">
      <w:pPr>
        <w:widowControl w:val="0"/>
        <w:spacing w:before="16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 La simplicité et la facilité d'utilisation de cette méthode </w:t>
      </w:r>
    </w:p>
    <w:p w:rsidR="004831C3" w:rsidRPr="00047483" w:rsidRDefault="00DD404E">
      <w:pPr>
        <w:widowControl w:val="0"/>
        <w:spacing w:before="16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 Fourniture d’une bonne visibilité de la suite du projet </w:t>
      </w:r>
    </w:p>
    <w:p w:rsidR="004831C3" w:rsidRPr="00047483" w:rsidRDefault="00DD404E">
      <w:pPr>
        <w:widowControl w:val="0"/>
        <w:spacing w:before="265" w:line="240" w:lineRule="auto"/>
        <w:rPr>
          <w:rFonts w:asciiTheme="majorBidi" w:eastAsia="Lexend" w:hAnsiTheme="majorBidi" w:cstheme="majorBidi"/>
          <w:i/>
          <w:color w:val="4472C4"/>
          <w:sz w:val="24"/>
          <w:szCs w:val="24"/>
        </w:rPr>
      </w:pPr>
      <w:r w:rsidRPr="00047483">
        <w:rPr>
          <w:rFonts w:asciiTheme="majorBidi" w:eastAsia="Lexend" w:hAnsiTheme="majorBidi" w:cstheme="majorBidi"/>
          <w:color w:val="4472C4"/>
          <w:sz w:val="24"/>
          <w:szCs w:val="24"/>
        </w:rPr>
        <w:t xml:space="preserve">- </w:t>
      </w:r>
      <w:r w:rsidRPr="00047483">
        <w:rPr>
          <w:rFonts w:asciiTheme="majorBidi" w:eastAsia="Lexend" w:hAnsiTheme="majorBidi" w:cstheme="majorBidi"/>
          <w:i/>
          <w:color w:val="4472C4"/>
          <w:sz w:val="24"/>
          <w:szCs w:val="24"/>
        </w:rPr>
        <w:t>L</w:t>
      </w:r>
      <w:r w:rsidRPr="00047483">
        <w:rPr>
          <w:rFonts w:asciiTheme="majorBidi" w:eastAsia="Lexend" w:hAnsiTheme="majorBidi" w:cstheme="majorBidi"/>
          <w:i/>
          <w:color w:val="4472C4"/>
          <w:sz w:val="24"/>
          <w:szCs w:val="24"/>
          <w:u w:val="single"/>
        </w:rPr>
        <w:t>es principes de cette méthodologie :</w:t>
      </w:r>
      <w:r w:rsidRPr="00047483">
        <w:rPr>
          <w:rFonts w:asciiTheme="majorBidi" w:eastAsia="Lexend" w:hAnsiTheme="majorBidi" w:cstheme="majorBidi"/>
          <w:i/>
          <w:color w:val="4472C4"/>
          <w:sz w:val="24"/>
          <w:szCs w:val="24"/>
        </w:rPr>
        <w:t xml:space="preserve"> </w:t>
      </w:r>
    </w:p>
    <w:p w:rsidR="004831C3" w:rsidRPr="00047483" w:rsidRDefault="00DD404E">
      <w:pPr>
        <w:widowControl w:val="0"/>
        <w:spacing w:before="144" w:line="240" w:lineRule="auto"/>
        <w:rPr>
          <w:rFonts w:asciiTheme="majorBidi" w:eastAsia="Lexend" w:hAnsiTheme="majorBidi" w:cstheme="majorBidi"/>
          <w:sz w:val="24"/>
          <w:szCs w:val="24"/>
        </w:rPr>
      </w:pPr>
      <w:r w:rsidRPr="00047483">
        <w:rPr>
          <w:rFonts w:asciiTheme="majorBidi" w:eastAsia="Lexend" w:hAnsiTheme="majorBidi" w:cstheme="majorBidi"/>
          <w:i/>
          <w:color w:val="4472C4"/>
          <w:sz w:val="24"/>
          <w:szCs w:val="24"/>
        </w:rPr>
        <w:t xml:space="preserve"> </w:t>
      </w:r>
      <w:r w:rsidRPr="00047483">
        <w:rPr>
          <w:rFonts w:asciiTheme="majorBidi" w:eastAsia="Lexend" w:hAnsiTheme="majorBidi" w:cstheme="majorBidi"/>
          <w:sz w:val="24"/>
          <w:szCs w:val="24"/>
        </w:rPr>
        <w:t xml:space="preserve">· La production des livrables définis au tout début du projet </w:t>
      </w:r>
    </w:p>
    <w:p w:rsidR="004831C3" w:rsidRPr="00047483" w:rsidRDefault="00DD404E">
      <w:pPr>
        <w:widowControl w:val="0"/>
        <w:spacing w:before="16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 La livraison de ces livrables à une date précise et définie lors du cadrage du projet </w:t>
      </w:r>
    </w:p>
    <w:p w:rsidR="004831C3" w:rsidRPr="00047483" w:rsidRDefault="00DD404E">
      <w:pPr>
        <w:widowControl w:val="0"/>
        <w:spacing w:before="170" w:line="237" w:lineRule="auto"/>
        <w:ind w:right="1933"/>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 xml:space="preserve">· La phase ne se termine que lorsque cette dernière a été vérifiée puis validée. Si un client n’est </w:t>
      </w:r>
      <w:r w:rsidR="00047483" w:rsidRPr="00047483">
        <w:rPr>
          <w:rFonts w:asciiTheme="majorBidi" w:eastAsia="Lexend" w:hAnsiTheme="majorBidi" w:cstheme="majorBidi"/>
          <w:sz w:val="24"/>
          <w:szCs w:val="24"/>
        </w:rPr>
        <w:t>pas satisfait</w:t>
      </w:r>
      <w:r w:rsidRPr="00047483">
        <w:rPr>
          <w:rFonts w:asciiTheme="majorBidi" w:eastAsia="Lexend" w:hAnsiTheme="majorBidi" w:cstheme="majorBidi"/>
          <w:sz w:val="24"/>
          <w:szCs w:val="24"/>
        </w:rPr>
        <w:t xml:space="preserve"> d’un livrable, l’équipe devra le retravailler jusqu’à ce qu’il soit parfait. </w:t>
      </w:r>
    </w:p>
    <w:p w:rsidR="004831C3" w:rsidRPr="00047483" w:rsidRDefault="00DD404E">
      <w:pPr>
        <w:widowControl w:val="0"/>
        <w:spacing w:before="262" w:line="240" w:lineRule="auto"/>
        <w:rPr>
          <w:rFonts w:asciiTheme="majorBidi" w:eastAsia="Lexend" w:hAnsiTheme="majorBidi" w:cstheme="majorBidi"/>
          <w:i/>
          <w:color w:val="4472C4"/>
          <w:sz w:val="24"/>
          <w:szCs w:val="24"/>
        </w:rPr>
      </w:pPr>
      <w:r w:rsidRPr="00047483">
        <w:rPr>
          <w:rFonts w:asciiTheme="majorBidi" w:eastAsia="Lexend" w:hAnsiTheme="majorBidi" w:cstheme="majorBidi"/>
          <w:color w:val="4472C4"/>
          <w:sz w:val="24"/>
          <w:szCs w:val="24"/>
        </w:rPr>
        <w:t xml:space="preserve">- </w:t>
      </w:r>
      <w:r w:rsidRPr="00047483">
        <w:rPr>
          <w:rFonts w:asciiTheme="majorBidi" w:eastAsia="Lexend" w:hAnsiTheme="majorBidi" w:cstheme="majorBidi"/>
          <w:i/>
          <w:color w:val="4472C4"/>
          <w:sz w:val="24"/>
          <w:szCs w:val="24"/>
        </w:rPr>
        <w:t>L</w:t>
      </w:r>
      <w:r w:rsidRPr="00047483">
        <w:rPr>
          <w:rFonts w:asciiTheme="majorBidi" w:eastAsia="Lexend" w:hAnsiTheme="majorBidi" w:cstheme="majorBidi"/>
          <w:i/>
          <w:color w:val="4472C4"/>
          <w:sz w:val="24"/>
          <w:szCs w:val="24"/>
          <w:u w:val="single"/>
        </w:rPr>
        <w:t>e cycle de développement en cascade :</w:t>
      </w:r>
      <w:r w:rsidRPr="00047483">
        <w:rPr>
          <w:rFonts w:asciiTheme="majorBidi" w:eastAsia="Lexend" w:hAnsiTheme="majorBidi" w:cstheme="majorBidi"/>
          <w:i/>
          <w:color w:val="4472C4"/>
          <w:sz w:val="24"/>
          <w:szCs w:val="24"/>
        </w:rPr>
        <w:t xml:space="preserve">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rPr>
        <w:t xml:space="preserve">· </w:t>
      </w:r>
      <w:r w:rsidRPr="00047483">
        <w:rPr>
          <w:rFonts w:asciiTheme="majorBidi" w:eastAsia="Lexend" w:hAnsiTheme="majorBidi" w:cstheme="majorBidi"/>
          <w:sz w:val="24"/>
          <w:szCs w:val="24"/>
        </w:rPr>
        <w:t xml:space="preserve">Cadrage du projet </w:t>
      </w:r>
    </w:p>
    <w:p w:rsidR="004831C3" w:rsidRPr="00047483" w:rsidRDefault="00DD404E">
      <w:pPr>
        <w:widowControl w:val="0"/>
        <w:spacing w:before="224"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Conception générale </w:t>
      </w:r>
    </w:p>
    <w:p w:rsidR="004831C3" w:rsidRPr="00047483" w:rsidRDefault="00DD404E">
      <w:pPr>
        <w:widowControl w:val="0"/>
        <w:spacing w:before="15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Conception détaillée</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Implémentation </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Tests et corrections </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Livraison </w:t>
      </w:r>
    </w:p>
    <w:p w:rsidR="004831C3" w:rsidRPr="00047483" w:rsidRDefault="004831C3">
      <w:pPr>
        <w:widowControl w:val="0"/>
        <w:spacing w:before="165" w:line="240" w:lineRule="auto"/>
        <w:rPr>
          <w:rFonts w:asciiTheme="majorBidi" w:eastAsia="Lexend" w:hAnsiTheme="majorBidi" w:cstheme="majorBidi"/>
          <w:sz w:val="24"/>
          <w:szCs w:val="24"/>
        </w:rPr>
      </w:pPr>
    </w:p>
    <w:p w:rsidR="004831C3" w:rsidRPr="00047483" w:rsidRDefault="00DD404E">
      <w:pPr>
        <w:widowControl w:val="0"/>
        <w:spacing w:before="165" w:line="240" w:lineRule="auto"/>
        <w:jc w:val="center"/>
        <w:rPr>
          <w:rFonts w:asciiTheme="majorBidi" w:eastAsia="Lexend" w:hAnsiTheme="majorBidi" w:cstheme="majorBidi"/>
          <w:b/>
          <w:sz w:val="36"/>
          <w:szCs w:val="36"/>
        </w:rPr>
      </w:pPr>
      <w:r w:rsidRPr="00047483">
        <w:rPr>
          <w:rFonts w:asciiTheme="majorBidi" w:eastAsia="Lexend" w:hAnsiTheme="majorBidi" w:cstheme="majorBidi"/>
          <w:b/>
          <w:sz w:val="36"/>
          <w:szCs w:val="36"/>
        </w:rPr>
        <w:t>Conception</w:t>
      </w:r>
    </w:p>
    <w:p w:rsidR="004831C3" w:rsidRPr="00047483" w:rsidRDefault="00DD404E">
      <w:pPr>
        <w:widowControl w:val="0"/>
        <w:spacing w:before="240" w:after="240" w:line="240" w:lineRule="auto"/>
        <w:rPr>
          <w:rFonts w:asciiTheme="majorBidi" w:eastAsia="Lexend" w:hAnsiTheme="majorBidi" w:cstheme="majorBidi"/>
          <w:b/>
          <w:bCs/>
          <w:sz w:val="28"/>
          <w:szCs w:val="28"/>
        </w:rPr>
      </w:pPr>
      <w:r w:rsidRPr="00047483">
        <w:rPr>
          <w:rFonts w:asciiTheme="majorBidi" w:eastAsia="Lexend" w:hAnsiTheme="majorBidi" w:cstheme="majorBidi"/>
          <w:b/>
          <w:bCs/>
          <w:sz w:val="28"/>
          <w:szCs w:val="28"/>
        </w:rPr>
        <w:t>Introduction</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Chaque système d’information a une représentation abstraite et simplifiée qui permet de le décrire et de l'expliquer. Modéliser ce système avant sa réalisation permet alors de mieux comprendre son fonctionnement.</w:t>
      </w:r>
    </w:p>
    <w:p w:rsidR="004831C3" w:rsidRPr="00047483" w:rsidRDefault="00DD404E">
      <w:pPr>
        <w:widowControl w:val="0"/>
        <w:spacing w:before="240" w:after="24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lastRenderedPageBreak/>
        <w:t>Dans ce chapitre, on va aborder la modélisa</w:t>
      </w:r>
      <w:r w:rsidRPr="00047483">
        <w:rPr>
          <w:rFonts w:asciiTheme="majorBidi" w:eastAsia="Times New Roman" w:hAnsiTheme="majorBidi" w:cstheme="majorBidi"/>
          <w:sz w:val="24"/>
          <w:szCs w:val="24"/>
        </w:rPr>
        <w:t>tion et la conception du projet.</w:t>
      </w:r>
    </w:p>
    <w:p w:rsidR="004831C3" w:rsidRPr="00047483" w:rsidRDefault="00DD404E">
      <w:pPr>
        <w:widowControl w:val="0"/>
        <w:spacing w:before="240" w:after="240" w:line="240" w:lineRule="auto"/>
        <w:rPr>
          <w:rFonts w:asciiTheme="majorBidi" w:eastAsia="Lexend" w:hAnsiTheme="majorBidi" w:cstheme="majorBidi"/>
          <w:b/>
          <w:bCs/>
          <w:sz w:val="24"/>
          <w:szCs w:val="24"/>
        </w:rPr>
      </w:pPr>
      <w:r w:rsidRPr="00047483">
        <w:rPr>
          <w:rFonts w:asciiTheme="majorBidi" w:eastAsia="Lexend" w:hAnsiTheme="majorBidi" w:cstheme="majorBidi"/>
          <w:b/>
          <w:bCs/>
          <w:sz w:val="24"/>
          <w:szCs w:val="24"/>
        </w:rPr>
        <w:t>3.1 Définition de la modélisation</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Pour développer une application, il faut d’abord organiser les idées, les documenter avant   de   commencer la réalisation tout en définissant les modules et les étapes. On appelle cet</w:t>
      </w:r>
      <w:r w:rsidRPr="00047483">
        <w:rPr>
          <w:rFonts w:asciiTheme="majorBidi" w:eastAsia="Lexend" w:hAnsiTheme="majorBidi" w:cstheme="majorBidi"/>
          <w:sz w:val="24"/>
          <w:szCs w:val="24"/>
        </w:rPr>
        <w:t>te démarche "modélisation". Pour réaliser cette modélisation, on a choisi la méthode UML pour s’occuper.</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Le langage UML</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 xml:space="preserve">Langage de modélisation objet. Il faut donc lui associer une démarche (étapes. Phases et tâches de mise en œuvre) pour en faire une </w:t>
      </w:r>
      <w:r w:rsidRPr="00047483">
        <w:rPr>
          <w:rFonts w:asciiTheme="majorBidi" w:eastAsia="Lexend" w:hAnsiTheme="majorBidi" w:cstheme="majorBidi"/>
          <w:sz w:val="24"/>
          <w:szCs w:val="24"/>
        </w:rPr>
        <w:t>méthode. L'absence de démarche qui peut être perçue comme un inconvénient est plutôt un avantage car cela permet de trouver une démarche bien adaptée au système d'information à concevoir.</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A l'instar des méthodes objets. UML propose une approche différe</w:t>
      </w:r>
      <w:r w:rsidRPr="00047483">
        <w:rPr>
          <w:rFonts w:asciiTheme="majorBidi" w:eastAsia="Lexend" w:hAnsiTheme="majorBidi" w:cstheme="majorBidi"/>
          <w:sz w:val="24"/>
          <w:szCs w:val="24"/>
        </w:rPr>
        <w:t>nte de Merise. Qui associe données et traitements et qui décrit la dynamique du système d'information comme un ensemble d'opérations attachées aux objets du système. De cette façon, l'approche UML assure un certain niveau de cohérence.</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Idéal pour conce</w:t>
      </w:r>
      <w:r w:rsidRPr="00047483">
        <w:rPr>
          <w:rFonts w:asciiTheme="majorBidi" w:eastAsia="Lexend" w:hAnsiTheme="majorBidi" w:cstheme="majorBidi"/>
          <w:sz w:val="24"/>
          <w:szCs w:val="24"/>
        </w:rPr>
        <w:t xml:space="preserve">voir et déployer une architecture logicielle développée dans un langage objet (Java, C++. </w:t>
      </w:r>
      <w:proofErr w:type="gramStart"/>
      <w:r w:rsidRPr="00047483">
        <w:rPr>
          <w:rFonts w:asciiTheme="majorBidi" w:eastAsia="Lexend" w:hAnsiTheme="majorBidi" w:cstheme="majorBidi"/>
          <w:sz w:val="24"/>
          <w:szCs w:val="24"/>
        </w:rPr>
        <w:t>VB.net,...</w:t>
      </w:r>
      <w:proofErr w:type="gramEnd"/>
      <w:r w:rsidRPr="00047483">
        <w:rPr>
          <w:rFonts w:asciiTheme="majorBidi" w:eastAsia="Lexend" w:hAnsiTheme="majorBidi" w:cstheme="majorBidi"/>
          <w:sz w:val="24"/>
          <w:szCs w:val="24"/>
        </w:rPr>
        <w:t>) puisque de par son origine (la programmation objet)UML s'affirme comme un ensemble de formalismes pour la conception de logiciel à base de langage objet.</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p>
    <w:p w:rsidR="004831C3" w:rsidRPr="00047483" w:rsidRDefault="00DD404E">
      <w:pPr>
        <w:widowControl w:val="0"/>
        <w:spacing w:before="240" w:after="240" w:line="240" w:lineRule="auto"/>
        <w:rPr>
          <w:rFonts w:asciiTheme="majorBidi" w:eastAsia="Lexend" w:hAnsiTheme="majorBidi" w:cstheme="majorBidi"/>
          <w:b/>
          <w:bCs/>
          <w:sz w:val="24"/>
          <w:szCs w:val="24"/>
        </w:rPr>
      </w:pPr>
      <w:r w:rsidRPr="00047483">
        <w:rPr>
          <w:rFonts w:asciiTheme="majorBidi" w:eastAsia="Lexend" w:hAnsiTheme="majorBidi" w:cstheme="majorBidi"/>
          <w:b/>
          <w:bCs/>
          <w:sz w:val="24"/>
          <w:szCs w:val="24"/>
        </w:rPr>
        <w:t>3.2 L’avantage d’utiliser UML comme méthode d’analyse et de conception</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 xml:space="preserve">De l'analyse comparative réalisée dans le tableau précédent, nous choisissons UML </w:t>
      </w:r>
      <w:proofErr w:type="gramStart"/>
      <w:r w:rsidRPr="00047483">
        <w:rPr>
          <w:rFonts w:asciiTheme="majorBidi" w:eastAsia="Lexend" w:hAnsiTheme="majorBidi" w:cstheme="majorBidi"/>
          <w:sz w:val="24"/>
          <w:szCs w:val="24"/>
        </w:rPr>
        <w:t>comme</w:t>
      </w:r>
      <w:proofErr w:type="gramEnd"/>
      <w:r w:rsidRPr="00047483">
        <w:rPr>
          <w:rFonts w:asciiTheme="majorBidi" w:eastAsia="Lexend" w:hAnsiTheme="majorBidi" w:cstheme="majorBidi"/>
          <w:sz w:val="24"/>
          <w:szCs w:val="24"/>
        </w:rPr>
        <w:t xml:space="preserve"> méthode d’analyse et conception de notre système d'information car UML :</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Est un langag</w:t>
      </w:r>
      <w:r w:rsidRPr="00047483">
        <w:rPr>
          <w:rFonts w:asciiTheme="majorBidi" w:eastAsia="Lexend" w:hAnsiTheme="majorBidi" w:cstheme="majorBidi"/>
          <w:sz w:val="24"/>
          <w:szCs w:val="24"/>
        </w:rPr>
        <w:t>e visuel car sa notation graphique permet d'exprimer visuellement des solutions objet facilitant ainsi la comparaison et l'évaluation de celles-ci.</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Est un langage formel et normalisé doté d'un gain de précision et d'un gage de stabilité. Il sert à for</w:t>
      </w:r>
      <w:r w:rsidRPr="00047483">
        <w:rPr>
          <w:rFonts w:asciiTheme="majorBidi" w:eastAsia="Lexend" w:hAnsiTheme="majorBidi" w:cstheme="majorBidi"/>
          <w:sz w:val="24"/>
          <w:szCs w:val="24"/>
        </w:rPr>
        <w:t>maliser tous les documents techniques d'un projet et permet d'affiner les détails de l'analyse au fur et à mesure de l'avancée du projet.</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 xml:space="preserve">Est possible d'utiliser le même atelier de génie logiciel, depuis l'expression des besoins jusqu'à la génération </w:t>
      </w:r>
      <w:r w:rsidRPr="00047483">
        <w:rPr>
          <w:rFonts w:asciiTheme="majorBidi" w:eastAsia="Lexend" w:hAnsiTheme="majorBidi" w:cstheme="majorBidi"/>
          <w:sz w:val="24"/>
          <w:szCs w:val="24"/>
        </w:rPr>
        <w:t>de tout ou partie du code.</w:t>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 xml:space="preserve">Est un support de communication performant car il cadre l'analyse tout en facilitant la compréhension des représentations abstraites complexes. </w:t>
      </w:r>
    </w:p>
    <w:p w:rsidR="004831C3" w:rsidRPr="00047483" w:rsidRDefault="00DD404E">
      <w:pPr>
        <w:widowControl w:val="0"/>
        <w:spacing w:before="240" w:after="240"/>
        <w:rPr>
          <w:rFonts w:asciiTheme="majorBidi" w:eastAsia="Lexend" w:hAnsiTheme="majorBidi" w:cstheme="majorBidi"/>
          <w:b/>
          <w:bCs/>
          <w:sz w:val="24"/>
          <w:szCs w:val="24"/>
        </w:rPr>
      </w:pPr>
      <w:r w:rsidRPr="00047483">
        <w:rPr>
          <w:rFonts w:asciiTheme="majorBidi" w:eastAsia="Lexend" w:hAnsiTheme="majorBidi" w:cstheme="majorBidi"/>
          <w:b/>
          <w:bCs/>
          <w:sz w:val="24"/>
          <w:szCs w:val="24"/>
        </w:rPr>
        <w:lastRenderedPageBreak/>
        <w:t>3.3 Diagrammes UML</w:t>
      </w:r>
    </w:p>
    <w:p w:rsidR="004831C3" w:rsidRPr="00047483" w:rsidRDefault="00DD404E">
      <w:pPr>
        <w:widowControl w:val="0"/>
        <w:spacing w:before="240" w:after="24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Les diagrammes sont les éléments qui permettent de décr</w:t>
      </w:r>
      <w:r w:rsidRPr="00047483">
        <w:rPr>
          <w:rFonts w:asciiTheme="majorBidi" w:eastAsia="Lexend" w:hAnsiTheme="majorBidi" w:cstheme="majorBidi"/>
          <w:sz w:val="24"/>
          <w:szCs w:val="24"/>
        </w:rPr>
        <w:t xml:space="preserve">ire les différents aspects d'un système. Ces diagrammes sont au nombre de neuf et peuvent être classés en trois groupes selon qu'ils décrivent les aspects statiques ou qu'ils décrivent les aspects dynamiques ou qu’ils décrivent les aspects </w:t>
      </w:r>
      <w:proofErr w:type="gramStart"/>
      <w:r w:rsidRPr="00047483">
        <w:rPr>
          <w:rFonts w:asciiTheme="majorBidi" w:eastAsia="Lexend" w:hAnsiTheme="majorBidi" w:cstheme="majorBidi"/>
          <w:sz w:val="24"/>
          <w:szCs w:val="24"/>
        </w:rPr>
        <w:t xml:space="preserve">fonctionnels </w:t>
      </w:r>
      <w:r w:rsidRPr="00047483">
        <w:rPr>
          <w:rFonts w:asciiTheme="majorBidi" w:eastAsia="Times New Roman" w:hAnsiTheme="majorBidi" w:cstheme="majorBidi"/>
          <w:sz w:val="24"/>
          <w:szCs w:val="24"/>
        </w:rPr>
        <w:t>.</w:t>
      </w:r>
      <w:proofErr w:type="gramEnd"/>
    </w:p>
    <w:p w:rsidR="004831C3" w:rsidRPr="00047483" w:rsidRDefault="00DD404E">
      <w:pPr>
        <w:widowControl w:val="0"/>
        <w:spacing w:before="240" w:after="240"/>
        <w:rPr>
          <w:rFonts w:asciiTheme="majorBidi" w:eastAsia="Lexend" w:hAnsiTheme="majorBidi" w:cstheme="majorBidi"/>
          <w:b/>
          <w:bCs/>
          <w:sz w:val="28"/>
          <w:szCs w:val="28"/>
        </w:rPr>
      </w:pPr>
      <w:r w:rsidRPr="00047483">
        <w:rPr>
          <w:rFonts w:asciiTheme="majorBidi" w:eastAsia="Lexend" w:hAnsiTheme="majorBidi" w:cstheme="majorBidi"/>
          <w:b/>
          <w:bCs/>
          <w:sz w:val="28"/>
          <w:szCs w:val="28"/>
        </w:rPr>
        <w:t>3</w:t>
      </w:r>
      <w:r w:rsidRPr="00047483">
        <w:rPr>
          <w:rFonts w:asciiTheme="majorBidi" w:eastAsia="Lexend" w:hAnsiTheme="majorBidi" w:cstheme="majorBidi"/>
          <w:b/>
          <w:bCs/>
          <w:sz w:val="28"/>
          <w:szCs w:val="28"/>
        </w:rPr>
        <w:t xml:space="preserve">.3.1 Le diagramme des cas d'utilisation  </w:t>
      </w:r>
    </w:p>
    <w:p w:rsidR="004831C3" w:rsidRPr="00047483" w:rsidRDefault="00DD404E">
      <w:pPr>
        <w:widowControl w:val="0"/>
        <w:spacing w:before="240" w:after="240" w:line="240" w:lineRule="auto"/>
        <w:rPr>
          <w:rFonts w:asciiTheme="majorBidi" w:eastAsia="Lexend" w:hAnsiTheme="majorBidi" w:cstheme="majorBidi"/>
          <w:b/>
          <w:bCs/>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r>
      <w:r w:rsidRPr="00047483">
        <w:rPr>
          <w:rFonts w:asciiTheme="majorBidi" w:eastAsia="Lexend" w:hAnsiTheme="majorBidi" w:cstheme="majorBidi"/>
          <w:b/>
          <w:bCs/>
          <w:sz w:val="24"/>
          <w:szCs w:val="24"/>
        </w:rPr>
        <w:t>Définition de diagramme de cas d’utilisation</w:t>
      </w:r>
    </w:p>
    <w:p w:rsidR="004831C3" w:rsidRPr="00047483" w:rsidRDefault="00DD404E">
      <w:pPr>
        <w:widowControl w:val="0"/>
        <w:spacing w:before="240" w:after="240"/>
        <w:ind w:left="70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Le diagramme des cas d’utilisation représente les relations entre les acteurs et les fonctionnalités du système. Le diagramme des cas d'utilisation montre l'e</w:t>
      </w:r>
      <w:r w:rsidRPr="00047483">
        <w:rPr>
          <w:rFonts w:asciiTheme="majorBidi" w:eastAsia="Lexend" w:hAnsiTheme="majorBidi" w:cstheme="majorBidi"/>
          <w:sz w:val="24"/>
          <w:szCs w:val="24"/>
        </w:rPr>
        <w:t xml:space="preserve">nsemble des processus du domaine d'étude. Chaque processus, ou plus précisément, chaque variante de processus, sera </w:t>
      </w:r>
      <w:proofErr w:type="gramStart"/>
      <w:r w:rsidRPr="00047483">
        <w:rPr>
          <w:rFonts w:asciiTheme="majorBidi" w:eastAsia="Lexend" w:hAnsiTheme="majorBidi" w:cstheme="majorBidi"/>
          <w:sz w:val="24"/>
          <w:szCs w:val="24"/>
        </w:rPr>
        <w:t>modélisé</w:t>
      </w:r>
      <w:proofErr w:type="gramEnd"/>
      <w:r w:rsidRPr="00047483">
        <w:rPr>
          <w:rFonts w:asciiTheme="majorBidi" w:eastAsia="Lexend" w:hAnsiTheme="majorBidi" w:cstheme="majorBidi"/>
          <w:sz w:val="24"/>
          <w:szCs w:val="24"/>
        </w:rPr>
        <w:t xml:space="preserve"> au moyen d'un diagramme de séquence et/ou d'un diagramme d'états-transitions et/ou d'un diagramme d'activités.</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C’est un ense</w:t>
      </w:r>
      <w:r w:rsidRPr="00047483">
        <w:rPr>
          <w:rFonts w:asciiTheme="majorBidi" w:eastAsia="Lexend" w:hAnsiTheme="majorBidi" w:cstheme="majorBidi"/>
          <w:sz w:val="24"/>
          <w:szCs w:val="24"/>
        </w:rPr>
        <w:t xml:space="preserve">mble d’actions réalisées par le système en réponse à une action d’un acteur. Cet ensemble des cas d’utilisation décrivent le but du </w:t>
      </w:r>
      <w:proofErr w:type="gramStart"/>
      <w:r w:rsidRPr="00047483">
        <w:rPr>
          <w:rFonts w:asciiTheme="majorBidi" w:eastAsia="Lexend" w:hAnsiTheme="majorBidi" w:cstheme="majorBidi"/>
          <w:sz w:val="24"/>
          <w:szCs w:val="24"/>
        </w:rPr>
        <w:t>système(</w:t>
      </w:r>
      <w:proofErr w:type="gramEnd"/>
      <w:r w:rsidRPr="00047483">
        <w:rPr>
          <w:rFonts w:asciiTheme="majorBidi" w:eastAsia="Lexend" w:hAnsiTheme="majorBidi" w:cstheme="majorBidi"/>
          <w:sz w:val="24"/>
          <w:szCs w:val="24"/>
        </w:rPr>
        <w:t>les objectifs).</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Il permet de formaliser les besoins et de modéliser les services offerts par le système, c’e</w:t>
      </w:r>
      <w:r w:rsidRPr="00047483">
        <w:rPr>
          <w:rFonts w:asciiTheme="majorBidi" w:eastAsia="Lexend" w:hAnsiTheme="majorBidi" w:cstheme="majorBidi"/>
          <w:sz w:val="24"/>
          <w:szCs w:val="24"/>
        </w:rPr>
        <w:t>st donc une vue du système dans son environnement extérieur, il modélise à la fois des activités (fonctionnalités) et des communications (interactions) pour les entités concernées (acteurs).</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Le cas d’utilisation est tout le long du projet. Dans un p</w:t>
      </w:r>
      <w:r w:rsidRPr="00047483">
        <w:rPr>
          <w:rFonts w:asciiTheme="majorBidi" w:eastAsia="Lexend" w:hAnsiTheme="majorBidi" w:cstheme="majorBidi"/>
          <w:sz w:val="24"/>
          <w:szCs w:val="24"/>
        </w:rPr>
        <w:t>remier temps, on les crée pour identifier et modéliser les besoins des utilisateurs. Ces besoins sont déterminés à partir des informations recueillies. Généralement lors des rencontres entre informaticiens et utilisateurs.</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r>
      <w:r w:rsidRPr="00047483">
        <w:rPr>
          <w:rFonts w:asciiTheme="majorBidi" w:eastAsia="Lexend" w:hAnsiTheme="majorBidi" w:cstheme="majorBidi"/>
          <w:sz w:val="24"/>
          <w:szCs w:val="24"/>
        </w:rPr>
        <w:t>Le diagramme de cas d’utilisation de notre application</w:t>
      </w:r>
    </w:p>
    <w:p w:rsidR="004831C3" w:rsidRPr="00047483" w:rsidRDefault="00DD404E" w:rsidP="00047483">
      <w:pPr>
        <w:widowControl w:val="0"/>
        <w:spacing w:before="240" w:after="240" w:line="240" w:lineRule="auto"/>
        <w:jc w:val="center"/>
        <w:rPr>
          <w:rFonts w:asciiTheme="majorBidi" w:eastAsia="Lexend" w:hAnsiTheme="majorBidi" w:cstheme="majorBidi"/>
          <w:sz w:val="24"/>
          <w:szCs w:val="24"/>
        </w:rPr>
      </w:pPr>
      <w:r w:rsidRPr="00047483">
        <w:rPr>
          <w:rFonts w:asciiTheme="majorBidi" w:eastAsia="Lexend" w:hAnsiTheme="majorBidi" w:cstheme="majorBidi"/>
          <w:noProof/>
          <w:sz w:val="24"/>
          <w:szCs w:val="24"/>
        </w:rPr>
        <w:lastRenderedPageBreak/>
        <w:drawing>
          <wp:inline distT="114300" distB="114300" distL="114300" distR="114300">
            <wp:extent cx="5943600" cy="4940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4940300"/>
                    </a:xfrm>
                    <a:prstGeom prst="rect">
                      <a:avLst/>
                    </a:prstGeom>
                    <a:ln/>
                  </pic:spPr>
                </pic:pic>
              </a:graphicData>
            </a:graphic>
          </wp:inline>
        </w:drawing>
      </w:r>
    </w:p>
    <w:p w:rsidR="004831C3" w:rsidRPr="00047483" w:rsidRDefault="00DD404E" w:rsidP="00047483">
      <w:pPr>
        <w:widowControl w:val="0"/>
        <w:spacing w:before="240" w:after="240" w:line="240" w:lineRule="auto"/>
        <w:jc w:val="center"/>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Figure </w:t>
      </w:r>
      <w:proofErr w:type="gramStart"/>
      <w:r w:rsidRPr="00047483">
        <w:rPr>
          <w:rFonts w:asciiTheme="majorBidi" w:eastAsia="Lexend" w:hAnsiTheme="majorBidi" w:cstheme="majorBidi"/>
          <w:sz w:val="24"/>
          <w:szCs w:val="24"/>
        </w:rPr>
        <w:t>1:</w:t>
      </w:r>
      <w:proofErr w:type="gramEnd"/>
      <w:r w:rsidRPr="00047483">
        <w:rPr>
          <w:rFonts w:asciiTheme="majorBidi" w:eastAsia="Lexend" w:hAnsiTheme="majorBidi" w:cstheme="majorBidi"/>
          <w:sz w:val="24"/>
          <w:szCs w:val="24"/>
        </w:rPr>
        <w:t xml:space="preserve"> Diagramme de cas d’utilisation</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t xml:space="preserve"> </w:t>
      </w:r>
    </w:p>
    <w:p w:rsidR="004831C3" w:rsidRPr="00047483" w:rsidRDefault="00DD404E">
      <w:pPr>
        <w:widowControl w:val="0"/>
        <w:spacing w:before="240" w:after="240" w:line="240" w:lineRule="auto"/>
        <w:rPr>
          <w:rFonts w:asciiTheme="majorBidi" w:eastAsia="Lexend" w:hAnsiTheme="majorBidi" w:cstheme="majorBidi"/>
          <w:b/>
          <w:bCs/>
          <w:sz w:val="28"/>
          <w:szCs w:val="28"/>
        </w:rPr>
      </w:pPr>
      <w:r w:rsidRPr="00047483">
        <w:rPr>
          <w:rFonts w:asciiTheme="majorBidi" w:eastAsia="Lexend" w:hAnsiTheme="majorBidi" w:cstheme="majorBidi"/>
          <w:b/>
          <w:bCs/>
          <w:sz w:val="28"/>
          <w:szCs w:val="28"/>
        </w:rPr>
        <w:t>3.3.2 Les diagrammes de séquence</w:t>
      </w:r>
    </w:p>
    <w:p w:rsidR="004831C3" w:rsidRPr="00047483" w:rsidRDefault="00DD404E">
      <w:pPr>
        <w:widowControl w:val="0"/>
        <w:spacing w:before="240" w:after="240" w:line="240" w:lineRule="auto"/>
        <w:rPr>
          <w:rFonts w:asciiTheme="majorBidi" w:eastAsia="Lexend" w:hAnsiTheme="majorBidi" w:cstheme="majorBidi"/>
          <w:b/>
          <w:bCs/>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r>
      <w:r w:rsidRPr="00047483">
        <w:rPr>
          <w:rFonts w:asciiTheme="majorBidi" w:eastAsia="Lexend" w:hAnsiTheme="majorBidi" w:cstheme="majorBidi"/>
          <w:b/>
          <w:bCs/>
          <w:sz w:val="24"/>
          <w:szCs w:val="24"/>
        </w:rPr>
        <w:t>Définition de diagramme de séquence</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 xml:space="preserve">C’est une variante du diagramme de collaboration. Il permet de mieux visualiser la séquence des messages en mettant l'accent sur les aspects temporels. Le diagramme de séquence représente la succession chronologique des opérations effectuées par un acteur </w:t>
      </w:r>
      <w:r w:rsidRPr="00047483">
        <w:rPr>
          <w:rFonts w:asciiTheme="majorBidi" w:eastAsia="Lexend" w:hAnsiTheme="majorBidi" w:cstheme="majorBidi"/>
          <w:sz w:val="24"/>
          <w:szCs w:val="24"/>
        </w:rPr>
        <w:t xml:space="preserve">pour la réalisation d’un cas d’utilisation, il indique les objets que l’acteur va manipuler et les opérations qui font passer d’un objet à l’autre. Il est à invoquer que toutes les opérations mentionnées dans les différents diagrammes de cas d’utilisation </w:t>
      </w:r>
      <w:r w:rsidRPr="00047483">
        <w:rPr>
          <w:rFonts w:asciiTheme="majorBidi" w:eastAsia="Lexend" w:hAnsiTheme="majorBidi" w:cstheme="majorBidi"/>
          <w:sz w:val="24"/>
          <w:szCs w:val="24"/>
        </w:rPr>
        <w:t>se ressemblent, dans ce sens, on présentera les diagrammes de séquences de chaque opération pour une meilleure compréhension.</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lastRenderedPageBreak/>
        <w:t xml:space="preserve">      </w:t>
      </w:r>
      <w:r w:rsidRPr="00DD404E">
        <w:rPr>
          <w:rFonts w:asciiTheme="majorBidi" w:eastAsia="Lexend" w:hAnsiTheme="majorBidi" w:cstheme="majorBidi"/>
          <w:b/>
          <w:bCs/>
          <w:sz w:val="24"/>
          <w:szCs w:val="24"/>
        </w:rPr>
        <w:tab/>
        <w:t>Diagramme de séquence pour un scénario d’authentification</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Le diagramme décrit les scénarios possibles lors d’une opération </w:t>
      </w:r>
      <w:r w:rsidRPr="00047483">
        <w:rPr>
          <w:rFonts w:asciiTheme="majorBidi" w:eastAsia="Lexend" w:hAnsiTheme="majorBidi" w:cstheme="majorBidi"/>
          <w:sz w:val="24"/>
          <w:szCs w:val="24"/>
        </w:rPr>
        <w:t>d’authentification. En effet, après l'ajout d’un utilisateur à la base de données de l’application, l’administrateur donne un login et un mot de passe à l’utilisateur. Le système à son tour affichera une interface contenant des champs à remplir, l’utilisat</w:t>
      </w:r>
      <w:r w:rsidRPr="00047483">
        <w:rPr>
          <w:rFonts w:asciiTheme="majorBidi" w:eastAsia="Lexend" w:hAnsiTheme="majorBidi" w:cstheme="majorBidi"/>
          <w:sz w:val="24"/>
          <w:szCs w:val="24"/>
        </w:rPr>
        <w:t>eur saisit leur login et leur mot de passe et valide.</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drawing>
          <wp:inline distT="114300" distB="114300" distL="114300" distR="114300">
            <wp:extent cx="5943600" cy="4102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43600" cy="41021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 xml:space="preserve"> Figure 2 : diagramme de séquence d’authentification</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r>
      <w:r w:rsidRPr="00DD404E">
        <w:rPr>
          <w:rFonts w:asciiTheme="majorBidi" w:eastAsia="Lexend" w:hAnsiTheme="majorBidi" w:cstheme="majorBidi"/>
          <w:b/>
          <w:bCs/>
          <w:sz w:val="24"/>
          <w:szCs w:val="24"/>
        </w:rPr>
        <w:t>Diagramme de séquence pour un scénario de consultation et recherche</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Le diagramme, exposé dans la figure 6 ci-d</w:t>
      </w:r>
      <w:r w:rsidRPr="00047483">
        <w:rPr>
          <w:rFonts w:asciiTheme="majorBidi" w:eastAsia="Lexend" w:hAnsiTheme="majorBidi" w:cstheme="majorBidi"/>
          <w:sz w:val="24"/>
          <w:szCs w:val="24"/>
        </w:rPr>
        <w:t>essous, décrit les scénarios possibles lors d’une consultation des interfaces et une opération de recherche.</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5943600" cy="6616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6616700"/>
                    </a:xfrm>
                    <a:prstGeom prst="rect">
                      <a:avLst/>
                    </a:prstGeom>
                    <a:ln/>
                  </pic:spPr>
                </pic:pic>
              </a:graphicData>
            </a:graphic>
          </wp:inline>
        </w:drawing>
      </w:r>
    </w:p>
    <w:p w:rsidR="004831C3" w:rsidRPr="00047483" w:rsidRDefault="00DD404E" w:rsidP="00DD404E">
      <w:pPr>
        <w:widowControl w:val="0"/>
        <w:spacing w:before="240" w:after="240"/>
        <w:ind w:left="720"/>
        <w:jc w:val="center"/>
        <w:rPr>
          <w:rFonts w:asciiTheme="majorBidi" w:eastAsia="Lexend" w:hAnsiTheme="majorBidi" w:cstheme="majorBidi"/>
          <w:sz w:val="24"/>
          <w:szCs w:val="24"/>
        </w:rPr>
      </w:pPr>
      <w:r w:rsidRPr="00047483">
        <w:rPr>
          <w:rFonts w:asciiTheme="majorBidi" w:eastAsia="Lexend" w:hAnsiTheme="majorBidi" w:cstheme="majorBidi"/>
          <w:sz w:val="24"/>
          <w:szCs w:val="24"/>
        </w:rPr>
        <w:t>Figure 6 : diagramme de consultatio</w:t>
      </w:r>
      <w:r w:rsidRPr="00047483">
        <w:rPr>
          <w:rFonts w:asciiTheme="majorBidi" w:eastAsia="Lexend" w:hAnsiTheme="majorBidi" w:cstheme="majorBidi"/>
          <w:sz w:val="24"/>
          <w:szCs w:val="24"/>
        </w:rPr>
        <w:t xml:space="preserve">n des interfaces et l’option de </w:t>
      </w:r>
      <w:r w:rsidRPr="00047483">
        <w:rPr>
          <w:rFonts w:asciiTheme="majorBidi" w:eastAsia="Lexend" w:hAnsiTheme="majorBidi" w:cstheme="majorBidi"/>
          <w:sz w:val="24"/>
          <w:szCs w:val="24"/>
        </w:rPr>
        <w:t>recherche</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t>Diagramme de séquence pour un scénario d’ajou</w:t>
      </w:r>
      <w:r w:rsidRPr="00DD404E">
        <w:rPr>
          <w:rFonts w:asciiTheme="majorBidi" w:eastAsia="Lexend" w:hAnsiTheme="majorBidi" w:cstheme="majorBidi"/>
          <w:b/>
          <w:bCs/>
          <w:sz w:val="24"/>
          <w:szCs w:val="24"/>
        </w:rPr>
        <w:t>t</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Le diagramme décrit les scénarios possibles lors d’une opération d’ajout d’un élément.</w:t>
      </w:r>
      <w:r w:rsidRPr="00047483">
        <w:rPr>
          <w:rFonts w:asciiTheme="majorBidi" w:eastAsia="Lexend" w:hAnsiTheme="majorBidi" w:cstheme="majorBidi"/>
          <w:sz w:val="24"/>
          <w:szCs w:val="24"/>
        </w:rPr>
        <w:t xml:space="preserve"> En effet, si le responsable du parc est dans leur session et il choisit l’ajout d’un élément. Le système à son tour affichera une interface contenant des champs à rem</w:t>
      </w:r>
      <w:r w:rsidRPr="00047483">
        <w:rPr>
          <w:rFonts w:asciiTheme="majorBidi" w:eastAsia="Lexend" w:hAnsiTheme="majorBidi" w:cstheme="majorBidi"/>
          <w:sz w:val="24"/>
          <w:szCs w:val="24"/>
        </w:rPr>
        <w:t xml:space="preserve">plir, le </w:t>
      </w:r>
      <w:r w:rsidRPr="00047483">
        <w:rPr>
          <w:rFonts w:asciiTheme="majorBidi" w:eastAsia="Lexend" w:hAnsiTheme="majorBidi" w:cstheme="majorBidi"/>
          <w:sz w:val="24"/>
          <w:szCs w:val="24"/>
        </w:rPr>
        <w:lastRenderedPageBreak/>
        <w:t>responsable du parc saisit ses informations et valide.</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drawing>
          <wp:inline distT="114300" distB="114300" distL="114300" distR="114300">
            <wp:extent cx="5943600" cy="5156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51562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Figure 3 : diagramme de séquence d’ajout d’un élément</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t>Diagramme de séquence pour un scénario de suppression</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Le diagramme décrit les scénarios possibles lors </w:t>
      </w:r>
      <w:r w:rsidRPr="00047483">
        <w:rPr>
          <w:rFonts w:asciiTheme="majorBidi" w:eastAsia="Lexend" w:hAnsiTheme="majorBidi" w:cstheme="majorBidi"/>
          <w:sz w:val="24"/>
          <w:szCs w:val="24"/>
        </w:rPr>
        <w:t>d’une opération de suppression d’un élément.</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Ce scénario peut être utilisé par le responsable du parc. En effet, si le responsable du parc est dans sa session et il veut supprimer un élément de leur base. Le système à son tour retourne une alerte de confir</w:t>
      </w:r>
      <w:r w:rsidRPr="00047483">
        <w:rPr>
          <w:rFonts w:asciiTheme="majorBidi" w:eastAsia="Lexend" w:hAnsiTheme="majorBidi" w:cstheme="majorBidi"/>
          <w:sz w:val="24"/>
          <w:szCs w:val="24"/>
        </w:rPr>
        <w:t>mation de suppression et le responsable du parc prend une décision (termine la tâche de suppression ou non).</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5943600" cy="5321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53213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r w:rsidRPr="00047483">
        <w:rPr>
          <w:rFonts w:asciiTheme="majorBidi" w:eastAsia="Lexend" w:hAnsiTheme="majorBidi" w:cstheme="majorBidi"/>
          <w:sz w:val="24"/>
          <w:szCs w:val="24"/>
        </w:rPr>
        <w:tab/>
        <w:t>Figure 4 : diagramme de séquence de suppression d’un élément</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r>
      <w:r w:rsidRPr="00DD404E">
        <w:rPr>
          <w:rFonts w:asciiTheme="majorBidi" w:eastAsia="Lexend" w:hAnsiTheme="majorBidi" w:cstheme="majorBidi"/>
          <w:b/>
          <w:bCs/>
          <w:sz w:val="24"/>
          <w:szCs w:val="24"/>
        </w:rPr>
        <w:t>Diagramme de séquence pour un scénario de modification des informations d’un élément</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Le diagramme décrit les scénarios possibles lors d’une opération de modification. Le système, à son tour, cherche les anciennes informations concernant cet élément et affi</w:t>
      </w:r>
      <w:r w:rsidRPr="00047483">
        <w:rPr>
          <w:rFonts w:asciiTheme="majorBidi" w:eastAsia="Lexend" w:hAnsiTheme="majorBidi" w:cstheme="majorBidi"/>
          <w:sz w:val="24"/>
          <w:szCs w:val="24"/>
        </w:rPr>
        <w:t>che une interface contenant des champs déjà remplis par les anciennes informations de l’élément. En cas où le responsable veut changer ces informations, il saisit les nouvelles informations et valide.</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5943600" cy="5689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56896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Lexend" w:hAnsiTheme="majorBidi" w:cstheme="majorBidi"/>
          <w:sz w:val="24"/>
          <w:szCs w:val="24"/>
        </w:rPr>
        <w:t xml:space="preserve">                                    Figure </w:t>
      </w:r>
      <w:proofErr w:type="gramStart"/>
      <w:r w:rsidRPr="00047483">
        <w:rPr>
          <w:rFonts w:asciiTheme="majorBidi" w:eastAsia="Lexend" w:hAnsiTheme="majorBidi" w:cstheme="majorBidi"/>
          <w:sz w:val="24"/>
          <w:szCs w:val="24"/>
        </w:rPr>
        <w:t>5:</w:t>
      </w:r>
      <w:proofErr w:type="gramEnd"/>
      <w:r w:rsidRPr="00047483">
        <w:rPr>
          <w:rFonts w:asciiTheme="majorBidi" w:eastAsia="Lexend" w:hAnsiTheme="majorBidi" w:cstheme="majorBidi"/>
          <w:sz w:val="24"/>
          <w:szCs w:val="24"/>
        </w:rPr>
        <w:t xml:space="preserve"> diagramme de séquence de modification d’un élément</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t xml:space="preserve"> </w:t>
      </w:r>
    </w:p>
    <w:p w:rsidR="004831C3" w:rsidRPr="00DD404E" w:rsidRDefault="00DD404E">
      <w:pPr>
        <w:widowControl w:val="0"/>
        <w:spacing w:before="240" w:after="240" w:line="240" w:lineRule="auto"/>
        <w:ind w:left="700"/>
        <w:rPr>
          <w:rFonts w:asciiTheme="majorBidi" w:eastAsia="Lexend" w:hAnsiTheme="majorBidi" w:cstheme="majorBidi"/>
          <w:b/>
          <w:bCs/>
          <w:sz w:val="28"/>
          <w:szCs w:val="28"/>
        </w:rPr>
      </w:pPr>
      <w:r w:rsidRPr="00DD404E">
        <w:rPr>
          <w:rFonts w:asciiTheme="majorBidi" w:eastAsia="Lexend" w:hAnsiTheme="majorBidi" w:cstheme="majorBidi"/>
          <w:b/>
          <w:bCs/>
          <w:sz w:val="28"/>
          <w:szCs w:val="28"/>
        </w:rPr>
        <w:t>3.3.3 Le diagramme d’activités</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Définition de diagramme d’activité</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Les diagrammes d’activité se focalisent sur le comportement internes de</w:t>
      </w:r>
      <w:r w:rsidRPr="00047483">
        <w:rPr>
          <w:rFonts w:asciiTheme="majorBidi" w:eastAsia="Lexend" w:hAnsiTheme="majorBidi" w:cstheme="majorBidi"/>
          <w:sz w:val="24"/>
          <w:szCs w:val="24"/>
        </w:rPr>
        <w:t>s opérations et des cas d’utilisation du système, Ils sont très utiles dans la phase de réalisation puisqu’ils permettent une description plus précise des opérations ainsi qu’une meilleure illustration des cas d’utilisation.</w:t>
      </w:r>
    </w:p>
    <w:p w:rsidR="004831C3" w:rsidRPr="00DD404E" w:rsidRDefault="00DD404E">
      <w:pPr>
        <w:widowControl w:val="0"/>
        <w:spacing w:before="240" w:after="240"/>
        <w:ind w:left="720"/>
        <w:rPr>
          <w:rFonts w:asciiTheme="majorBidi" w:eastAsia="Lexend" w:hAnsiTheme="majorBidi" w:cstheme="majorBidi"/>
          <w:b/>
          <w:bCs/>
          <w:sz w:val="24"/>
          <w:szCs w:val="24"/>
        </w:rPr>
      </w:pPr>
      <w:r w:rsidRPr="00DD404E">
        <w:rPr>
          <w:rFonts w:asciiTheme="majorBidi" w:eastAsia="Lexend" w:hAnsiTheme="majorBidi" w:cstheme="majorBidi"/>
          <w:b/>
          <w:bCs/>
          <w:sz w:val="24"/>
          <w:szCs w:val="24"/>
        </w:rPr>
        <w:lastRenderedPageBreak/>
        <w:t xml:space="preserve">     Le diagramme d’activités d</w:t>
      </w:r>
      <w:r w:rsidRPr="00DD404E">
        <w:rPr>
          <w:rFonts w:asciiTheme="majorBidi" w:eastAsia="Lexend" w:hAnsiTheme="majorBidi" w:cstheme="majorBidi"/>
          <w:b/>
          <w:bCs/>
          <w:sz w:val="24"/>
          <w:szCs w:val="24"/>
        </w:rPr>
        <w:t xml:space="preserve">e l’application  </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drawing>
          <wp:inline distT="114300" distB="114300" distL="114300" distR="114300">
            <wp:extent cx="5943600" cy="5219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2197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Times New Roman" w:hAnsiTheme="majorBidi" w:cstheme="majorBidi"/>
          <w:sz w:val="24"/>
          <w:szCs w:val="24"/>
        </w:rPr>
        <w:t xml:space="preserve">                            </w:t>
      </w:r>
      <w:r w:rsidRPr="00047483">
        <w:rPr>
          <w:rFonts w:asciiTheme="majorBidi" w:eastAsia="Times New Roman" w:hAnsiTheme="majorBidi" w:cstheme="majorBidi"/>
          <w:sz w:val="24"/>
          <w:szCs w:val="24"/>
        </w:rPr>
        <w:tab/>
      </w:r>
      <w:r w:rsidRPr="00047483">
        <w:rPr>
          <w:rFonts w:asciiTheme="majorBidi" w:eastAsia="Lexend" w:hAnsiTheme="majorBidi" w:cstheme="majorBidi"/>
          <w:sz w:val="24"/>
          <w:szCs w:val="24"/>
        </w:rPr>
        <w:t>Figure 7 : diagramme d’activité de l’application</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t xml:space="preserve"> </w:t>
      </w:r>
    </w:p>
    <w:p w:rsidR="004831C3" w:rsidRPr="00DD404E" w:rsidRDefault="00DD404E">
      <w:pPr>
        <w:widowControl w:val="0"/>
        <w:spacing w:before="240" w:after="240" w:line="240" w:lineRule="auto"/>
        <w:rPr>
          <w:rFonts w:asciiTheme="majorBidi" w:eastAsia="Lexend" w:hAnsiTheme="majorBidi" w:cstheme="majorBidi"/>
          <w:b/>
          <w:bCs/>
          <w:sz w:val="28"/>
          <w:szCs w:val="28"/>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r>
      <w:r w:rsidRPr="00DD404E">
        <w:rPr>
          <w:rFonts w:asciiTheme="majorBidi" w:eastAsia="Lexend" w:hAnsiTheme="majorBidi" w:cstheme="majorBidi"/>
          <w:b/>
          <w:bCs/>
          <w:sz w:val="28"/>
          <w:szCs w:val="28"/>
        </w:rPr>
        <w:t>3.3.4 Le diagramme de classes</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Définition de diagramme de classe</w:t>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Il représente la structure statique d'un système. Il contient prin</w:t>
      </w:r>
      <w:r w:rsidRPr="00047483">
        <w:rPr>
          <w:rFonts w:asciiTheme="majorBidi" w:eastAsia="Lexend" w:hAnsiTheme="majorBidi" w:cstheme="majorBidi"/>
          <w:sz w:val="24"/>
          <w:szCs w:val="24"/>
        </w:rPr>
        <w:t>cipalement les classes ainsi que leurs associations mais on peut aussi y trouver des objets. En pratique, l'intérêt majeur du diagramme de classes est de modéliser les entités du système d'information.</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t xml:space="preserve">            Le diagramme de classes de l’applicatio</w:t>
      </w:r>
      <w:r w:rsidRPr="00DD404E">
        <w:rPr>
          <w:rFonts w:asciiTheme="majorBidi" w:eastAsia="Lexend" w:hAnsiTheme="majorBidi" w:cstheme="majorBidi"/>
          <w:b/>
          <w:bCs/>
          <w:sz w:val="24"/>
          <w:szCs w:val="24"/>
        </w:rPr>
        <w:t>n</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noProof/>
          <w:sz w:val="24"/>
          <w:szCs w:val="24"/>
        </w:rPr>
        <w:lastRenderedPageBreak/>
        <w:drawing>
          <wp:inline distT="114300" distB="114300" distL="114300" distR="114300">
            <wp:extent cx="5943600" cy="4318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318000"/>
                    </a:xfrm>
                    <a:prstGeom prst="rect">
                      <a:avLst/>
                    </a:prstGeom>
                    <a:ln/>
                  </pic:spPr>
                </pic:pic>
              </a:graphicData>
            </a:graphic>
          </wp:inline>
        </w:drawing>
      </w:r>
    </w:p>
    <w:p w:rsidR="004831C3" w:rsidRPr="00047483" w:rsidRDefault="00DD404E">
      <w:pPr>
        <w:widowControl w:val="0"/>
        <w:spacing w:before="240" w:after="240"/>
        <w:ind w:left="720"/>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Figure 8 : diagramme de classe de l’application</w:t>
      </w:r>
    </w:p>
    <w:p w:rsidR="004831C3" w:rsidRPr="00047483" w:rsidRDefault="00DD404E">
      <w:pPr>
        <w:widowControl w:val="0"/>
        <w:spacing w:before="240" w:after="240"/>
        <w:ind w:left="720"/>
        <w:rPr>
          <w:rFonts w:asciiTheme="majorBidi" w:eastAsia="Times New Roman" w:hAnsiTheme="majorBidi" w:cstheme="majorBidi"/>
          <w:sz w:val="24"/>
          <w:szCs w:val="24"/>
        </w:rPr>
      </w:pPr>
      <w:r w:rsidRPr="00047483">
        <w:rPr>
          <w:rFonts w:asciiTheme="majorBidi" w:eastAsia="Times New Roman" w:hAnsiTheme="majorBidi" w:cstheme="majorBidi"/>
          <w:sz w:val="24"/>
          <w:szCs w:val="24"/>
        </w:rPr>
        <w:t xml:space="preserve"> </w:t>
      </w:r>
    </w:p>
    <w:p w:rsidR="004831C3" w:rsidRPr="00DD404E" w:rsidRDefault="00DD404E">
      <w:pPr>
        <w:widowControl w:val="0"/>
        <w:spacing w:before="240" w:after="240"/>
        <w:rPr>
          <w:rFonts w:asciiTheme="majorBidi" w:eastAsia="Lexend" w:hAnsiTheme="majorBidi" w:cstheme="majorBidi"/>
          <w:b/>
          <w:bCs/>
          <w:sz w:val="28"/>
          <w:szCs w:val="28"/>
        </w:rPr>
      </w:pPr>
      <w:r w:rsidRPr="00DD404E">
        <w:rPr>
          <w:rFonts w:asciiTheme="majorBidi" w:eastAsia="Lexend" w:hAnsiTheme="majorBidi" w:cstheme="majorBidi"/>
          <w:b/>
          <w:bCs/>
          <w:sz w:val="28"/>
          <w:szCs w:val="28"/>
        </w:rPr>
        <w:t>3.4 Modèle logique de données (MLD)</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Définition du modèle logique</w:t>
      </w:r>
    </w:p>
    <w:p w:rsidR="004831C3" w:rsidRPr="00047483" w:rsidRDefault="00DD404E">
      <w:pPr>
        <w:widowControl w:val="0"/>
        <w:spacing w:before="240" w:after="240"/>
        <w:rPr>
          <w:rFonts w:asciiTheme="majorBidi" w:eastAsia="Lexend" w:hAnsiTheme="majorBidi" w:cstheme="majorBidi"/>
          <w:color w:val="202124"/>
          <w:sz w:val="24"/>
          <w:szCs w:val="24"/>
        </w:rPr>
      </w:pPr>
      <w:r w:rsidRPr="00047483">
        <w:rPr>
          <w:rFonts w:asciiTheme="majorBidi" w:eastAsia="Lexend" w:hAnsiTheme="majorBidi" w:cstheme="majorBidi"/>
          <w:color w:val="202124"/>
          <w:sz w:val="24"/>
          <w:szCs w:val="24"/>
        </w:rPr>
        <w:t xml:space="preserve">         Le modèle logique des données consiste à décrire la structure de données utilisée sans faire référence à un</w:t>
      </w:r>
      <w:r w:rsidRPr="00047483">
        <w:rPr>
          <w:rFonts w:asciiTheme="majorBidi" w:eastAsia="Lexend" w:hAnsiTheme="majorBidi" w:cstheme="majorBidi"/>
          <w:sz w:val="24"/>
          <w:szCs w:val="24"/>
        </w:rPr>
        <w:t xml:space="preserve"> </w:t>
      </w:r>
      <w:r w:rsidRPr="00047483">
        <w:rPr>
          <w:rFonts w:asciiTheme="majorBidi" w:eastAsia="Lexend" w:hAnsiTheme="majorBidi" w:cstheme="majorBidi"/>
          <w:color w:val="202124"/>
          <w:sz w:val="24"/>
          <w:szCs w:val="24"/>
        </w:rPr>
        <w:t>langage de programmation. Il s'agit donc de préciser le type de données utilisées lors des traitements. Ainsi, le modèle logique est dépend</w:t>
      </w:r>
      <w:r w:rsidRPr="00047483">
        <w:rPr>
          <w:rFonts w:asciiTheme="majorBidi" w:eastAsia="Lexend" w:hAnsiTheme="majorBidi" w:cstheme="majorBidi"/>
          <w:color w:val="202124"/>
          <w:sz w:val="24"/>
          <w:szCs w:val="24"/>
        </w:rPr>
        <w:t>ant du type de base de données utilisé.</w:t>
      </w:r>
    </w:p>
    <w:p w:rsidR="004831C3" w:rsidRPr="00DD404E" w:rsidRDefault="00DD404E">
      <w:pPr>
        <w:widowControl w:val="0"/>
        <w:spacing w:before="240" w:after="240" w:line="240" w:lineRule="auto"/>
        <w:rPr>
          <w:rFonts w:asciiTheme="majorBidi" w:eastAsia="Lexend" w:hAnsiTheme="majorBidi" w:cstheme="majorBidi"/>
          <w:b/>
          <w:bCs/>
          <w:sz w:val="24"/>
          <w:szCs w:val="24"/>
        </w:rPr>
      </w:pPr>
      <w:r w:rsidRPr="00DD404E">
        <w:rPr>
          <w:rFonts w:asciiTheme="majorBidi" w:eastAsia="Lexend" w:hAnsiTheme="majorBidi" w:cstheme="majorBidi"/>
          <w:b/>
          <w:bCs/>
          <w:sz w:val="24"/>
          <w:szCs w:val="24"/>
        </w:rPr>
        <w:t xml:space="preserve">              </w:t>
      </w:r>
      <w:r w:rsidRPr="00DD404E">
        <w:rPr>
          <w:rFonts w:asciiTheme="majorBidi" w:eastAsia="Lexend" w:hAnsiTheme="majorBidi" w:cstheme="majorBidi"/>
          <w:b/>
          <w:bCs/>
          <w:sz w:val="24"/>
          <w:szCs w:val="24"/>
        </w:rPr>
        <w:tab/>
        <w:t>Le modèle logique de l’application</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noProof/>
          <w:sz w:val="24"/>
          <w:szCs w:val="24"/>
        </w:rPr>
        <w:lastRenderedPageBreak/>
        <w:drawing>
          <wp:inline distT="114300" distB="114300" distL="114300" distR="114300">
            <wp:extent cx="5943600" cy="56896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5689600"/>
                    </a:xfrm>
                    <a:prstGeom prst="rect">
                      <a:avLst/>
                    </a:prstGeom>
                    <a:ln/>
                  </pic:spPr>
                </pic:pic>
              </a:graphicData>
            </a:graphic>
          </wp:inline>
        </w:drawing>
      </w:r>
    </w:p>
    <w:p w:rsidR="004831C3" w:rsidRPr="00047483" w:rsidRDefault="00DD404E">
      <w:pPr>
        <w:widowControl w:val="0"/>
        <w:spacing w:before="240" w:after="240"/>
        <w:rPr>
          <w:rFonts w:asciiTheme="majorBidi" w:eastAsia="Lexend" w:hAnsiTheme="majorBidi" w:cstheme="majorBidi"/>
          <w:sz w:val="24"/>
          <w:szCs w:val="24"/>
        </w:rPr>
      </w:pPr>
      <w:r w:rsidRPr="00047483">
        <w:rPr>
          <w:rFonts w:asciiTheme="majorBidi" w:eastAsia="Times New Roman" w:hAnsiTheme="majorBidi" w:cstheme="majorBidi"/>
          <w:color w:val="202124"/>
          <w:sz w:val="24"/>
          <w:szCs w:val="24"/>
        </w:rPr>
        <w:t xml:space="preserve">                                    </w:t>
      </w:r>
      <w:r w:rsidRPr="00047483">
        <w:rPr>
          <w:rFonts w:asciiTheme="majorBidi" w:eastAsia="Times New Roman" w:hAnsiTheme="majorBidi" w:cstheme="majorBidi"/>
          <w:color w:val="202124"/>
          <w:sz w:val="24"/>
          <w:szCs w:val="24"/>
        </w:rPr>
        <w:tab/>
      </w:r>
      <w:r w:rsidRPr="00047483">
        <w:rPr>
          <w:rFonts w:asciiTheme="majorBidi" w:eastAsia="Lexend" w:hAnsiTheme="majorBidi" w:cstheme="majorBidi"/>
          <w:sz w:val="24"/>
          <w:szCs w:val="24"/>
        </w:rPr>
        <w:t>Figure 9 : le modèle logique de l’application</w:t>
      </w:r>
    </w:p>
    <w:p w:rsidR="004831C3" w:rsidRPr="00047483" w:rsidRDefault="00DD404E">
      <w:pPr>
        <w:widowControl w:val="0"/>
        <w:spacing w:before="240" w:after="240"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w:t>
      </w:r>
    </w:p>
    <w:p w:rsidR="004831C3" w:rsidRPr="00047483" w:rsidRDefault="00DD404E">
      <w:pPr>
        <w:widowControl w:val="0"/>
        <w:spacing w:before="240" w:after="240" w:line="240" w:lineRule="auto"/>
        <w:rPr>
          <w:rFonts w:asciiTheme="majorBidi" w:eastAsia="Lexend" w:hAnsiTheme="majorBidi" w:cstheme="majorBidi"/>
          <w:sz w:val="32"/>
          <w:szCs w:val="32"/>
        </w:rPr>
      </w:pPr>
      <w:r w:rsidRPr="00047483">
        <w:rPr>
          <w:rFonts w:asciiTheme="majorBidi" w:eastAsia="Lexend" w:hAnsiTheme="majorBidi" w:cstheme="majorBidi"/>
          <w:sz w:val="32"/>
          <w:szCs w:val="32"/>
        </w:rPr>
        <w:t xml:space="preserve">       </w:t>
      </w:r>
    </w:p>
    <w:p w:rsidR="004831C3" w:rsidRPr="00DD404E" w:rsidRDefault="00DD404E" w:rsidP="00DD404E">
      <w:pPr>
        <w:widowControl w:val="0"/>
        <w:spacing w:before="240" w:after="240" w:line="240" w:lineRule="auto"/>
        <w:jc w:val="center"/>
        <w:rPr>
          <w:rFonts w:asciiTheme="majorBidi" w:eastAsia="Lexend" w:hAnsiTheme="majorBidi" w:cstheme="majorBidi"/>
          <w:b/>
          <w:bCs/>
          <w:sz w:val="32"/>
          <w:szCs w:val="32"/>
        </w:rPr>
      </w:pPr>
      <w:r w:rsidRPr="00DD404E">
        <w:rPr>
          <w:rFonts w:asciiTheme="majorBidi" w:eastAsia="Lexend" w:hAnsiTheme="majorBidi" w:cstheme="majorBidi"/>
          <w:b/>
          <w:bCs/>
          <w:sz w:val="32"/>
          <w:szCs w:val="32"/>
        </w:rPr>
        <w:t>Conclusion</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 Au cours de ce chapitre, nous avons décrit les différents éléments de notre conception pour mettre en place notre application. Nous avons fixé le choix de l’architecture de notre système. Nous avons par la suite élaboré le diagramme de classe, le</w:t>
      </w:r>
      <w:r w:rsidRPr="00047483">
        <w:rPr>
          <w:rFonts w:asciiTheme="majorBidi" w:eastAsia="Lexend" w:hAnsiTheme="majorBidi" w:cstheme="majorBidi"/>
          <w:sz w:val="24"/>
          <w:szCs w:val="24"/>
        </w:rPr>
        <w:t xml:space="preserve"> diagram</w:t>
      </w:r>
      <w:r w:rsidRPr="00047483">
        <w:rPr>
          <w:rFonts w:asciiTheme="majorBidi" w:eastAsia="Lexend" w:hAnsiTheme="majorBidi" w:cstheme="majorBidi"/>
          <w:sz w:val="24"/>
          <w:szCs w:val="24"/>
        </w:rPr>
        <w:t>me de cas d’utilisation,</w:t>
      </w:r>
      <w:r w:rsidRPr="00047483">
        <w:rPr>
          <w:rFonts w:asciiTheme="majorBidi" w:eastAsia="Lexend" w:hAnsiTheme="majorBidi" w:cstheme="majorBidi"/>
          <w:sz w:val="24"/>
          <w:szCs w:val="24"/>
        </w:rPr>
        <w:t xml:space="preserve"> le diagramme de séquence, le diagramme d’activités et le modèle logique pour expliquer mieux les interfaces de notre application.</w:t>
      </w:r>
    </w:p>
    <w:p w:rsidR="004831C3" w:rsidRPr="00047483" w:rsidRDefault="004831C3">
      <w:pPr>
        <w:widowControl w:val="0"/>
        <w:spacing w:before="165" w:line="240" w:lineRule="auto"/>
        <w:rPr>
          <w:rFonts w:asciiTheme="majorBidi" w:eastAsia="Times New Roman" w:hAnsiTheme="majorBidi" w:cstheme="majorBidi"/>
          <w:sz w:val="24"/>
          <w:szCs w:val="24"/>
        </w:rPr>
      </w:pPr>
    </w:p>
    <w:p w:rsidR="004831C3" w:rsidRPr="00047483" w:rsidRDefault="00DD404E">
      <w:pPr>
        <w:widowControl w:val="0"/>
        <w:spacing w:before="165" w:line="240" w:lineRule="auto"/>
        <w:rPr>
          <w:rFonts w:asciiTheme="majorBidi" w:eastAsia="Lexend" w:hAnsiTheme="majorBidi" w:cstheme="majorBidi"/>
          <w:b/>
          <w:sz w:val="36"/>
          <w:szCs w:val="36"/>
        </w:rPr>
      </w:pPr>
      <w:r w:rsidRPr="00047483">
        <w:rPr>
          <w:rFonts w:asciiTheme="majorBidi" w:eastAsia="Times New Roman" w:hAnsiTheme="majorBidi" w:cstheme="majorBidi"/>
          <w:sz w:val="24"/>
          <w:szCs w:val="24"/>
        </w:rPr>
        <w:t xml:space="preserve">                                  </w:t>
      </w:r>
      <w:r w:rsidRPr="00047483">
        <w:rPr>
          <w:rFonts w:asciiTheme="majorBidi" w:eastAsia="Lexend" w:hAnsiTheme="majorBidi" w:cstheme="majorBidi"/>
          <w:b/>
          <w:sz w:val="36"/>
          <w:szCs w:val="36"/>
        </w:rPr>
        <w:t xml:space="preserve">Conception des interfaces </w:t>
      </w:r>
    </w:p>
    <w:p w:rsidR="004831C3" w:rsidRPr="00047483" w:rsidRDefault="00DD404E">
      <w:pPr>
        <w:widowControl w:val="0"/>
        <w:spacing w:before="165" w:line="240" w:lineRule="auto"/>
        <w:rPr>
          <w:rFonts w:asciiTheme="majorBidi" w:eastAsia="Lexend" w:hAnsiTheme="majorBidi" w:cstheme="majorBidi"/>
          <w:b/>
          <w:sz w:val="28"/>
          <w:szCs w:val="28"/>
        </w:rPr>
      </w:pPr>
      <w:r w:rsidRPr="00047483">
        <w:rPr>
          <w:rFonts w:asciiTheme="majorBidi" w:eastAsia="Lexend" w:hAnsiTheme="majorBidi" w:cstheme="majorBidi"/>
          <w:b/>
          <w:sz w:val="28"/>
          <w:szCs w:val="28"/>
        </w:rPr>
        <w:t>Outils Utilisés</w:t>
      </w:r>
    </w:p>
    <w:p w:rsidR="004831C3" w:rsidRPr="00047483" w:rsidRDefault="00DD404E">
      <w:pPr>
        <w:widowControl w:val="0"/>
        <w:spacing w:before="165" w:line="240" w:lineRule="auto"/>
        <w:rPr>
          <w:rFonts w:asciiTheme="majorBidi" w:eastAsia="Lexend" w:hAnsiTheme="majorBidi" w:cstheme="majorBidi"/>
          <w:sz w:val="28"/>
          <w:szCs w:val="28"/>
        </w:rPr>
      </w:pPr>
      <w:r w:rsidRPr="00047483">
        <w:rPr>
          <w:rFonts w:asciiTheme="majorBidi" w:eastAsia="Lexend" w:hAnsiTheme="majorBidi" w:cstheme="majorBidi"/>
          <w:sz w:val="28"/>
          <w:szCs w:val="28"/>
        </w:rPr>
        <w:t>Figma</w:t>
      </w:r>
    </w:p>
    <w:p w:rsidR="004831C3" w:rsidRPr="00047483" w:rsidRDefault="00DD404E">
      <w:pPr>
        <w:widowControl w:val="0"/>
        <w:spacing w:before="165" w:line="240" w:lineRule="auto"/>
        <w:jc w:val="center"/>
        <w:rPr>
          <w:rFonts w:asciiTheme="majorBidi" w:hAnsiTheme="majorBidi" w:cstheme="majorBidi"/>
          <w:b/>
          <w:sz w:val="21"/>
          <w:szCs w:val="21"/>
          <w:highlight w:val="white"/>
        </w:rPr>
      </w:pPr>
      <w:r w:rsidRPr="00047483">
        <w:rPr>
          <w:rFonts w:asciiTheme="majorBidi" w:hAnsiTheme="majorBidi" w:cstheme="majorBidi"/>
          <w:b/>
          <w:noProof/>
          <w:sz w:val="21"/>
          <w:szCs w:val="21"/>
          <w:highlight w:val="white"/>
        </w:rPr>
        <w:drawing>
          <wp:inline distT="114300" distB="114300" distL="114300" distR="114300">
            <wp:extent cx="1000125" cy="9908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000125" cy="990883"/>
                    </a:xfrm>
                    <a:prstGeom prst="rect">
                      <a:avLst/>
                    </a:prstGeom>
                    <a:ln/>
                  </pic:spPr>
                </pic:pic>
              </a:graphicData>
            </a:graphic>
          </wp:inline>
        </w:drawing>
      </w:r>
    </w:p>
    <w:p w:rsidR="004831C3" w:rsidRPr="00047483" w:rsidRDefault="00DD404E">
      <w:pPr>
        <w:widowControl w:val="0"/>
        <w:spacing w:before="240" w:after="240"/>
        <w:jc w:val="center"/>
        <w:rPr>
          <w:rFonts w:asciiTheme="majorBidi" w:hAnsiTheme="majorBidi" w:cstheme="majorBidi"/>
          <w:b/>
          <w:sz w:val="21"/>
          <w:szCs w:val="21"/>
          <w:highlight w:val="white"/>
        </w:rPr>
      </w:pPr>
      <w:r w:rsidRPr="00047483">
        <w:rPr>
          <w:rFonts w:asciiTheme="majorBidi" w:eastAsia="Lexend" w:hAnsiTheme="majorBidi" w:cstheme="majorBidi"/>
          <w:sz w:val="24"/>
          <w:szCs w:val="24"/>
        </w:rPr>
        <w:t>Figure 10 : logo Figma</w:t>
      </w:r>
    </w:p>
    <w:p w:rsidR="004831C3" w:rsidRPr="00047483" w:rsidRDefault="00DD404E">
      <w:pPr>
        <w:widowControl w:val="0"/>
        <w:spacing w:before="165" w:line="240" w:lineRule="auto"/>
        <w:rPr>
          <w:rFonts w:asciiTheme="majorBidi" w:eastAsia="Lexend" w:hAnsiTheme="majorBidi" w:cstheme="majorBidi"/>
          <w:sz w:val="24"/>
          <w:szCs w:val="24"/>
          <w:highlight w:val="white"/>
        </w:rPr>
      </w:pPr>
      <w:r w:rsidRPr="00047483">
        <w:rPr>
          <w:rFonts w:asciiTheme="majorBidi" w:eastAsia="Lexend" w:hAnsiTheme="majorBidi" w:cstheme="majorBidi"/>
          <w:b/>
          <w:sz w:val="24"/>
          <w:szCs w:val="24"/>
          <w:highlight w:val="white"/>
        </w:rPr>
        <w:t>Figma</w:t>
      </w:r>
      <w:r w:rsidRPr="00047483">
        <w:rPr>
          <w:rFonts w:asciiTheme="majorBidi" w:eastAsia="Lexend" w:hAnsiTheme="majorBidi" w:cstheme="majorBidi"/>
          <w:sz w:val="24"/>
          <w:szCs w:val="24"/>
          <w:highlight w:val="white"/>
        </w:rPr>
        <w:t xml:space="preserve"> est un </w:t>
      </w:r>
      <w:hyperlink r:id="rId14">
        <w:r w:rsidRPr="00047483">
          <w:rPr>
            <w:rFonts w:asciiTheme="majorBidi" w:eastAsia="Lexend" w:hAnsiTheme="majorBidi" w:cstheme="majorBidi"/>
            <w:sz w:val="24"/>
            <w:szCs w:val="24"/>
            <w:highlight w:val="white"/>
          </w:rPr>
          <w:t>éditeur de graphiques vectoriels</w:t>
        </w:r>
      </w:hyperlink>
      <w:r w:rsidRPr="00047483">
        <w:rPr>
          <w:rFonts w:asciiTheme="majorBidi" w:eastAsia="Lexend" w:hAnsiTheme="majorBidi" w:cstheme="majorBidi"/>
          <w:sz w:val="24"/>
          <w:szCs w:val="24"/>
          <w:highlight w:val="white"/>
        </w:rPr>
        <w:t xml:space="preserve"> et un outil de </w:t>
      </w:r>
      <w:hyperlink r:id="rId15">
        <w:r w:rsidRPr="00047483">
          <w:rPr>
            <w:rFonts w:asciiTheme="majorBidi" w:eastAsia="Lexend" w:hAnsiTheme="majorBidi" w:cstheme="majorBidi"/>
            <w:sz w:val="24"/>
            <w:szCs w:val="24"/>
            <w:highlight w:val="white"/>
          </w:rPr>
          <w:t>prototypage</w:t>
        </w:r>
      </w:hyperlink>
      <w:r w:rsidRPr="00047483">
        <w:rPr>
          <w:rFonts w:asciiTheme="majorBidi" w:eastAsia="Lexend" w:hAnsiTheme="majorBidi" w:cstheme="majorBidi"/>
          <w:sz w:val="24"/>
          <w:szCs w:val="24"/>
          <w:highlight w:val="white"/>
        </w:rPr>
        <w:t>. Il es</w:t>
      </w:r>
      <w:r w:rsidRPr="00047483">
        <w:rPr>
          <w:rFonts w:asciiTheme="majorBidi" w:eastAsia="Lexend" w:hAnsiTheme="majorBidi" w:cstheme="majorBidi"/>
          <w:sz w:val="24"/>
          <w:szCs w:val="24"/>
          <w:highlight w:val="white"/>
        </w:rPr>
        <w:t xml:space="preserve">t principalement basé sur le web, avec des fonctionnalités hors ligne supplémentaires activées par des applications de bureau pour </w:t>
      </w:r>
      <w:hyperlink r:id="rId16">
        <w:r w:rsidRPr="00047483">
          <w:rPr>
            <w:rFonts w:asciiTheme="majorBidi" w:eastAsia="Lexend" w:hAnsiTheme="majorBidi" w:cstheme="majorBidi"/>
            <w:sz w:val="24"/>
            <w:szCs w:val="24"/>
            <w:highlight w:val="white"/>
          </w:rPr>
          <w:t>Mac OSX</w:t>
        </w:r>
      </w:hyperlink>
      <w:r w:rsidRPr="00047483">
        <w:rPr>
          <w:rFonts w:asciiTheme="majorBidi" w:eastAsia="Lexend" w:hAnsiTheme="majorBidi" w:cstheme="majorBidi"/>
          <w:sz w:val="24"/>
          <w:szCs w:val="24"/>
          <w:highlight w:val="white"/>
        </w:rPr>
        <w:t xml:space="preserve"> et </w:t>
      </w:r>
      <w:hyperlink r:id="rId17">
        <w:r w:rsidRPr="00047483">
          <w:rPr>
            <w:rFonts w:asciiTheme="majorBidi" w:eastAsia="Lexend" w:hAnsiTheme="majorBidi" w:cstheme="majorBidi"/>
            <w:sz w:val="24"/>
            <w:szCs w:val="24"/>
            <w:highlight w:val="white"/>
          </w:rPr>
          <w:t>Windows</w:t>
        </w:r>
      </w:hyperlink>
      <w:r w:rsidRPr="00047483">
        <w:rPr>
          <w:rFonts w:asciiTheme="majorBidi" w:eastAsia="Lexend" w:hAnsiTheme="majorBidi" w:cstheme="majorBidi"/>
          <w:sz w:val="24"/>
          <w:szCs w:val="24"/>
          <w:highlight w:val="white"/>
        </w:rPr>
        <w:t xml:space="preserve"> (par exemple : vous pouvez utiliser des polices locales sur la version desktop). Les Figma Mirror companion apps pour </w:t>
      </w:r>
      <w:hyperlink r:id="rId18">
        <w:r w:rsidRPr="00047483">
          <w:rPr>
            <w:rFonts w:asciiTheme="majorBidi" w:eastAsia="Lexend" w:hAnsiTheme="majorBidi" w:cstheme="majorBidi"/>
            <w:sz w:val="24"/>
            <w:szCs w:val="24"/>
            <w:highlight w:val="white"/>
          </w:rPr>
          <w:t>Android</w:t>
        </w:r>
      </w:hyperlink>
      <w:r w:rsidRPr="00047483">
        <w:rPr>
          <w:rFonts w:asciiTheme="majorBidi" w:eastAsia="Lexend" w:hAnsiTheme="majorBidi" w:cstheme="majorBidi"/>
          <w:sz w:val="24"/>
          <w:szCs w:val="24"/>
          <w:highlight w:val="white"/>
        </w:rPr>
        <w:t xml:space="preserve"> </w:t>
      </w:r>
      <w:r w:rsidRPr="00047483">
        <w:rPr>
          <w:rFonts w:asciiTheme="majorBidi" w:eastAsia="Lexend" w:hAnsiTheme="majorBidi" w:cstheme="majorBidi"/>
          <w:sz w:val="24"/>
          <w:szCs w:val="24"/>
          <w:highlight w:val="white"/>
        </w:rPr>
        <w:t xml:space="preserve">et </w:t>
      </w:r>
      <w:hyperlink r:id="rId19">
        <w:r w:rsidRPr="00047483">
          <w:rPr>
            <w:rFonts w:asciiTheme="majorBidi" w:eastAsia="Lexend" w:hAnsiTheme="majorBidi" w:cstheme="majorBidi"/>
            <w:sz w:val="24"/>
            <w:szCs w:val="24"/>
            <w:highlight w:val="white"/>
          </w:rPr>
          <w:t>iOS</w:t>
        </w:r>
      </w:hyperlink>
      <w:r w:rsidRPr="00047483">
        <w:rPr>
          <w:rFonts w:asciiTheme="majorBidi" w:eastAsia="Lexend" w:hAnsiTheme="majorBidi" w:cstheme="majorBidi"/>
          <w:sz w:val="24"/>
          <w:szCs w:val="24"/>
          <w:highlight w:val="white"/>
        </w:rPr>
        <w:t xml:space="preserve"> permettent de visualiser des prototypes Figma sur des appareils mobiles. L'ensemble des fonctionnalités de Figma est axé sur l'utilisation dans la conception de l'interface utilisateur et de l'exp</w:t>
      </w:r>
      <w:r w:rsidRPr="00047483">
        <w:rPr>
          <w:rFonts w:asciiTheme="majorBidi" w:eastAsia="Lexend" w:hAnsiTheme="majorBidi" w:cstheme="majorBidi"/>
          <w:sz w:val="24"/>
          <w:szCs w:val="24"/>
          <w:highlight w:val="white"/>
        </w:rPr>
        <w:t>érience utilisateur, en mettant l'accent sur la collaboration en temps réel.</w:t>
      </w:r>
    </w:p>
    <w:p w:rsidR="004831C3" w:rsidRPr="00047483" w:rsidRDefault="00DD404E">
      <w:pPr>
        <w:widowControl w:val="0"/>
        <w:spacing w:before="165" w:line="240" w:lineRule="auto"/>
        <w:rPr>
          <w:rFonts w:asciiTheme="majorBidi" w:eastAsia="Lexend" w:hAnsiTheme="majorBidi" w:cstheme="majorBidi"/>
          <w:sz w:val="24"/>
          <w:szCs w:val="24"/>
          <w:highlight w:val="white"/>
        </w:rPr>
      </w:pPr>
      <w:r w:rsidRPr="00047483">
        <w:rPr>
          <w:rFonts w:asciiTheme="majorBidi" w:eastAsia="Lexend" w:hAnsiTheme="majorBidi" w:cstheme="majorBidi"/>
          <w:sz w:val="24"/>
          <w:szCs w:val="24"/>
          <w:highlight w:val="white"/>
        </w:rPr>
        <w:t>Grâce à cet outil nous avons créé des sketchs pour concevoir les interfaces adoptées pour notre applicatio</w:t>
      </w:r>
      <w:r>
        <w:rPr>
          <w:rFonts w:asciiTheme="majorBidi" w:eastAsia="Lexend" w:hAnsiTheme="majorBidi" w:cstheme="majorBidi"/>
          <w:sz w:val="24"/>
          <w:szCs w:val="24"/>
          <w:highlight w:val="white"/>
        </w:rPr>
        <w:t>n de gestion du parc automobile</w:t>
      </w:r>
      <w:r w:rsidRPr="00047483">
        <w:rPr>
          <w:rFonts w:asciiTheme="majorBidi" w:eastAsia="Lexend" w:hAnsiTheme="majorBidi" w:cstheme="majorBidi"/>
          <w:sz w:val="24"/>
          <w:szCs w:val="24"/>
          <w:highlight w:val="white"/>
        </w:rPr>
        <w:t>.</w:t>
      </w:r>
    </w:p>
    <w:p w:rsidR="004831C3" w:rsidRPr="00047483" w:rsidRDefault="004831C3">
      <w:pPr>
        <w:widowControl w:val="0"/>
        <w:spacing w:before="165" w:line="240" w:lineRule="auto"/>
        <w:rPr>
          <w:rFonts w:asciiTheme="majorBidi" w:hAnsiTheme="majorBidi" w:cstheme="majorBidi"/>
          <w:sz w:val="21"/>
          <w:szCs w:val="21"/>
          <w:highlight w:val="white"/>
        </w:rPr>
      </w:pP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3200400" cy="34766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200400" cy="3476625"/>
                    </a:xfrm>
                    <a:prstGeom prst="rect">
                      <a:avLst/>
                    </a:prstGeom>
                    <a:ln/>
                  </pic:spPr>
                </pic:pic>
              </a:graphicData>
            </a:graphic>
          </wp:inline>
        </w:drawing>
      </w: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Lexend" w:hAnsiTheme="majorBidi" w:cstheme="majorBidi"/>
          <w:sz w:val="24"/>
          <w:szCs w:val="24"/>
        </w:rPr>
        <w:t>Figure 11 : la page accueil</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C’est la</w:t>
      </w:r>
      <w:r w:rsidRPr="00047483">
        <w:rPr>
          <w:rFonts w:asciiTheme="majorBidi" w:eastAsia="Lexend" w:hAnsiTheme="majorBidi" w:cstheme="majorBidi"/>
          <w:sz w:val="24"/>
          <w:szCs w:val="24"/>
        </w:rPr>
        <w:t xml:space="preserve"> première page de notre plateforme, il donne une idée générale sur son utilité grâce à la zone de description puis on y trouve un bouton pour </w:t>
      </w:r>
      <w:r>
        <w:rPr>
          <w:rFonts w:asciiTheme="majorBidi" w:eastAsia="Lexend" w:hAnsiTheme="majorBidi" w:cstheme="majorBidi"/>
          <w:sz w:val="24"/>
          <w:szCs w:val="24"/>
        </w:rPr>
        <w:t>s’authentifier et accéder à la page de des ordres de missions</w:t>
      </w:r>
      <w:r w:rsidRPr="00047483">
        <w:rPr>
          <w:rFonts w:asciiTheme="majorBidi" w:eastAsia="Lexend" w:hAnsiTheme="majorBidi" w:cstheme="majorBidi"/>
          <w:sz w:val="24"/>
          <w:szCs w:val="24"/>
        </w:rPr>
        <w:t>.</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La troisième section comporte des images et des l</w:t>
      </w:r>
      <w:r w:rsidRPr="00047483">
        <w:rPr>
          <w:rFonts w:asciiTheme="majorBidi" w:eastAsia="Lexend" w:hAnsiTheme="majorBidi" w:cstheme="majorBidi"/>
          <w:sz w:val="24"/>
          <w:szCs w:val="24"/>
        </w:rPr>
        <w:t>iens en bas qui permettent d’aller vers la page désirée.</w:t>
      </w: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2771775" cy="38195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771775" cy="3819525"/>
                    </a:xfrm>
                    <a:prstGeom prst="rect">
                      <a:avLst/>
                    </a:prstGeom>
                    <a:ln/>
                  </pic:spPr>
                </pic:pic>
              </a:graphicData>
            </a:graphic>
          </wp:inline>
        </w:drawing>
      </w: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Lexend" w:hAnsiTheme="majorBidi" w:cstheme="majorBidi"/>
          <w:sz w:val="24"/>
          <w:szCs w:val="24"/>
        </w:rPr>
        <w:t>Figure 12 : la page d’authentification</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Après avoir cliqué</w:t>
      </w:r>
      <w:r w:rsidRPr="00047483">
        <w:rPr>
          <w:rFonts w:asciiTheme="majorBidi" w:eastAsia="Lexend" w:hAnsiTheme="majorBidi" w:cstheme="majorBidi"/>
          <w:sz w:val="24"/>
          <w:szCs w:val="24"/>
        </w:rPr>
        <w:t xml:space="preserve"> sur le bouton s’authentifier dans le navbar ou dans la page </w:t>
      </w:r>
      <w:proofErr w:type="gramStart"/>
      <w:r w:rsidRPr="00047483">
        <w:rPr>
          <w:rFonts w:asciiTheme="majorBidi" w:eastAsia="Lexend" w:hAnsiTheme="majorBidi" w:cstheme="majorBidi"/>
          <w:sz w:val="24"/>
          <w:szCs w:val="24"/>
        </w:rPr>
        <w:t>d’accueil ,</w:t>
      </w:r>
      <w:proofErr w:type="gramEnd"/>
      <w:r w:rsidRPr="00047483">
        <w:rPr>
          <w:rFonts w:asciiTheme="majorBidi" w:eastAsia="Lexend" w:hAnsiTheme="majorBidi" w:cstheme="majorBidi"/>
          <w:sz w:val="24"/>
          <w:szCs w:val="24"/>
        </w:rPr>
        <w:t xml:space="preserve"> la page d’authentification sera affichée .</w:t>
      </w:r>
    </w:p>
    <w:p w:rsidR="004831C3" w:rsidRPr="00047483" w:rsidRDefault="004831C3">
      <w:pPr>
        <w:widowControl w:val="0"/>
        <w:spacing w:before="165" w:line="240" w:lineRule="auto"/>
        <w:rPr>
          <w:rFonts w:asciiTheme="majorBidi" w:eastAsia="Lexend" w:hAnsiTheme="majorBidi" w:cstheme="majorBidi"/>
          <w:sz w:val="24"/>
          <w:szCs w:val="24"/>
        </w:rPr>
      </w:pP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Times New Roman" w:hAnsiTheme="majorBidi" w:cstheme="majorBidi"/>
          <w:noProof/>
          <w:sz w:val="24"/>
          <w:szCs w:val="24"/>
        </w:rPr>
        <w:lastRenderedPageBreak/>
        <w:drawing>
          <wp:inline distT="114300" distB="114300" distL="114300" distR="114300">
            <wp:extent cx="3409950" cy="335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409950" cy="3352800"/>
                    </a:xfrm>
                    <a:prstGeom prst="rect">
                      <a:avLst/>
                    </a:prstGeom>
                    <a:ln/>
                  </pic:spPr>
                </pic:pic>
              </a:graphicData>
            </a:graphic>
          </wp:inline>
        </w:drawing>
      </w:r>
    </w:p>
    <w:p w:rsidR="004831C3" w:rsidRPr="00047483" w:rsidRDefault="00DD404E">
      <w:pPr>
        <w:widowControl w:val="0"/>
        <w:spacing w:before="165" w:line="240" w:lineRule="auto"/>
        <w:jc w:val="center"/>
        <w:rPr>
          <w:rFonts w:asciiTheme="majorBidi" w:eastAsia="Times New Roman" w:hAnsiTheme="majorBidi" w:cstheme="majorBidi"/>
          <w:sz w:val="24"/>
          <w:szCs w:val="24"/>
        </w:rPr>
      </w:pPr>
      <w:r w:rsidRPr="00047483">
        <w:rPr>
          <w:rFonts w:asciiTheme="majorBidi" w:eastAsia="Lexend" w:hAnsiTheme="majorBidi" w:cstheme="majorBidi"/>
          <w:sz w:val="24"/>
          <w:szCs w:val="24"/>
        </w:rPr>
        <w:t xml:space="preserve">Figure 13 : la page </w:t>
      </w:r>
      <w:r w:rsidRPr="00047483">
        <w:rPr>
          <w:rFonts w:asciiTheme="majorBidi" w:eastAsia="Lexend" w:hAnsiTheme="majorBidi" w:cstheme="majorBidi"/>
          <w:sz w:val="24"/>
          <w:szCs w:val="24"/>
        </w:rPr>
        <w:t>de gestion</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 xml:space="preserve">C’est le type des </w:t>
      </w:r>
      <w:r>
        <w:rPr>
          <w:rFonts w:asciiTheme="majorBidi" w:eastAsia="Lexend" w:hAnsiTheme="majorBidi" w:cstheme="majorBidi"/>
          <w:sz w:val="24"/>
          <w:szCs w:val="24"/>
        </w:rPr>
        <w:t>pages qui se présentent le plus</w:t>
      </w:r>
      <w:r w:rsidRPr="00047483">
        <w:rPr>
          <w:rFonts w:asciiTheme="majorBidi" w:eastAsia="Lexend" w:hAnsiTheme="majorBidi" w:cstheme="majorBidi"/>
          <w:sz w:val="24"/>
          <w:szCs w:val="24"/>
        </w:rPr>
        <w:t>, pour chaqu</w:t>
      </w:r>
      <w:r>
        <w:rPr>
          <w:rFonts w:asciiTheme="majorBidi" w:eastAsia="Lexend" w:hAnsiTheme="majorBidi" w:cstheme="majorBidi"/>
          <w:sz w:val="24"/>
          <w:szCs w:val="24"/>
        </w:rPr>
        <w:t>e élément à gérer on trouve une</w:t>
      </w:r>
      <w:r w:rsidRPr="00047483">
        <w:rPr>
          <w:rFonts w:asciiTheme="majorBidi" w:eastAsia="Lexend" w:hAnsiTheme="majorBidi" w:cstheme="majorBidi"/>
          <w:sz w:val="24"/>
          <w:szCs w:val="24"/>
        </w:rPr>
        <w:t>, cette page contient un data table</w:t>
      </w:r>
      <w:r w:rsidRPr="00047483">
        <w:rPr>
          <w:rFonts w:asciiTheme="majorBidi" w:eastAsia="Lexend" w:hAnsiTheme="majorBidi" w:cstheme="majorBidi"/>
          <w:sz w:val="24"/>
          <w:szCs w:val="24"/>
        </w:rPr>
        <w:t xml:space="preserve"> pour gérer les lignes.</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Pour la colonne Action on trouve deux icones</w:t>
      </w:r>
      <w:r w:rsidRPr="00047483">
        <w:rPr>
          <w:rFonts w:asciiTheme="majorBidi" w:eastAsia="Lexend" w:hAnsiTheme="majorBidi" w:cstheme="majorBidi"/>
          <w:sz w:val="24"/>
          <w:szCs w:val="24"/>
        </w:rPr>
        <w:t xml:space="preserve"> une pour modifier et autre pour supprimer la lig</w:t>
      </w:r>
      <w:r w:rsidRPr="00047483">
        <w:rPr>
          <w:rFonts w:asciiTheme="majorBidi" w:eastAsia="Lexend" w:hAnsiTheme="majorBidi" w:cstheme="majorBidi"/>
          <w:sz w:val="24"/>
          <w:szCs w:val="24"/>
        </w:rPr>
        <w:t xml:space="preserve">ne </w:t>
      </w:r>
    </w:p>
    <w:p w:rsidR="004831C3" w:rsidRPr="00047483" w:rsidRDefault="00DD404E">
      <w:pPr>
        <w:widowControl w:val="0"/>
        <w:spacing w:before="165" w:line="240" w:lineRule="auto"/>
        <w:jc w:val="center"/>
        <w:rPr>
          <w:rFonts w:asciiTheme="majorBidi" w:eastAsia="Lexend" w:hAnsiTheme="majorBidi" w:cstheme="majorBidi"/>
          <w:sz w:val="24"/>
          <w:szCs w:val="24"/>
        </w:rPr>
      </w:pPr>
      <w:r w:rsidRPr="00047483">
        <w:rPr>
          <w:rFonts w:asciiTheme="majorBidi" w:eastAsia="Lexend" w:hAnsiTheme="majorBidi" w:cstheme="majorBidi"/>
          <w:noProof/>
          <w:sz w:val="24"/>
          <w:szCs w:val="24"/>
        </w:rPr>
        <w:drawing>
          <wp:inline distT="114300" distB="114300" distL="114300" distR="114300">
            <wp:extent cx="3695700" cy="36766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695700" cy="3676650"/>
                    </a:xfrm>
                    <a:prstGeom prst="rect">
                      <a:avLst/>
                    </a:prstGeom>
                    <a:ln/>
                  </pic:spPr>
                </pic:pic>
              </a:graphicData>
            </a:graphic>
          </wp:inline>
        </w:drawing>
      </w:r>
    </w:p>
    <w:p w:rsidR="004831C3" w:rsidRPr="00047483" w:rsidRDefault="00DD404E">
      <w:pPr>
        <w:widowControl w:val="0"/>
        <w:spacing w:before="165" w:line="240" w:lineRule="auto"/>
        <w:jc w:val="center"/>
        <w:rPr>
          <w:rFonts w:asciiTheme="majorBidi" w:eastAsia="Lexend" w:hAnsiTheme="majorBidi" w:cstheme="majorBidi"/>
          <w:sz w:val="24"/>
          <w:szCs w:val="24"/>
        </w:rPr>
      </w:pPr>
      <w:r w:rsidRPr="00047483">
        <w:rPr>
          <w:rFonts w:asciiTheme="majorBidi" w:eastAsia="Lexend" w:hAnsiTheme="majorBidi" w:cstheme="majorBidi"/>
          <w:sz w:val="24"/>
          <w:szCs w:val="24"/>
        </w:rPr>
        <w:lastRenderedPageBreak/>
        <w:t>Figure 14 : Modal de l'ajout</w:t>
      </w:r>
    </w:p>
    <w:p w:rsidR="004831C3" w:rsidRPr="00047483" w:rsidRDefault="00DD404E">
      <w:pPr>
        <w:widowControl w:val="0"/>
        <w:spacing w:before="165" w:line="240" w:lineRule="auto"/>
        <w:jc w:val="center"/>
        <w:rPr>
          <w:rFonts w:asciiTheme="majorBidi" w:eastAsia="Lexend" w:hAnsiTheme="majorBidi" w:cstheme="majorBidi"/>
          <w:sz w:val="24"/>
          <w:szCs w:val="24"/>
        </w:rPr>
      </w:pPr>
      <w:r w:rsidRPr="00047483">
        <w:rPr>
          <w:rFonts w:asciiTheme="majorBidi" w:eastAsia="Lexend" w:hAnsiTheme="majorBidi" w:cstheme="majorBidi"/>
          <w:noProof/>
          <w:sz w:val="24"/>
          <w:szCs w:val="24"/>
        </w:rPr>
        <w:drawing>
          <wp:inline distT="114300" distB="114300" distL="114300" distR="114300">
            <wp:extent cx="3724275" cy="37052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724275" cy="3705225"/>
                    </a:xfrm>
                    <a:prstGeom prst="rect">
                      <a:avLst/>
                    </a:prstGeom>
                    <a:ln/>
                  </pic:spPr>
                </pic:pic>
              </a:graphicData>
            </a:graphic>
          </wp:inline>
        </w:drawing>
      </w:r>
    </w:p>
    <w:p w:rsidR="004831C3" w:rsidRPr="00047483" w:rsidRDefault="00DD404E">
      <w:pPr>
        <w:widowControl w:val="0"/>
        <w:spacing w:before="165" w:line="240" w:lineRule="auto"/>
        <w:jc w:val="center"/>
        <w:rPr>
          <w:rFonts w:asciiTheme="majorBidi" w:eastAsia="Lexend" w:hAnsiTheme="majorBidi" w:cstheme="majorBidi"/>
          <w:sz w:val="24"/>
          <w:szCs w:val="24"/>
        </w:rPr>
      </w:pPr>
      <w:r w:rsidRPr="00047483">
        <w:rPr>
          <w:rFonts w:asciiTheme="majorBidi" w:eastAsia="Lexend" w:hAnsiTheme="majorBidi" w:cstheme="majorBidi"/>
          <w:sz w:val="24"/>
          <w:szCs w:val="24"/>
        </w:rPr>
        <w:t>Figure 15 :</w:t>
      </w:r>
      <w:r w:rsidRPr="00047483">
        <w:rPr>
          <w:rFonts w:asciiTheme="majorBidi" w:eastAsia="Lexend" w:hAnsiTheme="majorBidi" w:cstheme="majorBidi"/>
          <w:sz w:val="24"/>
          <w:szCs w:val="24"/>
        </w:rPr>
        <w:t xml:space="preserve"> Modal de la modification</w:t>
      </w:r>
    </w:p>
    <w:p w:rsidR="004831C3" w:rsidRPr="00047483" w:rsidRDefault="00DD404E">
      <w:pPr>
        <w:widowControl w:val="0"/>
        <w:spacing w:before="165" w:line="240" w:lineRule="auto"/>
        <w:rPr>
          <w:rFonts w:asciiTheme="majorBidi" w:eastAsia="Lexend" w:hAnsiTheme="majorBidi" w:cstheme="majorBidi"/>
          <w:sz w:val="24"/>
          <w:szCs w:val="24"/>
        </w:rPr>
      </w:pPr>
      <w:r w:rsidRPr="00047483">
        <w:rPr>
          <w:rFonts w:asciiTheme="majorBidi" w:eastAsia="Lexend" w:hAnsiTheme="majorBidi" w:cstheme="majorBidi"/>
          <w:sz w:val="24"/>
          <w:szCs w:val="24"/>
        </w:rPr>
        <w:t>L’ajout ou la modification d’un élément se fait</w:t>
      </w:r>
      <w:bookmarkStart w:id="38" w:name="_GoBack"/>
      <w:bookmarkEnd w:id="38"/>
      <w:r w:rsidRPr="00047483">
        <w:rPr>
          <w:rFonts w:asciiTheme="majorBidi" w:eastAsia="Lexend" w:hAnsiTheme="majorBidi" w:cstheme="majorBidi"/>
          <w:sz w:val="24"/>
          <w:szCs w:val="24"/>
        </w:rPr>
        <w:t xml:space="preserve"> par une fenêtre modale</w:t>
      </w:r>
      <w:r w:rsidRPr="00047483">
        <w:rPr>
          <w:rFonts w:asciiTheme="majorBidi" w:eastAsia="Lexend" w:hAnsiTheme="majorBidi" w:cstheme="majorBidi"/>
          <w:sz w:val="24"/>
          <w:szCs w:val="24"/>
        </w:rPr>
        <w:t>.</w:t>
      </w:r>
    </w:p>
    <w:sectPr w:rsidR="004831C3" w:rsidRPr="00047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xen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1C3"/>
    <w:rsid w:val="00047483"/>
    <w:rsid w:val="004831C3"/>
    <w:rsid w:val="00DD40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CD5E8"/>
  <w15:docId w15:val="{2C3CC1D7-95CF-447E-9E2B-EE2B07B1E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fr-FR"/>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fr.wikipedia.org/wiki/Android"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fr.wikipedia.org/wiki/Microsoft_Window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fr.wikipedia.org/wiki/MacOS" TargetMode="Externa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5.png"/><Relationship Id="rId5" Type="http://schemas.openxmlformats.org/officeDocument/2006/relationships/image" Target="media/image2.png"/><Relationship Id="rId15" Type="http://schemas.openxmlformats.org/officeDocument/2006/relationships/hyperlink" Target="https://fr.wikipedia.org/wiki/Prototypage_logiciel" TargetMode="External"/><Relationship Id="rId23" Type="http://schemas.openxmlformats.org/officeDocument/2006/relationships/image" Target="media/image14.png"/><Relationship Id="rId10" Type="http://schemas.openxmlformats.org/officeDocument/2006/relationships/image" Target="media/image7.png"/><Relationship Id="rId19" Type="http://schemas.openxmlformats.org/officeDocument/2006/relationships/hyperlink" Target="https://fr.wikipedia.org/wiki/IO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fr.wikipedia.org/wiki/%C3%89diteur_d%27image_vectorielle"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2907</Words>
  <Characters>15994</Characters>
  <Application>Microsoft Office Word</Application>
  <DocSecurity>0</DocSecurity>
  <Lines>133</Lines>
  <Paragraphs>37</Paragraphs>
  <ScaleCrop>false</ScaleCrop>
  <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ayoub achak</cp:lastModifiedBy>
  <cp:revision>3</cp:revision>
  <dcterms:created xsi:type="dcterms:W3CDTF">2022-12-14T22:44:00Z</dcterms:created>
  <dcterms:modified xsi:type="dcterms:W3CDTF">2022-12-14T22:54:00Z</dcterms:modified>
</cp:coreProperties>
</file>