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1EF4" w:rsidRDefault="00E06510">
      <w:pPr>
        <w:ind w:left="163"/>
        <w:jc w:val="center"/>
        <w:rPr>
          <w:sz w:val="22"/>
          <w:szCs w:val="22"/>
        </w:rPr>
      </w:pPr>
      <w:r>
        <w:rPr>
          <w:sz w:val="22"/>
          <w:szCs w:val="22"/>
        </w:rPr>
        <w:t>Translated from Arabic</w:t>
      </w:r>
    </w:p>
    <w:p w14:paraId="00000002" w14:textId="77777777" w:rsidR="00C21EF4" w:rsidRDefault="00E06510">
      <w:pPr>
        <w:ind w:left="163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0000003" w14:textId="77777777" w:rsidR="00C21EF4" w:rsidRDefault="00E06510">
      <w:pPr>
        <w:ind w:left="163"/>
        <w:rPr>
          <w:b/>
          <w:sz w:val="22"/>
          <w:szCs w:val="22"/>
        </w:rPr>
      </w:pPr>
      <w:r>
        <w:rPr>
          <w:b/>
          <w:sz w:val="22"/>
          <w:szCs w:val="22"/>
        </w:rPr>
        <w:t>Republic of Tunisia</w:t>
      </w:r>
    </w:p>
    <w:p w14:paraId="00000004" w14:textId="77777777" w:rsidR="00C21EF4" w:rsidRDefault="00E06510">
      <w:pPr>
        <w:ind w:left="163"/>
        <w:rPr>
          <w:b/>
          <w:sz w:val="22"/>
          <w:szCs w:val="22"/>
        </w:rPr>
      </w:pPr>
      <w:r>
        <w:rPr>
          <w:b/>
          <w:sz w:val="22"/>
          <w:szCs w:val="22"/>
        </w:rPr>
        <w:t>Ministry of Education</w:t>
      </w:r>
    </w:p>
    <w:p w14:paraId="00000005" w14:textId="77777777" w:rsidR="00C21EF4" w:rsidRDefault="00E06510">
      <w:pPr>
        <w:ind w:left="163"/>
        <w:rPr>
          <w:sz w:val="22"/>
          <w:szCs w:val="22"/>
        </w:rPr>
      </w:pPr>
      <w:r>
        <w:t xml:space="preserve">     </w:t>
      </w:r>
    </w:p>
    <w:p w14:paraId="00000006" w14:textId="77777777" w:rsidR="00C21EF4" w:rsidRDefault="00E06510">
      <w:pPr>
        <w:ind w:left="163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BACCALAUREATE</w:t>
      </w:r>
    </w:p>
    <w:p w14:paraId="00000007" w14:textId="77777777" w:rsidR="00C21EF4" w:rsidRDefault="00E06510">
      <w:pPr>
        <w:ind w:left="163"/>
        <w:rPr>
          <w:sz w:val="22"/>
          <w:szCs w:val="22"/>
        </w:rPr>
      </w:pPr>
      <w:r>
        <w:rPr>
          <w:sz w:val="22"/>
          <w:szCs w:val="22"/>
        </w:rPr>
        <w:t>The Minister of Education.</w:t>
      </w:r>
    </w:p>
    <w:p w14:paraId="00000008" w14:textId="77777777" w:rsidR="00C21EF4" w:rsidRDefault="00C21EF4">
      <w:pPr>
        <w:ind w:left="163"/>
        <w:rPr>
          <w:sz w:val="22"/>
          <w:szCs w:val="22"/>
        </w:rPr>
      </w:pPr>
    </w:p>
    <w:p w14:paraId="00000009" w14:textId="77777777" w:rsidR="00C21EF4" w:rsidRDefault="00E06510">
      <w:pPr>
        <w:ind w:left="163"/>
        <w:jc w:val="both"/>
        <w:rPr>
          <w:sz w:val="22"/>
          <w:szCs w:val="22"/>
        </w:rPr>
      </w:pPr>
      <w:r>
        <w:rPr>
          <w:sz w:val="22"/>
          <w:szCs w:val="22"/>
        </w:rPr>
        <w:t>- Considering the counseling law n° 2002-80 of July 23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2002, relative to the educational system such as modified and completed by the law n°2008-9 of February 11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2008, and in particular article 62,                                                                                                                                                                             </w:t>
      </w:r>
    </w:p>
    <w:p w14:paraId="0000000A" w14:textId="77777777" w:rsidR="00C21EF4" w:rsidRDefault="00E06510">
      <w:pPr>
        <w:ind w:left="163"/>
        <w:jc w:val="both"/>
        <w:rPr>
          <w:sz w:val="22"/>
          <w:szCs w:val="22"/>
        </w:rPr>
      </w:pPr>
      <w:r>
        <w:rPr>
          <w:sz w:val="22"/>
          <w:szCs w:val="22"/>
        </w:rPr>
        <w:t>-  Considering the decree n°2008-29 of January 2</w:t>
      </w:r>
      <w:r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2008, setting the number and type of courses in the second cycle of secondary teaching, and the types of Baccalaureate,</w:t>
      </w:r>
    </w:p>
    <w:p w14:paraId="0000000B" w14:textId="77777777" w:rsidR="00C21EF4" w:rsidRDefault="00E06510">
      <w:pPr>
        <w:ind w:left="163"/>
        <w:jc w:val="both"/>
        <w:rPr>
          <w:sz w:val="22"/>
          <w:szCs w:val="22"/>
        </w:rPr>
      </w:pPr>
      <w:r>
        <w:rPr>
          <w:sz w:val="22"/>
          <w:szCs w:val="22"/>
        </w:rPr>
        <w:t>-  Considering the decree of the Minister of Education and Training of April 24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2008, relative to the Baccalaureate examination rules,</w:t>
      </w:r>
    </w:p>
    <w:p w14:paraId="0000000C" w14:textId="77777777" w:rsidR="00C21EF4" w:rsidRDefault="00E06510">
      <w:pPr>
        <w:ind w:left="163"/>
        <w:jc w:val="both"/>
        <w:rPr>
          <w:sz w:val="22"/>
          <w:szCs w:val="22"/>
        </w:rPr>
      </w:pPr>
      <w:r>
        <w:rPr>
          <w:sz w:val="22"/>
          <w:szCs w:val="22"/>
        </w:rPr>
        <w:t>- Considering the final admission report of the Baccalaureate examination papers,</w:t>
      </w:r>
    </w:p>
    <w:p w14:paraId="0000000D" w14:textId="77777777" w:rsidR="00C21EF4" w:rsidRDefault="00E06510">
      <w:pPr>
        <w:ind w:left="163"/>
        <w:rPr>
          <w:sz w:val="22"/>
          <w:szCs w:val="22"/>
        </w:rPr>
      </w:pPr>
      <w:r>
        <w:t xml:space="preserve">     </w:t>
      </w:r>
    </w:p>
    <w:p w14:paraId="0000000E" w14:textId="79B8B74E" w:rsidR="00C21EF4" w:rsidRDefault="00E06510">
      <w:pPr>
        <w:ind w:left="163"/>
        <w:jc w:val="both"/>
        <w:rPr>
          <w:sz w:val="22"/>
          <w:szCs w:val="22"/>
          <w:highlight w:val="yellow"/>
        </w:rPr>
      </w:pPr>
      <w:r>
        <w:rPr>
          <w:sz w:val="22"/>
          <w:szCs w:val="22"/>
        </w:rPr>
        <w:t xml:space="preserve">has delivered this certificate to: </w:t>
      </w:r>
      <w:r w:rsidR="00F200D3">
        <w:rPr>
          <w:b/>
          <w:sz w:val="22"/>
          <w:szCs w:val="22"/>
        </w:rPr>
        <w:t>AYMEN AZIZI</w:t>
      </w:r>
    </w:p>
    <w:p w14:paraId="0000000F" w14:textId="05FD012C" w:rsidR="00C21EF4" w:rsidRDefault="00E06510" w:rsidP="00C6147A">
      <w:pPr>
        <w:ind w:left="163"/>
        <w:jc w:val="both"/>
        <w:rPr>
          <w:sz w:val="22"/>
          <w:szCs w:val="22"/>
        </w:rPr>
      </w:pPr>
      <w:r>
        <w:rPr>
          <w:sz w:val="22"/>
          <w:szCs w:val="22"/>
        </w:rPr>
        <w:t>bor</w:t>
      </w:r>
      <w:r w:rsidR="00C6147A">
        <w:rPr>
          <w:sz w:val="22"/>
          <w:szCs w:val="22"/>
        </w:rPr>
        <w:t xml:space="preserve">n on </w:t>
      </w:r>
      <w:r w:rsidR="000F4C17">
        <w:rPr>
          <w:sz w:val="22"/>
          <w:szCs w:val="22"/>
        </w:rPr>
        <w:t>18</w:t>
      </w:r>
      <w:r w:rsidR="00A35CD5">
        <w:rPr>
          <w:sz w:val="22"/>
          <w:szCs w:val="22"/>
        </w:rPr>
        <w:t>/10/</w:t>
      </w:r>
      <w:r w:rsidR="000F4C17">
        <w:rPr>
          <w:sz w:val="22"/>
          <w:szCs w:val="22"/>
        </w:rPr>
        <w:t>2001</w:t>
      </w:r>
      <w:r>
        <w:rPr>
          <w:sz w:val="22"/>
          <w:szCs w:val="22"/>
        </w:rPr>
        <w:t xml:space="preserve"> in </w:t>
      </w:r>
      <w:r w:rsidR="000F4C17">
        <w:rPr>
          <w:sz w:val="22"/>
          <w:szCs w:val="22"/>
        </w:rPr>
        <w:t>Jendouba</w:t>
      </w:r>
      <w:r>
        <w:rPr>
          <w:sz w:val="22"/>
          <w:szCs w:val="22"/>
        </w:rPr>
        <w:t xml:space="preserve">, Governorate of </w:t>
      </w:r>
      <w:r w:rsidR="000F4C17">
        <w:rPr>
          <w:sz w:val="22"/>
          <w:szCs w:val="22"/>
        </w:rPr>
        <w:t>Jendouba</w:t>
      </w:r>
    </w:p>
    <w:p w14:paraId="00000010" w14:textId="77777777" w:rsidR="00C21EF4" w:rsidRDefault="00E06510">
      <w:pPr>
        <w:ind w:left="163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0000011" w14:textId="03E71D24" w:rsidR="00C21EF4" w:rsidRPr="000F4C17" w:rsidRDefault="00E06510">
      <w:pPr>
        <w:ind w:left="163"/>
        <w:rPr>
          <w:sz w:val="22"/>
          <w:szCs w:val="22"/>
        </w:rPr>
      </w:pPr>
      <w:r w:rsidRPr="000F4C17">
        <w:rPr>
          <w:sz w:val="22"/>
          <w:szCs w:val="22"/>
        </w:rPr>
        <w:t xml:space="preserve">Section: </w:t>
      </w:r>
      <w:r w:rsidR="000F4C17" w:rsidRPr="000F4C17">
        <w:rPr>
          <w:b/>
          <w:sz w:val="22"/>
          <w:szCs w:val="22"/>
        </w:rPr>
        <w:t>Mathem</w:t>
      </w:r>
      <w:r w:rsidR="000F4C17">
        <w:rPr>
          <w:b/>
          <w:sz w:val="22"/>
          <w:szCs w:val="22"/>
        </w:rPr>
        <w:t>atics</w:t>
      </w:r>
      <w:r w:rsidRPr="000F4C17">
        <w:rPr>
          <w:sz w:val="22"/>
          <w:szCs w:val="22"/>
        </w:rPr>
        <w:t xml:space="preserve">                                          Registration n°: </w:t>
      </w:r>
      <w:r w:rsidR="000F4C17">
        <w:rPr>
          <w:b/>
          <w:sz w:val="22"/>
          <w:szCs w:val="22"/>
        </w:rPr>
        <w:t>144693</w:t>
      </w:r>
    </w:p>
    <w:p w14:paraId="00000012" w14:textId="796CC744" w:rsidR="00C21EF4" w:rsidRDefault="00E06510">
      <w:pPr>
        <w:ind w:left="163"/>
        <w:rPr>
          <w:sz w:val="22"/>
          <w:szCs w:val="22"/>
        </w:rPr>
      </w:pPr>
      <w:r>
        <w:rPr>
          <w:sz w:val="22"/>
          <w:szCs w:val="22"/>
        </w:rPr>
        <w:t>who has been declared successful in the Baccalaureate examination, Session:</w:t>
      </w:r>
      <w:r w:rsidR="000F4C17">
        <w:rPr>
          <w:b/>
          <w:bCs/>
          <w:sz w:val="22"/>
          <w:szCs w:val="22"/>
        </w:rPr>
        <w:t>2020</w:t>
      </w:r>
    </w:p>
    <w:p w14:paraId="00000013" w14:textId="08E23CD9" w:rsidR="00C21EF4" w:rsidRDefault="00E06510">
      <w:pPr>
        <w:ind w:left="163"/>
        <w:rPr>
          <w:sz w:val="22"/>
          <w:szCs w:val="22"/>
        </w:rPr>
      </w:pPr>
      <w:r>
        <w:rPr>
          <w:sz w:val="22"/>
          <w:szCs w:val="22"/>
        </w:rPr>
        <w:t xml:space="preserve">with the Pass </w:t>
      </w:r>
      <w:r w:rsidR="000F4C17">
        <w:rPr>
          <w:sz w:val="22"/>
          <w:szCs w:val="22"/>
        </w:rPr>
        <w:t>mark:</w:t>
      </w:r>
      <w:r w:rsidR="00BE5FA0">
        <w:rPr>
          <w:sz w:val="22"/>
          <w:szCs w:val="22"/>
        </w:rPr>
        <w:t xml:space="preserve"> </w:t>
      </w:r>
      <w:r w:rsidR="000F4C17">
        <w:rPr>
          <w:b/>
          <w:sz w:val="22"/>
          <w:szCs w:val="22"/>
        </w:rPr>
        <w:t>Fair</w:t>
      </w:r>
    </w:p>
    <w:p w14:paraId="00000014" w14:textId="50EF3CF2" w:rsidR="00C21EF4" w:rsidRDefault="00C6147A">
      <w:pPr>
        <w:ind w:left="163"/>
        <w:rPr>
          <w:sz w:val="22"/>
          <w:szCs w:val="22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24D75" wp14:editId="2EC4C546">
                <wp:simplePos x="0" y="0"/>
                <wp:positionH relativeFrom="column">
                  <wp:posOffset>5743575</wp:posOffset>
                </wp:positionH>
                <wp:positionV relativeFrom="paragraph">
                  <wp:posOffset>144145</wp:posOffset>
                </wp:positionV>
                <wp:extent cx="1714500" cy="1809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70D9A6" w14:textId="193BC7F3" w:rsidR="00C6147A" w:rsidRDefault="00C6147A" w:rsidP="00C6147A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24D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2.25pt;margin-top:11.35pt;width:135pt;height:1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" fillcolor="white [3201]" stroked="f" strokeweight=".5pt">
                <v:textbox>
                  <w:txbxContent>
                    <w:p w14:paraId="5D70D9A6" w14:textId="193BC7F3" w:rsidR="00C6147A" w:rsidRDefault="00C6147A" w:rsidP="00C6147A"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E06510">
        <w:t xml:space="preserve">     </w:t>
      </w:r>
    </w:p>
    <w:p w14:paraId="00000015" w14:textId="6170B3CC" w:rsidR="00C21EF4" w:rsidRDefault="00E06510">
      <w:pPr>
        <w:ind w:left="163"/>
        <w:rPr>
          <w:sz w:val="22"/>
          <w:szCs w:val="22"/>
        </w:rPr>
      </w:pPr>
      <w:r w:rsidRPr="00C6147A">
        <w:rPr>
          <w:sz w:val="22"/>
          <w:szCs w:val="22"/>
        </w:rPr>
        <w:t xml:space="preserve">Tunis, </w:t>
      </w:r>
      <w:r w:rsidR="000F4C17">
        <w:rPr>
          <w:b/>
          <w:bCs/>
          <w:sz w:val="22"/>
          <w:szCs w:val="22"/>
        </w:rPr>
        <w:t>25/07/2020</w:t>
      </w:r>
    </w:p>
    <w:p w14:paraId="00000016" w14:textId="15112A0A" w:rsidR="00C21EF4" w:rsidRDefault="00E06510">
      <w:pPr>
        <w:ind w:left="163"/>
        <w:rPr>
          <w:sz w:val="22"/>
          <w:szCs w:val="22"/>
        </w:rPr>
      </w:pPr>
      <w:r>
        <w:t xml:space="preserve">     </w:t>
      </w:r>
    </w:p>
    <w:p w14:paraId="00000017" w14:textId="3AC479D0" w:rsidR="00C21EF4" w:rsidRDefault="00C6147A">
      <w:pPr>
        <w:tabs>
          <w:tab w:val="left" w:pos="10275"/>
        </w:tabs>
        <w:ind w:left="163"/>
        <w:rPr>
          <w:sz w:val="22"/>
          <w:szCs w:val="22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8E7DE" wp14:editId="6C908669">
                <wp:simplePos x="0" y="0"/>
                <wp:positionH relativeFrom="margin">
                  <wp:posOffset>4114800</wp:posOffset>
                </wp:positionH>
                <wp:positionV relativeFrom="paragraph">
                  <wp:posOffset>1905</wp:posOffset>
                </wp:positionV>
                <wp:extent cx="1543050" cy="10953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E1114" w14:textId="10A15B64" w:rsidR="00C6147A" w:rsidRDefault="00C6147A" w:rsidP="00C614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8E7DE" id="Text Box 5" o:spid="_x0000_s1027" type="#_x0000_t202" style="position:absolute;left:0;text-align:left;margin-left:324pt;margin-top:.15pt;width:121.5pt;height:86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" fillcolor="white [3201]" stroked="f" strokeweight=".5pt">
                <v:textbox>
                  <w:txbxContent>
                    <w:p w14:paraId="427E1114" w14:textId="10A15B64" w:rsidR="00C6147A" w:rsidRDefault="00C6147A" w:rsidP="00C6147A"/>
                  </w:txbxContent>
                </v:textbox>
                <w10:wrap anchorx="margin"/>
              </v:shape>
            </w:pict>
          </mc:Fallback>
        </mc:AlternateContent>
      </w:r>
      <w:r w:rsidR="00E06510">
        <w:rPr>
          <w:sz w:val="22"/>
          <w:szCs w:val="22"/>
        </w:rPr>
        <w:t xml:space="preserve">For the Minister of Education and by order </w:t>
      </w:r>
      <w:r w:rsidR="00E06510">
        <w:tab/>
      </w:r>
    </w:p>
    <w:p w14:paraId="00000018" w14:textId="40044C33" w:rsidR="00C21EF4" w:rsidRDefault="00E06510">
      <w:pPr>
        <w:ind w:left="163"/>
        <w:rPr>
          <w:sz w:val="22"/>
          <w:szCs w:val="22"/>
        </w:rPr>
      </w:pPr>
      <w:r>
        <w:rPr>
          <w:sz w:val="22"/>
          <w:szCs w:val="22"/>
        </w:rPr>
        <w:t xml:space="preserve">The head of the correction center </w:t>
      </w:r>
    </w:p>
    <w:p w14:paraId="00000019" w14:textId="14D4F08D" w:rsidR="00C21EF4" w:rsidRPr="00F200D3" w:rsidRDefault="003760C0">
      <w:pPr>
        <w:ind w:left="163"/>
        <w:rPr>
          <w:b/>
          <w:sz w:val="22"/>
          <w:szCs w:val="22"/>
        </w:rPr>
      </w:pPr>
      <w:r w:rsidRPr="00F200D3">
        <w:rPr>
          <w:b/>
          <w:sz w:val="22"/>
          <w:szCs w:val="22"/>
        </w:rPr>
        <w:t>xxxxxxxxxxxxxxx</w:t>
      </w:r>
    </w:p>
    <w:p w14:paraId="0000001A" w14:textId="755DC4B9" w:rsidR="00C21EF4" w:rsidRPr="00F200D3" w:rsidRDefault="00E06510">
      <w:pPr>
        <w:ind w:left="163"/>
        <w:rPr>
          <w:sz w:val="22"/>
          <w:szCs w:val="22"/>
        </w:rPr>
      </w:pPr>
      <w:r w:rsidRPr="00F200D3">
        <w:rPr>
          <w:sz w:val="22"/>
          <w:szCs w:val="22"/>
        </w:rPr>
        <w:t>Illegible signature</w:t>
      </w:r>
    </w:p>
    <w:p w14:paraId="0000001B" w14:textId="77777777" w:rsidR="00C21EF4" w:rsidRPr="00F200D3" w:rsidRDefault="00E06510">
      <w:pPr>
        <w:ind w:left="163"/>
        <w:rPr>
          <w:sz w:val="22"/>
          <w:szCs w:val="22"/>
        </w:rPr>
      </w:pPr>
      <w:r w:rsidRPr="00F200D3">
        <w:t xml:space="preserve">     </w:t>
      </w:r>
    </w:p>
    <w:p w14:paraId="0000001C" w14:textId="77777777" w:rsidR="00C21EF4" w:rsidRDefault="00E06510">
      <w:pPr>
        <w:ind w:left="163"/>
        <w:rPr>
          <w:sz w:val="22"/>
          <w:szCs w:val="22"/>
        </w:rPr>
      </w:pPr>
      <w:r>
        <w:rPr>
          <w:sz w:val="22"/>
          <w:szCs w:val="22"/>
        </w:rPr>
        <w:t>Seal:</w:t>
      </w:r>
    </w:p>
    <w:p w14:paraId="0000001D" w14:textId="77777777" w:rsidR="00C21EF4" w:rsidRDefault="00E06510">
      <w:pPr>
        <w:ind w:left="163"/>
        <w:rPr>
          <w:sz w:val="22"/>
          <w:szCs w:val="22"/>
        </w:rPr>
      </w:pPr>
      <w:bookmarkStart w:id="0" w:name="_gjdgxs" w:colFirst="0" w:colLast="0"/>
      <w:bookmarkEnd w:id="0"/>
      <w:r>
        <w:rPr>
          <w:sz w:val="22"/>
          <w:szCs w:val="22"/>
        </w:rPr>
        <w:t>Republic of Tunisia</w:t>
      </w:r>
    </w:p>
    <w:p w14:paraId="0000001E" w14:textId="77777777" w:rsidR="00C21EF4" w:rsidRDefault="00E06510">
      <w:pPr>
        <w:ind w:left="163"/>
        <w:rPr>
          <w:sz w:val="22"/>
          <w:szCs w:val="22"/>
        </w:rPr>
      </w:pPr>
      <w:r>
        <w:rPr>
          <w:sz w:val="22"/>
          <w:szCs w:val="22"/>
        </w:rPr>
        <w:t>Ministry of Education</w:t>
      </w:r>
    </w:p>
    <w:p w14:paraId="0000001F" w14:textId="77777777" w:rsidR="00C21EF4" w:rsidRDefault="00E06510">
      <w:pPr>
        <w:ind w:left="163"/>
        <w:rPr>
          <w:sz w:val="22"/>
          <w:szCs w:val="22"/>
        </w:rPr>
      </w:pPr>
      <w:r>
        <w:t xml:space="preserve">     </w:t>
      </w:r>
    </w:p>
    <w:p w14:paraId="00000020" w14:textId="5D22EC38" w:rsidR="00C21EF4" w:rsidRDefault="00E06510">
      <w:pPr>
        <w:ind w:left="163"/>
        <w:rPr>
          <w:b/>
          <w:sz w:val="22"/>
          <w:szCs w:val="22"/>
        </w:rPr>
      </w:pPr>
      <w:bookmarkStart w:id="1" w:name="_30j0zll" w:colFirst="0" w:colLast="0"/>
      <w:bookmarkEnd w:id="1"/>
      <w:r>
        <w:rPr>
          <w:sz w:val="22"/>
          <w:szCs w:val="22"/>
        </w:rPr>
        <w:t xml:space="preserve">N° </w:t>
      </w:r>
      <w:r w:rsidR="000F4C17">
        <w:rPr>
          <w:b/>
          <w:sz w:val="22"/>
          <w:szCs w:val="22"/>
        </w:rPr>
        <w:t>0948783</w:t>
      </w:r>
    </w:p>
    <w:p w14:paraId="00000021" w14:textId="77777777" w:rsidR="00C21EF4" w:rsidRDefault="00C21EF4">
      <w:pPr>
        <w:ind w:left="163"/>
        <w:rPr>
          <w:b/>
          <w:sz w:val="22"/>
          <w:szCs w:val="22"/>
        </w:rPr>
      </w:pPr>
    </w:p>
    <w:p w14:paraId="00000022" w14:textId="77777777" w:rsidR="00C21EF4" w:rsidRDefault="00E06510">
      <w:pPr>
        <w:ind w:left="163"/>
        <w:rPr>
          <w:sz w:val="22"/>
          <w:szCs w:val="22"/>
        </w:rPr>
      </w:pPr>
      <w:r>
        <w:rPr>
          <w:b/>
          <w:sz w:val="22"/>
          <w:szCs w:val="22"/>
        </w:rPr>
        <w:t>NOTE</w:t>
      </w:r>
      <w:r>
        <w:rPr>
          <w:sz w:val="22"/>
          <w:szCs w:val="22"/>
        </w:rPr>
        <w:t>: Only one certificate may be issued,</w:t>
      </w:r>
    </w:p>
    <w:sectPr w:rsidR="00C21EF4">
      <w:headerReference w:type="even" r:id="rId6"/>
      <w:footerReference w:type="default" r:id="rId7"/>
      <w:headerReference w:type="first" r:id="rId8"/>
      <w:pgSz w:w="16720" w:h="11780"/>
      <w:pgMar w:top="1195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552B4" w14:textId="77777777" w:rsidR="00AE11B4" w:rsidRDefault="00AE11B4">
      <w:r>
        <w:separator/>
      </w:r>
    </w:p>
  </w:endnote>
  <w:endnote w:type="continuationSeparator" w:id="0">
    <w:p w14:paraId="5413689B" w14:textId="77777777" w:rsidR="00AE11B4" w:rsidRDefault="00AE1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C21EF4" w:rsidRDefault="00E06510">
    <w:pPr>
      <w:ind w:left="163"/>
    </w:pPr>
    <w:r>
      <w:t>TEK-UP Language Department, hereby certifies that the above translation is accurate translation of the original document</w:t>
    </w:r>
  </w:p>
  <w:p w14:paraId="00000024" w14:textId="77777777" w:rsidR="00C21EF4" w:rsidRDefault="00C21EF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FF8C8" w14:textId="77777777" w:rsidR="00AE11B4" w:rsidRDefault="00AE11B4">
      <w:r>
        <w:separator/>
      </w:r>
    </w:p>
  </w:footnote>
  <w:footnote w:type="continuationSeparator" w:id="0">
    <w:p w14:paraId="7D215515" w14:textId="77777777" w:rsidR="00AE11B4" w:rsidRDefault="00AE1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B41DE" w14:textId="6F546A63" w:rsidR="00A35CD5" w:rsidRDefault="00A35CD5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8259F8" wp14:editId="5544D3F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1430" b="10795"/>
              <wp:wrapNone/>
              <wp:docPr id="1162612802" name="Zone de texte 2" descr="               C2 – Usage restrei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797B32" w14:textId="157817DD" w:rsidR="00A35CD5" w:rsidRPr="00A35CD5" w:rsidRDefault="00A35CD5" w:rsidP="00A35CD5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A35CD5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8259F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               C2 – Usage restreint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" filled="f" stroked="f">
              <v:textbox style="mso-fit-shape-to-text:t" inset="20pt,15pt,0,0">
                <w:txbxContent>
                  <w:p w14:paraId="7E797B32" w14:textId="157817DD" w:rsidR="00A35CD5" w:rsidRPr="00A35CD5" w:rsidRDefault="00A35CD5" w:rsidP="00A35CD5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A35CD5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0E520" w14:textId="4FD5EB50" w:rsidR="00A35CD5" w:rsidRDefault="00A35CD5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1457C" wp14:editId="16A94D1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1430" b="10795"/>
              <wp:wrapNone/>
              <wp:docPr id="717739381" name="Zone de texte 1" descr="               C2 – Usage restrei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25EB4B" w14:textId="54C03E0A" w:rsidR="00A35CD5" w:rsidRPr="00A35CD5" w:rsidRDefault="00A35CD5" w:rsidP="00A35CD5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A35CD5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1457C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9" type="#_x0000_t202" alt="               C2 – Usage restreint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" filled="f" stroked="f">
              <v:textbox style="mso-fit-shape-to-text:t" inset="20pt,15pt,0,0">
                <w:txbxContent>
                  <w:p w14:paraId="0725EB4B" w14:textId="54C03E0A" w:rsidR="00A35CD5" w:rsidRPr="00A35CD5" w:rsidRDefault="00A35CD5" w:rsidP="00A35CD5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A35CD5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EF4"/>
    <w:rsid w:val="000134A1"/>
    <w:rsid w:val="000F4C17"/>
    <w:rsid w:val="00306BA0"/>
    <w:rsid w:val="003760C0"/>
    <w:rsid w:val="00401C9B"/>
    <w:rsid w:val="00423703"/>
    <w:rsid w:val="00A35CD5"/>
    <w:rsid w:val="00AE11B4"/>
    <w:rsid w:val="00BE5FA0"/>
    <w:rsid w:val="00C21EF4"/>
    <w:rsid w:val="00C6147A"/>
    <w:rsid w:val="00D30CD3"/>
    <w:rsid w:val="00E06510"/>
    <w:rsid w:val="00E41032"/>
    <w:rsid w:val="00EF2EA9"/>
    <w:rsid w:val="00F200D3"/>
    <w:rsid w:val="00FB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7266BB"/>
  <w15:docId w15:val="{8717553C-E38F-4094-B687-54F8AE03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Titre2">
    <w:name w:val="heading 2"/>
    <w:basedOn w:val="Normal"/>
    <w:next w:val="Normal"/>
    <w:pPr>
      <w:keepNext/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Titre3">
    <w:name w:val="heading 3"/>
    <w:basedOn w:val="Normal"/>
    <w:next w:val="Normal"/>
    <w:pPr>
      <w:keepNext/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pPr>
      <w:keepNext/>
      <w:spacing w:before="240" w:after="60"/>
      <w:ind w:left="2880" w:hanging="72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Titre5">
    <w:name w:val="heading 5"/>
    <w:basedOn w:val="Normal"/>
    <w:next w:val="Normal"/>
    <w:pPr>
      <w:spacing w:before="240" w:after="60"/>
      <w:ind w:left="3600" w:hanging="72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Titre6">
    <w:name w:val="heading 6"/>
    <w:basedOn w:val="Normal"/>
    <w:next w:val="Normal"/>
    <w:pPr>
      <w:spacing w:before="240" w:after="60"/>
      <w:ind w:left="4320" w:hanging="720"/>
      <w:outlineLvl w:val="5"/>
    </w:pPr>
    <w:rPr>
      <w:b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A35CD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5CD5"/>
  </w:style>
  <w:style w:type="paragraph" w:styleId="Pieddepage">
    <w:name w:val="footer"/>
    <w:basedOn w:val="Normal"/>
    <w:link w:val="PieddepageCar"/>
    <w:uiPriority w:val="99"/>
    <w:unhideWhenUsed/>
    <w:rsid w:val="003760C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6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TEK-U</dc:creator>
  <cp:lastModifiedBy>aymen.azizi@issatm.ucar.tn</cp:lastModifiedBy>
  <cp:revision>3</cp:revision>
  <cp:lastPrinted>2020-01-15T09:55:00Z</cp:lastPrinted>
  <dcterms:created xsi:type="dcterms:W3CDTF">2024-03-05T13:07:00Z</dcterms:created>
  <dcterms:modified xsi:type="dcterms:W3CDTF">2025-06-12T11:16:00Z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2ac7d575,454c1042,584e45a7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– Usage restreint</vt:lpwstr>
  </property>
  <property fmtid="{D5CDD505-2E9C-101B-9397-08002B2CF9AE}" pid="5" name="MSIP_Label_7bd1f144-26ac-4410-8fdb-05c7de218e82_Enabled">
    <vt:lpwstr>true</vt:lpwstr>
  </property>
  <property fmtid="{D5CDD505-2E9C-101B-9397-08002B2CF9AE}" pid="6" name="MSIP_Label_7bd1f144-26ac-4410-8fdb-05c7de218e82_SetDate">
    <vt:lpwstr>2023-10-18T15:34:02Z</vt:lpwstr>
  </property>
  <property fmtid="{D5CDD505-2E9C-101B-9397-08002B2CF9AE}" pid="7" name="MSIP_Label_7bd1f144-26ac-4410-8fdb-05c7de218e82_Method">
    <vt:lpwstr>Standard</vt:lpwstr>
  </property>
  <property fmtid="{D5CDD505-2E9C-101B-9397-08002B2CF9AE}" pid="8" name="MSIP_Label_7bd1f144-26ac-4410-8fdb-05c7de218e82_Name">
    <vt:lpwstr>FR Usage restreint</vt:lpwstr>
  </property>
  <property fmtid="{D5CDD505-2E9C-101B-9397-08002B2CF9AE}" pid="9" name="MSIP_Label_7bd1f144-26ac-4410-8fdb-05c7de218e82_SiteId">
    <vt:lpwstr>8b87af7d-8647-4dc7-8df4-5f69a2011bb5</vt:lpwstr>
  </property>
  <property fmtid="{D5CDD505-2E9C-101B-9397-08002B2CF9AE}" pid="10" name="MSIP_Label_7bd1f144-26ac-4410-8fdb-05c7de218e82_ActionId">
    <vt:lpwstr>b582645b-3a26-4c64-b5dc-f23fd726e2e2</vt:lpwstr>
  </property>
  <property fmtid="{D5CDD505-2E9C-101B-9397-08002B2CF9AE}" pid="11" name="MSIP_Label_7bd1f144-26ac-4410-8fdb-05c7de218e82_ContentBits">
    <vt:lpwstr>3</vt:lpwstr>
  </property>
</Properties>
</file>