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3937CAE3" w:rsidR="00876366" w:rsidRPr="00CD6F16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D6F1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Script PowerShell – </w:t>
      </w:r>
      <w:r w:rsidR="00CD6F16" w:rsidRPr="00CD6F1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CyberArk Authentication and Logoff</w:t>
      </w:r>
    </w:p>
    <w:p w14:paraId="000D1915" w14:textId="357A7AD7" w:rsidR="001E3E13" w:rsidRPr="001E40E1" w:rsidRDefault="001E40E1" w:rsidP="001E40E1">
      <w:pPr>
        <w:pStyle w:val="rakine"/>
        <w:rPr>
          <w:b/>
          <w:bCs/>
          <w:color w:val="0070C0"/>
          <w:lang w:val="en-US"/>
        </w:rPr>
      </w:pPr>
      <w:bookmarkStart w:id="0" w:name="_Hlk205664631"/>
      <w:r w:rsidRPr="00846DBA">
        <w:rPr>
          <w:rFonts w:ascii="Segoe UI Emoji" w:hAnsi="Segoe UI Emoji" w:cs="Segoe UI Emoji"/>
          <w:color w:val="0070C0"/>
        </w:rPr>
        <w:t>🔗</w:t>
      </w:r>
      <w:r w:rsidRPr="00846DBA">
        <w:rPr>
          <w:b/>
          <w:bCs/>
          <w:color w:val="0070C0"/>
          <w:lang w:val="en-US"/>
        </w:rPr>
        <w:t xml:space="preserve"> </w:t>
      </w:r>
      <w:hyperlink r:id="rId7" w:history="1">
        <w:r w:rsidRPr="00846DBA">
          <w:rPr>
            <w:rStyle w:val="Lienhypertexte"/>
            <w:b/>
            <w:bCs/>
            <w:color w:val="0070C0"/>
            <w:lang w:val="en-US"/>
          </w:rPr>
          <w:t>CyberArk Documentation</w:t>
        </w:r>
      </w:hyperlink>
    </w:p>
    <w:bookmarkEnd w:id="0"/>
    <w:p w14:paraId="61175CDE" w14:textId="23EC2497" w:rsidR="001E3E13" w:rsidRPr="00A0501A" w:rsidRDefault="00876366" w:rsidP="00876366">
      <w:pPr>
        <w:jc w:val="both"/>
        <w:rPr>
          <w:rFonts w:ascii="Times New Roman" w:hAnsi="Times New Roman" w:cs="Times New Roman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A0501A">
        <w:rPr>
          <w:rFonts w:ascii="Times New Roman" w:hAnsi="Times New Roman" w:cs="Times New Roman"/>
          <w:lang w:val="en-US"/>
        </w:rPr>
        <w:t xml:space="preserve"> </w:t>
      </w:r>
      <w:r w:rsidR="001E3E13" w:rsidRPr="00A0501A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A0501A">
        <w:rPr>
          <w:rFonts w:ascii="Times New Roman" w:hAnsi="Times New Roman" w:cs="Times New Roman"/>
          <w:lang w:val="en-US"/>
        </w:rPr>
        <w:t xml:space="preserve"> : auth_handler.ps1</w:t>
      </w:r>
    </w:p>
    <w:p w14:paraId="26BAD400" w14:textId="6863D52A" w:rsidR="001E3E13" w:rsidRPr="00A0501A" w:rsidRDefault="001E3E13" w:rsidP="00876366">
      <w:pPr>
        <w:rPr>
          <w:rFonts w:ascii="Times New Roman" w:hAnsi="Times New Roman" w:cs="Times New Roman"/>
          <w:b/>
          <w:bCs/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A0501A">
        <w:rPr>
          <w:rFonts w:ascii="Times New Roman" w:hAnsi="Times New Roman" w:cs="Times New Roman"/>
          <w:lang w:val="en-US"/>
        </w:rPr>
        <w:t xml:space="preserve"> </w:t>
      </w:r>
      <w:r w:rsidRPr="00A0501A">
        <w:rPr>
          <w:rFonts w:ascii="Times New Roman" w:hAnsi="Times New Roman" w:cs="Times New Roman"/>
          <w:b/>
          <w:bCs/>
          <w:u w:val="single"/>
          <w:lang w:val="en-US"/>
        </w:rPr>
        <w:t>Description</w:t>
      </w:r>
    </w:p>
    <w:p w14:paraId="2489C7A5" w14:textId="77777777" w:rsidR="00CD6F16" w:rsidRPr="00CD6F16" w:rsidRDefault="00CD6F16" w:rsidP="00CD6F16">
      <w:pPr>
        <w:pStyle w:val="NormalWeb"/>
        <w:rPr>
          <w:lang w:val="en-US"/>
        </w:rPr>
      </w:pPr>
      <w:r w:rsidRPr="00CD6F16">
        <w:rPr>
          <w:lang w:val="en-US"/>
        </w:rPr>
        <w:t xml:space="preserve">This script automates the authentication process to the CyberArk platform in a reliable and secure way, as well as handling logoff through its REST API. It is designed to generate an access </w:t>
      </w:r>
      <w:r w:rsidRPr="00CD6F16">
        <w:rPr>
          <w:color w:val="002060"/>
          <w:lang w:val="en-US"/>
        </w:rPr>
        <w:t>token</w:t>
      </w:r>
      <w:r w:rsidRPr="00CD6F16">
        <w:rPr>
          <w:lang w:val="en-US"/>
        </w:rPr>
        <w:t>, which is required to execute other administrative operations in the context of automated CyberArk management.</w:t>
      </w:r>
    </w:p>
    <w:p w14:paraId="4BE50D7B" w14:textId="798BB3DC" w:rsidR="00CD6F16" w:rsidRPr="00CD6F16" w:rsidRDefault="00CD6F16" w:rsidP="00CD6F16">
      <w:pPr>
        <w:pStyle w:val="NormalWeb"/>
        <w:rPr>
          <w:lang w:val="en-US"/>
        </w:rPr>
      </w:pPr>
      <w:r w:rsidRPr="00CD6F16">
        <w:rPr>
          <w:lang w:val="en-US"/>
        </w:rPr>
        <w:t xml:space="preserve">The script supports two authentication </w:t>
      </w:r>
      <w:proofErr w:type="gramStart"/>
      <w:r w:rsidRPr="00CD6F16">
        <w:rPr>
          <w:lang w:val="en-US"/>
        </w:rPr>
        <w:t>m</w:t>
      </w:r>
      <w:r w:rsidR="001E363C">
        <w:rPr>
          <w:lang w:val="en-US"/>
        </w:rPr>
        <w:t>etho</w:t>
      </w:r>
      <w:r w:rsidRPr="00CD6F16">
        <w:rPr>
          <w:lang w:val="en-US"/>
        </w:rPr>
        <w:t>ds</w:t>
      </w:r>
      <w:r>
        <w:rPr>
          <w:lang w:val="en-US"/>
        </w:rPr>
        <w:t xml:space="preserve"> </w:t>
      </w:r>
      <w:r w:rsidRPr="00CD6F16">
        <w:rPr>
          <w:lang w:val="en-US"/>
        </w:rPr>
        <w:t>:</w:t>
      </w:r>
      <w:proofErr w:type="gramEnd"/>
    </w:p>
    <w:p w14:paraId="5B10CBDA" w14:textId="724493BF" w:rsidR="001E3E13" w:rsidRPr="009872E3" w:rsidRDefault="001E3E13" w:rsidP="001E3E13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002060"/>
        </w:rPr>
      </w:pPr>
      <w:proofErr w:type="spellStart"/>
      <w:r w:rsidRPr="009872E3">
        <w:rPr>
          <w:rFonts w:ascii="Times New Roman" w:hAnsi="Times New Roman" w:cs="Times New Roman"/>
          <w:color w:val="002060"/>
        </w:rPr>
        <w:t>CyberArk</w:t>
      </w:r>
      <w:proofErr w:type="spellEnd"/>
      <w:r w:rsidRPr="009872E3">
        <w:rPr>
          <w:rFonts w:ascii="Times New Roman" w:hAnsi="Times New Roman" w:cs="Times New Roman"/>
          <w:color w:val="002060"/>
        </w:rPr>
        <w:t xml:space="preserve"> </w:t>
      </w:r>
    </w:p>
    <w:p w14:paraId="3472127C" w14:textId="77777777" w:rsidR="001E3E13" w:rsidRPr="009872E3" w:rsidRDefault="001E3E13" w:rsidP="001E3E13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002060"/>
        </w:rPr>
      </w:pPr>
      <w:r w:rsidRPr="009872E3">
        <w:rPr>
          <w:rFonts w:ascii="Times New Roman" w:hAnsi="Times New Roman" w:cs="Times New Roman"/>
          <w:color w:val="002060"/>
        </w:rPr>
        <w:t xml:space="preserve">LDAP </w:t>
      </w:r>
    </w:p>
    <w:p w14:paraId="21FAA552" w14:textId="6B01B38E" w:rsidR="001E3E13" w:rsidRPr="00CD6F16" w:rsidRDefault="00CD6F16" w:rsidP="001E3E13">
      <w:pPr>
        <w:rPr>
          <w:rFonts w:ascii="Times New Roman" w:hAnsi="Times New Roman" w:cs="Times New Roman"/>
          <w:lang w:val="en-US"/>
        </w:rPr>
      </w:pPr>
      <w:r w:rsidRPr="00CD6F16">
        <w:rPr>
          <w:rFonts w:ascii="Times New Roman" w:hAnsi="Times New Roman" w:cs="Times New Roman"/>
          <w:lang w:val="en-US"/>
        </w:rPr>
        <w:t>The user can log in to the Vault by providing a username and password. These credentials are handled securely and temporarily stored in encrypted memory. Once authentication is successful, a session token is returned, which is then used in subsequent API calls to perform various administrative tasks in the CyberArk environment.</w:t>
      </w:r>
    </w:p>
    <w:p w14:paraId="595E1D04" w14:textId="3CDFB5CA" w:rsidR="00876366" w:rsidRPr="005008D9" w:rsidRDefault="001E3E13" w:rsidP="00876366">
      <w:pPr>
        <w:rPr>
          <w:rFonts w:ascii="Times New Roman" w:hAnsi="Times New Roman" w:cs="Times New Roman"/>
          <w:b/>
          <w:bCs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5008D9">
        <w:rPr>
          <w:rFonts w:ascii="Times New Roman" w:hAnsi="Times New Roman" w:cs="Times New Roman"/>
          <w:lang w:val="en-US"/>
        </w:rPr>
        <w:t xml:space="preserve"> </w:t>
      </w:r>
      <w:r w:rsidR="00CD6F16" w:rsidRPr="005008D9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61B5ED5A" w:rsidR="001E3E13" w:rsidRPr="00CD6F16" w:rsidRDefault="00CD6F16" w:rsidP="001E3E13">
      <w:pPr>
        <w:rPr>
          <w:rFonts w:ascii="Times New Roman" w:hAnsi="Times New Roman" w:cs="Times New Roman"/>
          <w:lang w:val="en-US"/>
        </w:rPr>
      </w:pPr>
      <w:r w:rsidRPr="00CD6F16">
        <w:rPr>
          <w:rFonts w:ascii="Times New Roman" w:hAnsi="Times New Roman" w:cs="Times New Roman"/>
          <w:lang w:val="en-US"/>
        </w:rPr>
        <w:t xml:space="preserve">The script is built on a dedicated class called </w:t>
      </w:r>
      <w:proofErr w:type="spellStart"/>
      <w:r w:rsidRPr="00CD6F16">
        <w:rPr>
          <w:rFonts w:ascii="Times New Roman" w:hAnsi="Times New Roman" w:cs="Times New Roman"/>
          <w:b/>
          <w:bCs/>
          <w:lang w:val="en-US"/>
        </w:rPr>
        <w:t>AuthHandler</w:t>
      </w:r>
      <w:proofErr w:type="spellEnd"/>
      <w:r w:rsidRPr="00CD6F16">
        <w:rPr>
          <w:rFonts w:ascii="Times New Roman" w:hAnsi="Times New Roman" w:cs="Times New Roman"/>
          <w:lang w:val="en-US"/>
        </w:rPr>
        <w:t xml:space="preserve">, which includes the main functions required for authentication and </w:t>
      </w:r>
      <w:proofErr w:type="gramStart"/>
      <w:r w:rsidR="005008D9">
        <w:rPr>
          <w:rFonts w:ascii="Times New Roman" w:hAnsi="Times New Roman" w:cs="Times New Roman"/>
          <w:lang w:val="en-US"/>
        </w:rPr>
        <w:t>disconnection :</w:t>
      </w:r>
      <w:proofErr w:type="gramEnd"/>
    </w:p>
    <w:p w14:paraId="6EEC8CB4" w14:textId="4C9EA745" w:rsidR="00CD6F16" w:rsidRPr="00A0501A" w:rsidRDefault="00CD6F16" w:rsidP="00CD6F16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A0501A">
        <w:rPr>
          <w:rFonts w:ascii="Times New Roman" w:hAnsi="Times New Roman" w:cs="Times New Roman"/>
          <w:b/>
          <w:bCs/>
          <w:color w:val="002060"/>
          <w:lang w:val="en-US"/>
        </w:rPr>
        <w:t xml:space="preserve">Authentication </w:t>
      </w:r>
      <w:r w:rsidRPr="00A0501A">
        <w:rPr>
          <w:rFonts w:ascii="Times New Roman" w:hAnsi="Times New Roman" w:cs="Times New Roman"/>
          <w:b/>
          <w:bCs/>
          <w:lang w:val="en-US"/>
        </w:rPr>
        <w:t>(auth method)</w:t>
      </w:r>
      <w:r w:rsidRPr="00A0501A">
        <w:rPr>
          <w:rFonts w:ascii="Times New Roman" w:hAnsi="Times New Roman" w:cs="Times New Roman"/>
          <w:lang w:val="en-US"/>
        </w:rPr>
        <w:t xml:space="preserve"> – Authenticates to CyberArk via the REST API using the selected method (CyberArk or LDAP) and returns a session token to be used in subsequent requests.</w:t>
      </w:r>
    </w:p>
    <w:p w14:paraId="03DEC783" w14:textId="1050980F" w:rsidR="00CD6F16" w:rsidRPr="00A0501A" w:rsidRDefault="00CD6F16" w:rsidP="00CD6F16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A0501A">
        <w:rPr>
          <w:rFonts w:ascii="Times New Roman" w:hAnsi="Times New Roman" w:cs="Times New Roman"/>
          <w:b/>
          <w:bCs/>
          <w:color w:val="002060"/>
          <w:lang w:val="en-US"/>
        </w:rPr>
        <w:t xml:space="preserve">Logoff </w:t>
      </w:r>
      <w:r w:rsidRPr="00A0501A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A0501A">
        <w:rPr>
          <w:rFonts w:ascii="Times New Roman" w:hAnsi="Times New Roman" w:cs="Times New Roman"/>
          <w:b/>
          <w:bCs/>
          <w:lang w:val="en-US"/>
        </w:rPr>
        <w:t>logOff</w:t>
      </w:r>
      <w:proofErr w:type="spellEnd"/>
      <w:r w:rsidRPr="00A0501A">
        <w:rPr>
          <w:rFonts w:ascii="Times New Roman" w:hAnsi="Times New Roman" w:cs="Times New Roman"/>
          <w:b/>
          <w:bCs/>
          <w:lang w:val="en-US"/>
        </w:rPr>
        <w:t xml:space="preserve"> method)</w:t>
      </w:r>
      <w:r w:rsidRPr="00A0501A">
        <w:rPr>
          <w:rFonts w:ascii="Times New Roman" w:hAnsi="Times New Roman" w:cs="Times New Roman"/>
          <w:lang w:val="en-US"/>
        </w:rPr>
        <w:t xml:space="preserve"> – Ends the session by revoking the active token, either once all operations are completed or when the user decides to manually log off.</w:t>
      </w:r>
    </w:p>
    <w:p w14:paraId="6330F8C9" w14:textId="14989248" w:rsidR="001E3E13" w:rsidRPr="00CD6F16" w:rsidRDefault="001E3E13" w:rsidP="00CD6F16">
      <w:pPr>
        <w:rPr>
          <w:rFonts w:ascii="Times New Roman" w:hAnsi="Times New Roman" w:cs="Times New Roman"/>
          <w:lang w:val="en-US"/>
        </w:rPr>
      </w:pPr>
    </w:p>
    <w:p w14:paraId="7DD19200" w14:textId="77777777" w:rsidR="00876366" w:rsidRPr="00CD6F16" w:rsidRDefault="00876366">
      <w:pPr>
        <w:rPr>
          <w:rFonts w:ascii="Times New Roman" w:hAnsi="Times New Roman" w:cs="Times New Roman"/>
          <w:lang w:val="en-US"/>
        </w:rPr>
      </w:pPr>
    </w:p>
    <w:sectPr w:rsidR="00876366" w:rsidRPr="00CD6F16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AB9F0" w14:textId="77777777" w:rsidR="009F1708" w:rsidRDefault="009F1708" w:rsidP="001E3E13">
      <w:pPr>
        <w:spacing w:after="0" w:line="240" w:lineRule="auto"/>
      </w:pPr>
      <w:r>
        <w:separator/>
      </w:r>
    </w:p>
  </w:endnote>
  <w:endnote w:type="continuationSeparator" w:id="0">
    <w:p w14:paraId="77B96444" w14:textId="77777777" w:rsidR="009F1708" w:rsidRDefault="009F1708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679A370B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0628D5AE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04B746EE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ED05C" w14:textId="77777777" w:rsidR="009F1708" w:rsidRDefault="009F1708" w:rsidP="001E3E13">
      <w:pPr>
        <w:spacing w:after="0" w:line="240" w:lineRule="auto"/>
      </w:pPr>
      <w:r>
        <w:separator/>
      </w:r>
    </w:p>
  </w:footnote>
  <w:footnote w:type="continuationSeparator" w:id="0">
    <w:p w14:paraId="11545DC9" w14:textId="77777777" w:rsidR="009F1708" w:rsidRDefault="009F1708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247340">
    <w:abstractNumId w:val="1"/>
  </w:num>
  <w:num w:numId="2" w16cid:durableId="637806925">
    <w:abstractNumId w:val="2"/>
  </w:num>
  <w:num w:numId="3" w16cid:durableId="153160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1E363C"/>
    <w:rsid w:val="001E3E13"/>
    <w:rsid w:val="001E40E1"/>
    <w:rsid w:val="002A5690"/>
    <w:rsid w:val="003E57DC"/>
    <w:rsid w:val="005008D9"/>
    <w:rsid w:val="00590BF2"/>
    <w:rsid w:val="007B3FE9"/>
    <w:rsid w:val="00876366"/>
    <w:rsid w:val="009872E3"/>
    <w:rsid w:val="009C12E3"/>
    <w:rsid w:val="009F1708"/>
    <w:rsid w:val="00A0501A"/>
    <w:rsid w:val="00CD6F16"/>
    <w:rsid w:val="00D12A37"/>
    <w:rsid w:val="00D86E80"/>
    <w:rsid w:val="00DA0909"/>
    <w:rsid w:val="00E0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13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1E40E1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1E40E1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1E40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yberark.com/pam-self-hosted/latest/en/content/webservices/rest%20web%20services%20api%20-%20authentication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9</cp:revision>
  <dcterms:created xsi:type="dcterms:W3CDTF">2025-08-05T07:38:00Z</dcterms:created>
  <dcterms:modified xsi:type="dcterms:W3CDTF">2025-08-09T18:46:00Z</dcterms:modified>
</cp:coreProperties>
</file>