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0F813" w14:textId="3D64C8EB" w:rsidR="00876366" w:rsidRPr="009D4A26" w:rsidRDefault="00876366" w:rsidP="00876366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bookmarkStart w:id="0" w:name="_Hlk205286320"/>
      <w:r w:rsidRPr="009D4A26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Script PowerShell – </w:t>
      </w:r>
      <w:r w:rsidR="00C22DD2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Log Management</w:t>
      </w:r>
    </w:p>
    <w:p w14:paraId="000D1915" w14:textId="77777777" w:rsidR="001E3E13" w:rsidRPr="009D4A26" w:rsidRDefault="001E3E13" w:rsidP="00E12472">
      <w:pPr>
        <w:pStyle w:val="rakine"/>
        <w:rPr>
          <w:lang w:val="en-US"/>
        </w:rPr>
      </w:pPr>
    </w:p>
    <w:p w14:paraId="12B476E4" w14:textId="766377BF" w:rsidR="00E12472" w:rsidRPr="00E12472" w:rsidRDefault="00876366" w:rsidP="00876366">
      <w:pPr>
        <w:jc w:val="both"/>
        <w:rPr>
          <w:rFonts w:ascii="Times New Roman" w:hAnsi="Times New Roman" w:cs="Times New Roman"/>
          <w:lang w:val="en-US"/>
        </w:rPr>
      </w:pPr>
      <w:r w:rsidRPr="001E3E13">
        <w:rPr>
          <w:rFonts w:ascii="Segoe UI Emoji" w:hAnsi="Segoe UI Emoji" w:cs="Segoe UI Emoji"/>
        </w:rPr>
        <w:t>📄</w:t>
      </w:r>
      <w:r w:rsidRPr="001E3E13">
        <w:rPr>
          <w:rFonts w:ascii="Times New Roman" w:hAnsi="Times New Roman" w:cs="Times New Roman"/>
          <w:lang w:val="en-US"/>
        </w:rPr>
        <w:t xml:space="preserve"> </w:t>
      </w:r>
      <w:r w:rsidR="001E3E13" w:rsidRPr="001368EE">
        <w:rPr>
          <w:rFonts w:ascii="Times New Roman" w:hAnsi="Times New Roman" w:cs="Times New Roman"/>
          <w:b/>
          <w:bCs/>
          <w:u w:val="single"/>
          <w:lang w:val="en-US"/>
        </w:rPr>
        <w:t>Script</w:t>
      </w:r>
      <w:r w:rsidRPr="001E3E13">
        <w:rPr>
          <w:rFonts w:ascii="Times New Roman" w:hAnsi="Times New Roman" w:cs="Times New Roman"/>
          <w:lang w:val="en-US"/>
        </w:rPr>
        <w:t xml:space="preserve"> : </w:t>
      </w:r>
      <w:r w:rsidR="009D4A26">
        <w:rPr>
          <w:rFonts w:ascii="Times New Roman" w:hAnsi="Times New Roman" w:cs="Times New Roman"/>
          <w:lang w:val="en-US"/>
        </w:rPr>
        <w:t>log</w:t>
      </w:r>
      <w:r w:rsidRPr="001E3E13">
        <w:rPr>
          <w:rFonts w:ascii="Times New Roman" w:hAnsi="Times New Roman" w:cs="Times New Roman"/>
          <w:lang w:val="en-US"/>
        </w:rPr>
        <w:t>_handler.ps1</w:t>
      </w:r>
    </w:p>
    <w:p w14:paraId="26BAD400" w14:textId="6863D52A" w:rsidR="001E3E13" w:rsidRPr="001368EE" w:rsidRDefault="001E3E13" w:rsidP="00876366">
      <w:pPr>
        <w:rPr>
          <w:rFonts w:ascii="Times New Roman" w:hAnsi="Times New Roman" w:cs="Times New Roman"/>
          <w:b/>
          <w:bCs/>
        </w:rPr>
      </w:pPr>
      <w:r w:rsidRPr="001E3E13">
        <w:rPr>
          <w:rFonts w:ascii="Segoe UI Emoji" w:hAnsi="Segoe UI Emoji" w:cs="Segoe UI Emoji"/>
        </w:rPr>
        <w:t>📘</w:t>
      </w:r>
      <w:r w:rsidRPr="001368EE">
        <w:rPr>
          <w:rFonts w:ascii="Times New Roman" w:hAnsi="Times New Roman" w:cs="Times New Roman"/>
        </w:rPr>
        <w:t xml:space="preserve"> </w:t>
      </w:r>
      <w:r w:rsidRPr="001368EE">
        <w:rPr>
          <w:rFonts w:ascii="Times New Roman" w:hAnsi="Times New Roman" w:cs="Times New Roman"/>
          <w:b/>
          <w:bCs/>
          <w:u w:val="single"/>
        </w:rPr>
        <w:t>Description</w:t>
      </w:r>
    </w:p>
    <w:p w14:paraId="01771D46" w14:textId="77777777" w:rsidR="007123BA" w:rsidRDefault="007123BA" w:rsidP="00876366">
      <w:pPr>
        <w:rPr>
          <w:rFonts w:ascii="Times New Roman" w:hAnsi="Times New Roman" w:cs="Times New Roman"/>
          <w:lang w:val="en-US"/>
        </w:rPr>
      </w:pPr>
      <w:r w:rsidRPr="007123BA">
        <w:rPr>
          <w:rFonts w:ascii="Times New Roman" w:hAnsi="Times New Roman" w:cs="Times New Roman"/>
          <w:lang w:val="en-US"/>
        </w:rPr>
        <w:t xml:space="preserve">This script centralizes </w:t>
      </w:r>
      <w:proofErr w:type="gramStart"/>
      <w:r w:rsidRPr="007123BA">
        <w:rPr>
          <w:rFonts w:ascii="Times New Roman" w:hAnsi="Times New Roman" w:cs="Times New Roman"/>
          <w:lang w:val="en-US"/>
        </w:rPr>
        <w:t>event</w:t>
      </w:r>
      <w:proofErr w:type="gramEnd"/>
      <w:r w:rsidRPr="007123BA">
        <w:rPr>
          <w:rFonts w:ascii="Times New Roman" w:hAnsi="Times New Roman" w:cs="Times New Roman"/>
          <w:lang w:val="en-US"/>
        </w:rPr>
        <w:t xml:space="preserve"> logging into dedicated files. It automatically records both informational and error messages in separate files, making it easier to track actions and troubleshoot issues when problems occur.</w:t>
      </w:r>
    </w:p>
    <w:p w14:paraId="595E1D04" w14:textId="796071D2" w:rsidR="00876366" w:rsidRPr="007123BA" w:rsidRDefault="001E3E13" w:rsidP="00876366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876366">
        <w:rPr>
          <w:rFonts w:ascii="Segoe UI Emoji" w:hAnsi="Segoe UI Emoji" w:cs="Segoe UI Emoji"/>
        </w:rPr>
        <w:t>🧩</w:t>
      </w:r>
      <w:r w:rsidRPr="007123BA">
        <w:rPr>
          <w:rFonts w:ascii="Times New Roman" w:hAnsi="Times New Roman" w:cs="Times New Roman"/>
          <w:lang w:val="en-US"/>
        </w:rPr>
        <w:t xml:space="preserve"> </w:t>
      </w:r>
      <w:r w:rsidR="007123BA" w:rsidRPr="007123BA">
        <w:rPr>
          <w:rFonts w:ascii="Times New Roman" w:hAnsi="Times New Roman" w:cs="Times New Roman"/>
          <w:b/>
          <w:bCs/>
          <w:u w:val="single"/>
          <w:lang w:val="en-US"/>
        </w:rPr>
        <w:t>Covered Functionalities</w:t>
      </w:r>
    </w:p>
    <w:p w14:paraId="22E08A99" w14:textId="27943DB1" w:rsidR="001E3E13" w:rsidRPr="007123BA" w:rsidRDefault="007123BA" w:rsidP="001E3E13">
      <w:pPr>
        <w:rPr>
          <w:rFonts w:ascii="Times New Roman" w:hAnsi="Times New Roman" w:cs="Times New Roman"/>
          <w:lang w:val="en-US"/>
        </w:rPr>
      </w:pPr>
      <w:r w:rsidRPr="007123BA">
        <w:rPr>
          <w:rFonts w:ascii="Times New Roman" w:hAnsi="Times New Roman" w:cs="Times New Roman"/>
          <w:lang w:val="en-US"/>
        </w:rPr>
        <w:t>The script is built around a dedicated class called</w:t>
      </w:r>
      <w:r w:rsidR="001E3E13" w:rsidRPr="007123B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D4A26" w:rsidRPr="007123BA">
        <w:rPr>
          <w:rFonts w:ascii="Times New Roman" w:hAnsi="Times New Roman" w:cs="Times New Roman"/>
          <w:color w:val="002060"/>
          <w:lang w:val="en-US"/>
        </w:rPr>
        <w:t>Log</w:t>
      </w:r>
      <w:r w:rsidR="001E3E13" w:rsidRPr="007123BA">
        <w:rPr>
          <w:rFonts w:ascii="Times New Roman" w:hAnsi="Times New Roman" w:cs="Times New Roman"/>
          <w:color w:val="002060"/>
          <w:lang w:val="en-US"/>
        </w:rPr>
        <w:t>Handler</w:t>
      </w:r>
      <w:proofErr w:type="spellEnd"/>
      <w:r w:rsidR="001E3E13" w:rsidRPr="007123BA">
        <w:rPr>
          <w:rFonts w:ascii="Times New Roman" w:hAnsi="Times New Roman" w:cs="Times New Roman"/>
          <w:lang w:val="en-US"/>
        </w:rPr>
        <w:t xml:space="preserve">, </w:t>
      </w:r>
      <w:r w:rsidRPr="007123BA">
        <w:rPr>
          <w:rFonts w:ascii="Times New Roman" w:hAnsi="Times New Roman" w:cs="Times New Roman"/>
          <w:lang w:val="en-US"/>
        </w:rPr>
        <w:t xml:space="preserve">which provides the following core </w:t>
      </w:r>
      <w:proofErr w:type="gramStart"/>
      <w:r w:rsidRPr="007123BA">
        <w:rPr>
          <w:rFonts w:ascii="Times New Roman" w:hAnsi="Times New Roman" w:cs="Times New Roman"/>
          <w:lang w:val="en-US"/>
        </w:rPr>
        <w:t>features</w:t>
      </w:r>
      <w:r>
        <w:rPr>
          <w:rFonts w:ascii="Times New Roman" w:hAnsi="Times New Roman" w:cs="Times New Roman"/>
          <w:lang w:val="en-US"/>
        </w:rPr>
        <w:t xml:space="preserve"> </w:t>
      </w:r>
      <w:r w:rsidRPr="007123BA">
        <w:rPr>
          <w:rFonts w:ascii="Times New Roman" w:hAnsi="Times New Roman" w:cs="Times New Roman"/>
          <w:lang w:val="en-US"/>
        </w:rPr>
        <w:t>:</w:t>
      </w:r>
      <w:proofErr w:type="gramEnd"/>
    </w:p>
    <w:p w14:paraId="63CCE042" w14:textId="4E7FB92D" w:rsidR="007123BA" w:rsidRPr="007123BA" w:rsidRDefault="007123BA" w:rsidP="007123BA">
      <w:pPr>
        <w:pStyle w:val="rakine"/>
        <w:numPr>
          <w:ilvl w:val="0"/>
          <w:numId w:val="5"/>
        </w:numPr>
        <w:rPr>
          <w:lang w:val="en-US"/>
        </w:rPr>
      </w:pPr>
      <w:r w:rsidRPr="007123BA">
        <w:rPr>
          <w:b/>
          <w:bCs/>
          <w:lang w:val="en-US"/>
        </w:rPr>
        <w:t xml:space="preserve">Automatic log structure </w:t>
      </w:r>
      <w:proofErr w:type="gramStart"/>
      <w:r w:rsidRPr="007123BA">
        <w:rPr>
          <w:b/>
          <w:bCs/>
          <w:lang w:val="en-US"/>
        </w:rPr>
        <w:t>creation</w:t>
      </w:r>
      <w:r w:rsidR="00E12472" w:rsidRPr="007123BA">
        <w:rPr>
          <w:lang w:val="en-US"/>
        </w:rPr>
        <w:t> :</w:t>
      </w:r>
      <w:proofErr w:type="gramEnd"/>
      <w:r w:rsidR="00E12472" w:rsidRPr="007123BA">
        <w:rPr>
          <w:lang w:val="en-US"/>
        </w:rPr>
        <w:t xml:space="preserve"> </w:t>
      </w:r>
      <w:r w:rsidRPr="007123BA">
        <w:rPr>
          <w:lang w:val="en-US"/>
        </w:rPr>
        <w:t>When the class is instantiated, the</w:t>
      </w:r>
      <w:r w:rsidR="00E12472" w:rsidRPr="007123BA">
        <w:rPr>
          <w:lang w:val="en-US"/>
        </w:rPr>
        <w:t xml:space="preserve"> </w:t>
      </w:r>
      <w:proofErr w:type="spellStart"/>
      <w:proofErr w:type="gramStart"/>
      <w:r w:rsidR="00E12472" w:rsidRPr="007123BA">
        <w:rPr>
          <w:color w:val="002060"/>
          <w:lang w:val="en-US"/>
        </w:rPr>
        <w:t>LogHandler</w:t>
      </w:r>
      <w:proofErr w:type="spellEnd"/>
      <w:r w:rsidR="00E12472" w:rsidRPr="007123BA">
        <w:rPr>
          <w:color w:val="002060"/>
          <w:lang w:val="en-US"/>
        </w:rPr>
        <w:t>(</w:t>
      </w:r>
      <w:proofErr w:type="gramEnd"/>
      <w:r w:rsidR="00E12472" w:rsidRPr="007123BA">
        <w:rPr>
          <w:color w:val="002060"/>
          <w:lang w:val="en-US"/>
        </w:rPr>
        <w:t xml:space="preserve">) </w:t>
      </w:r>
      <w:r w:rsidRPr="007123BA">
        <w:rPr>
          <w:lang w:val="en-US"/>
        </w:rPr>
        <w:t>constructor automatically creates a folder named</w:t>
      </w:r>
      <w:r w:rsidR="00E12472" w:rsidRPr="007123BA">
        <w:rPr>
          <w:lang w:val="en-US"/>
        </w:rPr>
        <w:t xml:space="preserve"> </w:t>
      </w:r>
      <w:r w:rsidRPr="007123BA">
        <w:rPr>
          <w:color w:val="002060"/>
          <w:lang w:val="en-US"/>
        </w:rPr>
        <w:t>L</w:t>
      </w:r>
      <w:r w:rsidR="00E12472" w:rsidRPr="007123BA">
        <w:rPr>
          <w:color w:val="002060"/>
          <w:lang w:val="en-US"/>
        </w:rPr>
        <w:t xml:space="preserve">og </w:t>
      </w:r>
      <w:r w:rsidRPr="007123BA">
        <w:rPr>
          <w:lang w:val="en-US"/>
        </w:rPr>
        <w:t xml:space="preserve">containing two </w:t>
      </w:r>
      <w:proofErr w:type="gramStart"/>
      <w:r w:rsidRPr="007123BA">
        <w:rPr>
          <w:lang w:val="en-US"/>
        </w:rPr>
        <w:t>files :</w:t>
      </w:r>
      <w:proofErr w:type="gramEnd"/>
    </w:p>
    <w:p w14:paraId="45C41D84" w14:textId="77777777" w:rsidR="007123BA" w:rsidRPr="007123BA" w:rsidRDefault="007123BA" w:rsidP="007123BA">
      <w:pPr>
        <w:pStyle w:val="rakine"/>
        <w:numPr>
          <w:ilvl w:val="1"/>
          <w:numId w:val="5"/>
        </w:numPr>
      </w:pPr>
      <w:r w:rsidRPr="007123BA">
        <w:rPr>
          <w:color w:val="002060"/>
        </w:rPr>
        <w:t xml:space="preserve">log.log </w:t>
      </w:r>
      <w:r w:rsidRPr="007123BA">
        <w:t xml:space="preserve">for </w:t>
      </w:r>
      <w:proofErr w:type="spellStart"/>
      <w:r w:rsidRPr="007123BA">
        <w:t>informational</w:t>
      </w:r>
      <w:proofErr w:type="spellEnd"/>
      <w:r w:rsidRPr="007123BA">
        <w:t xml:space="preserve"> messages</w:t>
      </w:r>
    </w:p>
    <w:p w14:paraId="0FAD2D1E" w14:textId="77777777" w:rsidR="007123BA" w:rsidRPr="007123BA" w:rsidRDefault="007123BA" w:rsidP="007123BA">
      <w:pPr>
        <w:pStyle w:val="rakine"/>
        <w:numPr>
          <w:ilvl w:val="1"/>
          <w:numId w:val="5"/>
        </w:numPr>
      </w:pPr>
      <w:r w:rsidRPr="007123BA">
        <w:rPr>
          <w:color w:val="002060"/>
        </w:rPr>
        <w:t xml:space="preserve">error.log </w:t>
      </w:r>
      <w:r w:rsidRPr="007123BA">
        <w:t xml:space="preserve">for </w:t>
      </w:r>
      <w:proofErr w:type="spellStart"/>
      <w:r w:rsidRPr="007123BA">
        <w:t>error</w:t>
      </w:r>
      <w:proofErr w:type="spellEnd"/>
      <w:r w:rsidRPr="007123BA">
        <w:t xml:space="preserve"> messages</w:t>
      </w:r>
    </w:p>
    <w:p w14:paraId="3AA786F7" w14:textId="4B2F6685" w:rsidR="00E12472" w:rsidRPr="007123BA" w:rsidRDefault="007123BA" w:rsidP="00D430A8">
      <w:pPr>
        <w:pStyle w:val="rakine"/>
        <w:numPr>
          <w:ilvl w:val="0"/>
          <w:numId w:val="5"/>
        </w:numPr>
        <w:rPr>
          <w:lang w:val="en-US"/>
        </w:rPr>
      </w:pPr>
      <w:r w:rsidRPr="007123BA">
        <w:rPr>
          <w:b/>
          <w:bCs/>
          <w:lang w:val="en-US"/>
        </w:rPr>
        <w:t xml:space="preserve">Event </w:t>
      </w:r>
      <w:proofErr w:type="gramStart"/>
      <w:r w:rsidRPr="007123BA">
        <w:rPr>
          <w:b/>
          <w:bCs/>
          <w:lang w:val="en-US"/>
        </w:rPr>
        <w:t>timestamping</w:t>
      </w:r>
      <w:r w:rsidR="00E12472" w:rsidRPr="007123BA">
        <w:rPr>
          <w:lang w:val="en-US"/>
        </w:rPr>
        <w:t xml:space="preserve"> :</w:t>
      </w:r>
      <w:proofErr w:type="gramEnd"/>
      <w:r w:rsidR="00E12472" w:rsidRPr="007123BA">
        <w:rPr>
          <w:lang w:val="en-US"/>
        </w:rPr>
        <w:t xml:space="preserve"> </w:t>
      </w:r>
      <w:r w:rsidRPr="007123BA">
        <w:rPr>
          <w:lang w:val="en-US"/>
        </w:rPr>
        <w:t>The</w:t>
      </w:r>
      <w:r w:rsidR="00E12472" w:rsidRPr="007123BA">
        <w:rPr>
          <w:lang w:val="en-US"/>
        </w:rPr>
        <w:t xml:space="preserve"> </w:t>
      </w:r>
      <w:proofErr w:type="spellStart"/>
      <w:proofErr w:type="gramStart"/>
      <w:r w:rsidR="00E12472" w:rsidRPr="007123BA">
        <w:rPr>
          <w:color w:val="002060"/>
          <w:lang w:val="en-US"/>
        </w:rPr>
        <w:t>LogDate</w:t>
      </w:r>
      <w:proofErr w:type="spellEnd"/>
      <w:r w:rsidR="00E12472" w:rsidRPr="007123BA">
        <w:rPr>
          <w:color w:val="002060"/>
          <w:lang w:val="en-US"/>
        </w:rPr>
        <w:t>(</w:t>
      </w:r>
      <w:proofErr w:type="gramEnd"/>
      <w:r w:rsidR="00E12472" w:rsidRPr="007123BA">
        <w:rPr>
          <w:color w:val="002060"/>
          <w:lang w:val="en-US"/>
        </w:rPr>
        <w:t>)</w:t>
      </w:r>
      <w:r w:rsidR="00E12472" w:rsidRPr="007123BA">
        <w:rPr>
          <w:lang w:val="en-US"/>
        </w:rPr>
        <w:t xml:space="preserve"> </w:t>
      </w:r>
      <w:r w:rsidRPr="007123BA">
        <w:rPr>
          <w:lang w:val="en-US"/>
        </w:rPr>
        <w:t>method returns the current date and time in the format</w:t>
      </w:r>
      <w:r w:rsidR="00E12472" w:rsidRPr="007123BA">
        <w:rPr>
          <w:lang w:val="en-US"/>
        </w:rPr>
        <w:t xml:space="preserve"> </w:t>
      </w:r>
      <w:proofErr w:type="spellStart"/>
      <w:r w:rsidR="00E12472" w:rsidRPr="007123BA">
        <w:rPr>
          <w:color w:val="002060"/>
          <w:lang w:val="en-US"/>
        </w:rPr>
        <w:t>yyyy</w:t>
      </w:r>
      <w:proofErr w:type="spellEnd"/>
      <w:r w:rsidR="00E12472" w:rsidRPr="007123BA">
        <w:rPr>
          <w:color w:val="002060"/>
          <w:lang w:val="en-US"/>
        </w:rPr>
        <w:t xml:space="preserve">-MM-dd </w:t>
      </w:r>
      <w:proofErr w:type="spellStart"/>
      <w:r w:rsidR="00E12472" w:rsidRPr="007123BA">
        <w:rPr>
          <w:color w:val="002060"/>
          <w:lang w:val="en-US"/>
        </w:rPr>
        <w:t>HH:</w:t>
      </w:r>
      <w:proofErr w:type="gramStart"/>
      <w:r w:rsidR="00E12472" w:rsidRPr="007123BA">
        <w:rPr>
          <w:color w:val="002060"/>
          <w:lang w:val="en-US"/>
        </w:rPr>
        <w:t>mm:ss</w:t>
      </w:r>
      <w:proofErr w:type="spellEnd"/>
      <w:r w:rsidR="00E12472" w:rsidRPr="007123BA">
        <w:rPr>
          <w:lang w:val="en-US"/>
        </w:rPr>
        <w:t>.</w:t>
      </w:r>
      <w:proofErr w:type="gramEnd"/>
      <w:r w:rsidR="00E12472" w:rsidRPr="007123BA">
        <w:rPr>
          <w:lang w:val="en-US"/>
        </w:rPr>
        <w:t xml:space="preserve"> </w:t>
      </w:r>
      <w:bookmarkEnd w:id="0"/>
      <w:r w:rsidRPr="007123BA">
        <w:rPr>
          <w:lang w:val="en-US"/>
        </w:rPr>
        <w:t>This timestamp is used as a prefix for every log entry, ensuring precise traceability of</w:t>
      </w:r>
      <w:r>
        <w:rPr>
          <w:lang w:val="en-US"/>
        </w:rPr>
        <w:t xml:space="preserve"> events.</w:t>
      </w:r>
    </w:p>
    <w:p w14:paraId="11450F60" w14:textId="66527D30" w:rsidR="00E12472" w:rsidRPr="003F7766" w:rsidRDefault="007123BA" w:rsidP="00E12472">
      <w:pPr>
        <w:pStyle w:val="rakine"/>
        <w:numPr>
          <w:ilvl w:val="0"/>
          <w:numId w:val="5"/>
        </w:numPr>
      </w:pPr>
      <w:r w:rsidRPr="007123BA">
        <w:rPr>
          <w:b/>
          <w:bCs/>
        </w:rPr>
        <w:t xml:space="preserve">Clear </w:t>
      </w:r>
      <w:proofErr w:type="spellStart"/>
      <w:r w:rsidRPr="007123BA">
        <w:rPr>
          <w:b/>
          <w:bCs/>
        </w:rPr>
        <w:t>separation</w:t>
      </w:r>
      <w:proofErr w:type="spellEnd"/>
      <w:r w:rsidRPr="007123BA">
        <w:rPr>
          <w:b/>
          <w:bCs/>
        </w:rPr>
        <w:t xml:space="preserve"> of messages</w:t>
      </w:r>
      <w:r>
        <w:rPr>
          <w:b/>
          <w:bCs/>
        </w:rPr>
        <w:t xml:space="preserve"> </w:t>
      </w:r>
      <w:r w:rsidRPr="007123BA">
        <w:t>:</w:t>
      </w:r>
    </w:p>
    <w:p w14:paraId="3FA44B7D" w14:textId="77777777" w:rsidR="007123BA" w:rsidRPr="007123BA" w:rsidRDefault="00E12472" w:rsidP="002056D3">
      <w:pPr>
        <w:pStyle w:val="rakine"/>
        <w:numPr>
          <w:ilvl w:val="1"/>
          <w:numId w:val="5"/>
        </w:numPr>
        <w:rPr>
          <w:lang w:val="en-US"/>
        </w:rPr>
      </w:pPr>
      <w:proofErr w:type="spellStart"/>
      <w:proofErr w:type="gramStart"/>
      <w:r w:rsidRPr="007123BA">
        <w:rPr>
          <w:color w:val="002060"/>
          <w:lang w:val="en-US"/>
        </w:rPr>
        <w:t>LogWrite</w:t>
      </w:r>
      <w:proofErr w:type="spellEnd"/>
      <w:r w:rsidRPr="007123BA">
        <w:rPr>
          <w:color w:val="002060"/>
          <w:lang w:val="en-US"/>
        </w:rPr>
        <w:t>(</w:t>
      </w:r>
      <w:proofErr w:type="gramEnd"/>
      <w:r w:rsidRPr="007123BA">
        <w:rPr>
          <w:color w:val="002060"/>
          <w:lang w:val="en-US"/>
        </w:rPr>
        <w:t xml:space="preserve">) </w:t>
      </w:r>
      <w:r w:rsidR="007123BA" w:rsidRPr="007123BA">
        <w:rPr>
          <w:lang w:val="en-US"/>
        </w:rPr>
        <w:t xml:space="preserve">records success or informational messages into </w:t>
      </w:r>
      <w:r w:rsidR="007123BA" w:rsidRPr="007123BA">
        <w:rPr>
          <w:color w:val="002060"/>
          <w:lang w:val="en-US"/>
        </w:rPr>
        <w:t xml:space="preserve">log.log </w:t>
      </w:r>
      <w:r w:rsidR="007123BA" w:rsidRPr="007123BA">
        <w:rPr>
          <w:lang w:val="en-US"/>
        </w:rPr>
        <w:t>with an automatic timestamp. This allows step-by-step tracking of the script’s execution (e.g., successful authentication, account creation, etc.).</w:t>
      </w:r>
    </w:p>
    <w:p w14:paraId="381075E2" w14:textId="5A0DECC1" w:rsidR="00E12472" w:rsidRPr="007123BA" w:rsidRDefault="00E12472" w:rsidP="002056D3">
      <w:pPr>
        <w:pStyle w:val="rakine"/>
        <w:numPr>
          <w:ilvl w:val="1"/>
          <w:numId w:val="5"/>
        </w:numPr>
        <w:rPr>
          <w:lang w:val="en-US"/>
        </w:rPr>
      </w:pPr>
      <w:proofErr w:type="spellStart"/>
      <w:proofErr w:type="gramStart"/>
      <w:r w:rsidRPr="007123BA">
        <w:rPr>
          <w:color w:val="002060"/>
          <w:lang w:val="en-US"/>
        </w:rPr>
        <w:t>ErrorWrite</w:t>
      </w:r>
      <w:proofErr w:type="spellEnd"/>
      <w:r w:rsidRPr="007123BA">
        <w:rPr>
          <w:color w:val="002060"/>
          <w:lang w:val="en-US"/>
        </w:rPr>
        <w:t>(</w:t>
      </w:r>
      <w:proofErr w:type="gramEnd"/>
      <w:r w:rsidRPr="007123BA">
        <w:rPr>
          <w:color w:val="002060"/>
          <w:lang w:val="en-US"/>
        </w:rPr>
        <w:t>)</w:t>
      </w:r>
      <w:r w:rsidRPr="007123BA">
        <w:rPr>
          <w:lang w:val="en-US"/>
        </w:rPr>
        <w:t xml:space="preserve"> </w:t>
      </w:r>
      <w:r w:rsidR="007123BA" w:rsidRPr="007123BA">
        <w:rPr>
          <w:lang w:val="en-US"/>
        </w:rPr>
        <w:t xml:space="preserve">works similarly but logs error messages into </w:t>
      </w:r>
      <w:r w:rsidR="007123BA" w:rsidRPr="007123BA">
        <w:rPr>
          <w:color w:val="002060"/>
          <w:lang w:val="en-US"/>
        </w:rPr>
        <w:t>error.log</w:t>
      </w:r>
      <w:r w:rsidR="007123BA" w:rsidRPr="007123BA">
        <w:rPr>
          <w:lang w:val="en-US"/>
        </w:rPr>
        <w:t>. This clear separation between standard logs and errors makes post-execution analysis and troubleshooting much easier.</w:t>
      </w:r>
    </w:p>
    <w:p w14:paraId="7DD19200" w14:textId="77777777" w:rsidR="00876366" w:rsidRPr="007123BA" w:rsidRDefault="00876366">
      <w:pPr>
        <w:rPr>
          <w:rFonts w:ascii="Times New Roman" w:hAnsi="Times New Roman" w:cs="Times New Roman"/>
          <w:lang w:val="en-US"/>
        </w:rPr>
      </w:pPr>
    </w:p>
    <w:sectPr w:rsidR="00876366" w:rsidRPr="007123BA">
      <w:footerReference w:type="even" r:id="rId7"/>
      <w:footerReference w:type="default" r:id="rId8"/>
      <w:foot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5FABD" w14:textId="77777777" w:rsidR="00897FBC" w:rsidRDefault="00897FBC" w:rsidP="001E3E13">
      <w:pPr>
        <w:spacing w:after="0" w:line="240" w:lineRule="auto"/>
      </w:pPr>
      <w:r>
        <w:separator/>
      </w:r>
    </w:p>
  </w:endnote>
  <w:endnote w:type="continuationSeparator" w:id="0">
    <w:p w14:paraId="330189B9" w14:textId="77777777" w:rsidR="00897FBC" w:rsidRDefault="00897FBC" w:rsidP="001E3E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9DED3" w14:textId="31F1B65A" w:rsidR="001E3E13" w:rsidRDefault="001E3E1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C2D9E" w14:textId="40D12127" w:rsidR="001E3E13" w:rsidRDefault="001E3E13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A3265" w14:textId="7F782FDD" w:rsidR="001E3E13" w:rsidRDefault="001E3E1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9D2F7" w14:textId="77777777" w:rsidR="00897FBC" w:rsidRDefault="00897FBC" w:rsidP="001E3E13">
      <w:pPr>
        <w:spacing w:after="0" w:line="240" w:lineRule="auto"/>
      </w:pPr>
      <w:r>
        <w:separator/>
      </w:r>
    </w:p>
  </w:footnote>
  <w:footnote w:type="continuationSeparator" w:id="0">
    <w:p w14:paraId="0E3BEC33" w14:textId="77777777" w:rsidR="00897FBC" w:rsidRDefault="00897FBC" w:rsidP="001E3E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116D6"/>
    <w:multiLevelType w:val="hybridMultilevel"/>
    <w:tmpl w:val="8D6624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DC2CF5"/>
    <w:multiLevelType w:val="multilevel"/>
    <w:tmpl w:val="FEBC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CB27DC"/>
    <w:multiLevelType w:val="multilevel"/>
    <w:tmpl w:val="D290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0B251A"/>
    <w:multiLevelType w:val="hybridMultilevel"/>
    <w:tmpl w:val="4CB2A08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5D6751C"/>
    <w:multiLevelType w:val="multilevel"/>
    <w:tmpl w:val="1E34F62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ED75A5"/>
    <w:multiLevelType w:val="multilevel"/>
    <w:tmpl w:val="0DFA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247340">
    <w:abstractNumId w:val="2"/>
  </w:num>
  <w:num w:numId="2" w16cid:durableId="637806925">
    <w:abstractNumId w:val="5"/>
  </w:num>
  <w:num w:numId="3" w16cid:durableId="1531604105">
    <w:abstractNumId w:val="0"/>
  </w:num>
  <w:num w:numId="4" w16cid:durableId="1690641265">
    <w:abstractNumId w:val="4"/>
  </w:num>
  <w:num w:numId="5" w16cid:durableId="855581150">
    <w:abstractNumId w:val="3"/>
  </w:num>
  <w:num w:numId="6" w16cid:durableId="24520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366"/>
    <w:rsid w:val="00010191"/>
    <w:rsid w:val="001368EE"/>
    <w:rsid w:val="001E3E13"/>
    <w:rsid w:val="00237482"/>
    <w:rsid w:val="002A5690"/>
    <w:rsid w:val="003378D5"/>
    <w:rsid w:val="004370F6"/>
    <w:rsid w:val="007123BA"/>
    <w:rsid w:val="00876366"/>
    <w:rsid w:val="00897FBC"/>
    <w:rsid w:val="00965AE9"/>
    <w:rsid w:val="009C56A3"/>
    <w:rsid w:val="009D4A26"/>
    <w:rsid w:val="009E5677"/>
    <w:rsid w:val="00C22DD2"/>
    <w:rsid w:val="00D12A37"/>
    <w:rsid w:val="00D1454B"/>
    <w:rsid w:val="00DA2E8B"/>
    <w:rsid w:val="00E04D6B"/>
    <w:rsid w:val="00E12472"/>
    <w:rsid w:val="00E62C48"/>
    <w:rsid w:val="00ED4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4F93B"/>
  <w15:chartTrackingRefBased/>
  <w15:docId w15:val="{BB08FCE2-7E7D-40CA-8785-9A022E484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E13"/>
  </w:style>
  <w:style w:type="paragraph" w:styleId="Titre1">
    <w:name w:val="heading 1"/>
    <w:basedOn w:val="Normal"/>
    <w:next w:val="Normal"/>
    <w:link w:val="Titre1Car"/>
    <w:uiPriority w:val="9"/>
    <w:qFormat/>
    <w:rsid w:val="00876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76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76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76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76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76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76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76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76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76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76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876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7636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7636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7636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7636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7636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7636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76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76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76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76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76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7636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7636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7636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76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7636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76366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876366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87636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763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1E3E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3E13"/>
  </w:style>
  <w:style w:type="paragraph" w:customStyle="1" w:styleId="rakine">
    <w:name w:val="rakine"/>
    <w:basedOn w:val="Normal"/>
    <w:link w:val="rakineCar"/>
    <w:qFormat/>
    <w:rsid w:val="00E12472"/>
    <w:pPr>
      <w:jc w:val="both"/>
    </w:pPr>
    <w:rPr>
      <w:rFonts w:ascii="Times New Roman" w:hAnsi="Times New Roman" w:cs="Times New Roman"/>
    </w:rPr>
  </w:style>
  <w:style w:type="character" w:customStyle="1" w:styleId="rakineCar">
    <w:name w:val="rakine Car"/>
    <w:basedOn w:val="Policepardfaut"/>
    <w:link w:val="rakine"/>
    <w:rsid w:val="00E1247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7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0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980497-c6de-4078-8a89-99858a78bed4}" enabled="1" method="Privileged" siteId="{b83e978f-c31e-42ee-9b78-c60e657e179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200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Ayoub RAKINE</dc:creator>
  <cp:keywords/>
  <dc:description/>
  <cp:lastModifiedBy>Ayoub RAKINE</cp:lastModifiedBy>
  <cp:revision>11</cp:revision>
  <dcterms:created xsi:type="dcterms:W3CDTF">2025-08-05T07:38:00Z</dcterms:created>
  <dcterms:modified xsi:type="dcterms:W3CDTF">2025-08-09T17:52:00Z</dcterms:modified>
</cp:coreProperties>
</file>