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0F813" w14:textId="0DDC99BC" w:rsidR="00876366" w:rsidRPr="007C61F2" w:rsidRDefault="00876366" w:rsidP="00876366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bookmarkStart w:id="0" w:name="_Hlk205286320"/>
      <w:r w:rsidRPr="007C61F2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Script PowerShell – </w:t>
      </w:r>
      <w:r w:rsidR="00492424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System</w:t>
      </w:r>
      <w:r w:rsidR="007C61F2" w:rsidRPr="007C61F2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r w:rsidR="00492424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Health</w:t>
      </w:r>
      <w:r w:rsidR="007C61F2" w:rsidRPr="007C61F2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M</w:t>
      </w:r>
      <w:r w:rsidR="007C61F2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anagement</w:t>
      </w:r>
    </w:p>
    <w:p w14:paraId="000D1915" w14:textId="06CDBAC3" w:rsidR="001E3E13" w:rsidRPr="00510970" w:rsidRDefault="002930C3" w:rsidP="00E12472">
      <w:pPr>
        <w:pStyle w:val="rakine"/>
        <w:rPr>
          <w:b/>
          <w:bCs/>
          <w:color w:val="0070C0"/>
          <w:lang w:val="en-US"/>
        </w:rPr>
      </w:pPr>
      <w:r w:rsidRPr="00510970">
        <w:rPr>
          <w:rFonts w:ascii="Segoe UI Emoji" w:hAnsi="Segoe UI Emoji" w:cs="Segoe UI Emoji"/>
          <w:color w:val="0070C0"/>
        </w:rPr>
        <w:t>🔗</w:t>
      </w:r>
      <w:r w:rsidRPr="00510970">
        <w:rPr>
          <w:b/>
          <w:bCs/>
          <w:color w:val="0070C0"/>
          <w:lang w:val="en-US"/>
        </w:rPr>
        <w:t xml:space="preserve"> </w:t>
      </w:r>
      <w:r w:rsidRPr="00510970">
        <w:rPr>
          <w:color w:val="0070C0"/>
        </w:rPr>
        <w:fldChar w:fldCharType="begin"/>
      </w:r>
      <w:r w:rsidRPr="00510970">
        <w:rPr>
          <w:color w:val="0070C0"/>
          <w:lang w:val="en-US"/>
        </w:rPr>
        <w:instrText>HYPERLINK "https://docs.cyberark.com/pam-self-hosted/latest/en/content/webservices/systemhealth.htm"</w:instrText>
      </w:r>
      <w:r w:rsidRPr="00510970">
        <w:rPr>
          <w:color w:val="0070C0"/>
        </w:rPr>
      </w:r>
      <w:r w:rsidRPr="00510970">
        <w:rPr>
          <w:color w:val="0070C0"/>
        </w:rPr>
        <w:fldChar w:fldCharType="separate"/>
      </w:r>
      <w:r w:rsidRPr="00510970">
        <w:rPr>
          <w:rStyle w:val="Lienhypertexte"/>
          <w:b/>
          <w:bCs/>
          <w:color w:val="0070C0"/>
          <w:lang w:val="en-US"/>
        </w:rPr>
        <w:t>CyberArk Documentation</w:t>
      </w:r>
      <w:r w:rsidRPr="00510970">
        <w:rPr>
          <w:color w:val="0070C0"/>
        </w:rPr>
        <w:fldChar w:fldCharType="end"/>
      </w:r>
    </w:p>
    <w:p w14:paraId="77BBF990" w14:textId="3BD93DF9" w:rsidR="00072A3D" w:rsidRPr="00DD493C" w:rsidRDefault="00876366" w:rsidP="00072A3D">
      <w:pPr>
        <w:jc w:val="both"/>
        <w:rPr>
          <w:lang w:val="en-US"/>
        </w:rPr>
      </w:pPr>
      <w:r w:rsidRPr="001E3E13">
        <w:rPr>
          <w:rFonts w:ascii="Segoe UI Emoji" w:hAnsi="Segoe UI Emoji" w:cs="Segoe UI Emoji"/>
        </w:rPr>
        <w:t>📄</w:t>
      </w:r>
      <w:r w:rsidRPr="00DD493C">
        <w:rPr>
          <w:rFonts w:ascii="Times New Roman" w:hAnsi="Times New Roman" w:cs="Times New Roman"/>
          <w:lang w:val="en-US"/>
        </w:rPr>
        <w:t xml:space="preserve"> </w:t>
      </w:r>
      <w:r w:rsidR="001E3E13" w:rsidRPr="00DD493C">
        <w:rPr>
          <w:rFonts w:ascii="Times New Roman" w:hAnsi="Times New Roman" w:cs="Times New Roman"/>
          <w:b/>
          <w:bCs/>
          <w:u w:val="single"/>
          <w:lang w:val="en-US"/>
        </w:rPr>
        <w:t>Script</w:t>
      </w:r>
      <w:r w:rsidRPr="00DD493C">
        <w:rPr>
          <w:rFonts w:ascii="Times New Roman" w:hAnsi="Times New Roman" w:cs="Times New Roman"/>
          <w:lang w:val="en-US"/>
        </w:rPr>
        <w:t xml:space="preserve"> : </w:t>
      </w:r>
      <w:r w:rsidR="00492424">
        <w:rPr>
          <w:rStyle w:val="rakineCar"/>
          <w:lang w:val="en-US"/>
        </w:rPr>
        <w:t>system</w:t>
      </w:r>
      <w:r w:rsidR="00BA717B" w:rsidRPr="00DD493C">
        <w:rPr>
          <w:rStyle w:val="rakineCar"/>
          <w:lang w:val="en-US"/>
        </w:rPr>
        <w:t>_</w:t>
      </w:r>
      <w:r w:rsidR="00492424">
        <w:rPr>
          <w:rStyle w:val="rakineCar"/>
          <w:lang w:val="en-US"/>
        </w:rPr>
        <w:t>health</w:t>
      </w:r>
      <w:r w:rsidR="00BA717B" w:rsidRPr="00DD493C">
        <w:rPr>
          <w:rStyle w:val="rakineCar"/>
          <w:lang w:val="en-US"/>
        </w:rPr>
        <w:t>_</w:t>
      </w:r>
      <w:r w:rsidRPr="00DD493C">
        <w:rPr>
          <w:rStyle w:val="rakineCar"/>
          <w:lang w:val="en-US"/>
        </w:rPr>
        <w:t>handler.ps1</w:t>
      </w:r>
    </w:p>
    <w:p w14:paraId="26BAD400" w14:textId="6C50EDB4" w:rsidR="001E3E13" w:rsidRPr="00492424" w:rsidRDefault="001E3E13" w:rsidP="00072A3D">
      <w:pPr>
        <w:jc w:val="both"/>
        <w:rPr>
          <w:lang w:val="en-US"/>
        </w:rPr>
      </w:pPr>
      <w:r w:rsidRPr="001E3E13">
        <w:rPr>
          <w:rFonts w:ascii="Segoe UI Emoji" w:hAnsi="Segoe UI Emoji" w:cs="Segoe UI Emoji"/>
        </w:rPr>
        <w:t>📘</w:t>
      </w:r>
      <w:r w:rsidRPr="00492424">
        <w:rPr>
          <w:rFonts w:ascii="Times New Roman" w:hAnsi="Times New Roman" w:cs="Times New Roman"/>
          <w:lang w:val="en-US"/>
        </w:rPr>
        <w:t xml:space="preserve"> </w:t>
      </w:r>
      <w:r w:rsidRPr="00492424">
        <w:rPr>
          <w:rFonts w:ascii="Times New Roman" w:hAnsi="Times New Roman" w:cs="Times New Roman"/>
          <w:b/>
          <w:bCs/>
          <w:u w:val="single"/>
          <w:lang w:val="en-US"/>
        </w:rPr>
        <w:t>Description</w:t>
      </w:r>
    </w:p>
    <w:p w14:paraId="241D36FB" w14:textId="35A02F8D" w:rsidR="002F7AA6" w:rsidRPr="002F7AA6" w:rsidRDefault="002F7AA6" w:rsidP="002F7AA6">
      <w:pPr>
        <w:pStyle w:val="rakine"/>
        <w:rPr>
          <w:lang w:val="en-US"/>
        </w:rPr>
      </w:pPr>
      <w:r w:rsidRPr="002F7AA6">
        <w:rPr>
          <w:lang w:val="en-US"/>
        </w:rPr>
        <w:t>This script provides consolidated information about the Vault, PVWA, CPM, PSM/PSM for SSH, PTA, and Secrets Manager Credential Providers, along with all clients associated with each component.</w:t>
      </w:r>
      <w:r>
        <w:rPr>
          <w:lang w:val="en-US"/>
        </w:rPr>
        <w:t xml:space="preserve"> </w:t>
      </w:r>
      <w:r w:rsidRPr="002F7AA6">
        <w:rPr>
          <w:lang w:val="en-US"/>
        </w:rPr>
        <w:t>It also returns detailed information on specific components, their installed instances, and system health status for each one.</w:t>
      </w:r>
    </w:p>
    <w:p w14:paraId="595E1D04" w14:textId="207A58D0" w:rsidR="00876366" w:rsidRPr="005654A5" w:rsidRDefault="001E3E13" w:rsidP="00876366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876366">
        <w:rPr>
          <w:rFonts w:ascii="Segoe UI Emoji" w:hAnsi="Segoe UI Emoji" w:cs="Segoe UI Emoji"/>
        </w:rPr>
        <w:t>🧩</w:t>
      </w:r>
      <w:r w:rsidRPr="005654A5">
        <w:rPr>
          <w:rFonts w:ascii="Times New Roman" w:hAnsi="Times New Roman" w:cs="Times New Roman"/>
          <w:lang w:val="en-US"/>
        </w:rPr>
        <w:t xml:space="preserve"> </w:t>
      </w:r>
      <w:r w:rsidR="005654A5" w:rsidRPr="005654A5">
        <w:rPr>
          <w:rFonts w:ascii="Times New Roman" w:hAnsi="Times New Roman" w:cs="Times New Roman"/>
          <w:b/>
          <w:bCs/>
          <w:u w:val="single"/>
          <w:lang w:val="en-US"/>
        </w:rPr>
        <w:t>Covered Functionalities</w:t>
      </w:r>
    </w:p>
    <w:p w14:paraId="22E08A99" w14:textId="532AF5B6" w:rsidR="001E3E13" w:rsidRPr="005654A5" w:rsidRDefault="005654A5" w:rsidP="001E3E13">
      <w:pPr>
        <w:rPr>
          <w:rFonts w:ascii="Times New Roman" w:hAnsi="Times New Roman" w:cs="Times New Roman"/>
          <w:lang w:val="en-US"/>
        </w:rPr>
      </w:pPr>
      <w:r w:rsidRPr="005654A5">
        <w:rPr>
          <w:rFonts w:ascii="Times New Roman" w:hAnsi="Times New Roman" w:cs="Times New Roman"/>
          <w:lang w:val="en-US"/>
        </w:rPr>
        <w:t xml:space="preserve">The script is based on a dedicated class called </w:t>
      </w:r>
      <w:proofErr w:type="spellStart"/>
      <w:r w:rsidR="002F7AA6">
        <w:rPr>
          <w:rFonts w:ascii="Times New Roman" w:hAnsi="Times New Roman" w:cs="Times New Roman"/>
          <w:color w:val="002060"/>
          <w:lang w:val="en-US"/>
        </w:rPr>
        <w:t>SystemHealth</w:t>
      </w:r>
      <w:r w:rsidR="001E3E13" w:rsidRPr="005654A5">
        <w:rPr>
          <w:rFonts w:ascii="Times New Roman" w:hAnsi="Times New Roman" w:cs="Times New Roman"/>
          <w:color w:val="002060"/>
          <w:lang w:val="en-US"/>
        </w:rPr>
        <w:t>Handler</w:t>
      </w:r>
      <w:proofErr w:type="spellEnd"/>
      <w:r w:rsidR="001E3E13" w:rsidRPr="005654A5">
        <w:rPr>
          <w:rFonts w:ascii="Times New Roman" w:hAnsi="Times New Roman" w:cs="Times New Roman"/>
          <w:lang w:val="en-US"/>
        </w:rPr>
        <w:t>,</w:t>
      </w:r>
      <w:r w:rsidRPr="005654A5">
        <w:rPr>
          <w:rFonts w:ascii="Times New Roman" w:hAnsi="Times New Roman" w:cs="Times New Roman"/>
          <w:lang w:val="en-US"/>
        </w:rPr>
        <w:t xml:space="preserve"> which provides the following </w:t>
      </w:r>
      <w:proofErr w:type="gramStart"/>
      <w:r w:rsidR="002F7AA6" w:rsidRPr="002F7AA6">
        <w:rPr>
          <w:rFonts w:ascii="Times New Roman" w:hAnsi="Times New Roman" w:cs="Times New Roman"/>
          <w:lang w:val="en-US"/>
        </w:rPr>
        <w:t xml:space="preserve">capabilities </w:t>
      </w:r>
      <w:r w:rsidRPr="005654A5">
        <w:rPr>
          <w:rFonts w:ascii="Times New Roman" w:hAnsi="Times New Roman" w:cs="Times New Roman"/>
          <w:lang w:val="en-US"/>
        </w:rPr>
        <w:t>:</w:t>
      </w:r>
      <w:proofErr w:type="gramEnd"/>
    </w:p>
    <w:bookmarkEnd w:id="0"/>
    <w:p w14:paraId="304CDF86" w14:textId="13F2AE5B" w:rsidR="005654A5" w:rsidRDefault="005654A5" w:rsidP="00FB7CC9">
      <w:pPr>
        <w:pStyle w:val="rakine"/>
        <w:numPr>
          <w:ilvl w:val="0"/>
          <w:numId w:val="8"/>
        </w:numPr>
        <w:rPr>
          <w:lang w:val="en-US"/>
        </w:rPr>
      </w:pPr>
      <w:r w:rsidRPr="00DD493C">
        <w:rPr>
          <w:lang w:val="en-US"/>
        </w:rPr>
        <w:t>Reading data from the CSV file</w:t>
      </w:r>
      <w:r w:rsidR="00445978">
        <w:rPr>
          <w:lang w:val="en-US"/>
        </w:rPr>
        <w:t>.</w:t>
      </w:r>
    </w:p>
    <w:p w14:paraId="7C78F1F6" w14:textId="77777777" w:rsidR="002F7AA6" w:rsidRDefault="002F7AA6" w:rsidP="005654A5">
      <w:pPr>
        <w:pStyle w:val="rakine"/>
        <w:numPr>
          <w:ilvl w:val="0"/>
          <w:numId w:val="8"/>
        </w:numPr>
        <w:rPr>
          <w:lang w:val="en-US"/>
        </w:rPr>
      </w:pPr>
      <w:r w:rsidRPr="002F7AA6">
        <w:rPr>
          <w:lang w:val="en-US"/>
        </w:rPr>
        <w:t>Display consolidated information about the Vault, PVWA, CPM, PSM/PSM for SSH, PTA, and Secrets Manager Credential Providers, including all related clients.</w:t>
      </w:r>
    </w:p>
    <w:p w14:paraId="06752F6A" w14:textId="478ADD3A" w:rsidR="002F7AA6" w:rsidRPr="002F7AA6" w:rsidRDefault="002F7AA6" w:rsidP="005654A5">
      <w:pPr>
        <w:pStyle w:val="rakine"/>
        <w:numPr>
          <w:ilvl w:val="0"/>
          <w:numId w:val="8"/>
        </w:numPr>
        <w:rPr>
          <w:lang w:val="en-US"/>
        </w:rPr>
      </w:pPr>
      <w:r w:rsidRPr="002F7AA6">
        <w:rPr>
          <w:lang w:val="en-US"/>
        </w:rPr>
        <w:t>Show detailed information about specific components, their installed instances, and corresponding system health data.</w:t>
      </w:r>
    </w:p>
    <w:p w14:paraId="459C94BE" w14:textId="0B643D3A" w:rsidR="005654A5" w:rsidRPr="002F7AA6" w:rsidRDefault="00C13B5D" w:rsidP="005654A5">
      <w:pPr>
        <w:pStyle w:val="rakine"/>
        <w:rPr>
          <w:b/>
          <w:bCs/>
          <w:u w:val="single"/>
          <w:lang w:val="en-US"/>
        </w:rPr>
      </w:pPr>
      <w:r w:rsidRPr="001E3E13">
        <w:rPr>
          <w:rFonts w:ascii="Segoe UI Emoji" w:hAnsi="Segoe UI Emoji" w:cs="Segoe UI Emoji"/>
        </w:rPr>
        <w:t>📄</w:t>
      </w:r>
      <w:r w:rsidRPr="005654A5">
        <w:rPr>
          <w:lang w:val="en-US"/>
        </w:rPr>
        <w:t xml:space="preserve"> </w:t>
      </w:r>
      <w:r w:rsidR="002F7AA6" w:rsidRPr="002F7AA6">
        <w:rPr>
          <w:b/>
          <w:bCs/>
          <w:u w:val="single"/>
          <w:lang w:val="en-US"/>
        </w:rPr>
        <w:t>CSV File Requirements for System Health – Displaying Details for Specific Components</w:t>
      </w:r>
    </w:p>
    <w:p w14:paraId="7EE6BD56" w14:textId="1B439682" w:rsidR="00C13B5D" w:rsidRPr="005654A5" w:rsidRDefault="005654A5" w:rsidP="005654A5">
      <w:pPr>
        <w:pStyle w:val="rakine"/>
        <w:rPr>
          <w:color w:val="002060"/>
          <w:lang w:val="en-US"/>
        </w:rPr>
      </w:pPr>
      <w:r w:rsidRPr="005654A5">
        <w:rPr>
          <w:lang w:val="en-US"/>
        </w:rPr>
        <w:t xml:space="preserve">To </w:t>
      </w:r>
      <w:r w:rsidR="002F7AA6">
        <w:rPr>
          <w:lang w:val="en-US"/>
        </w:rPr>
        <w:t>display</w:t>
      </w:r>
      <w:r w:rsidRPr="005654A5">
        <w:rPr>
          <w:lang w:val="en-US"/>
        </w:rPr>
        <w:t xml:space="preserve"> </w:t>
      </w:r>
      <w:r w:rsidR="002F7AA6">
        <w:rPr>
          <w:lang w:val="en-US"/>
        </w:rPr>
        <w:t>details for specific components</w:t>
      </w:r>
      <w:r w:rsidRPr="005654A5">
        <w:rPr>
          <w:lang w:val="en-US"/>
        </w:rPr>
        <w:t xml:space="preserve">, a CSV file must be provided in a specific format. An example is available in the </w:t>
      </w:r>
      <w:r w:rsidR="002F7AA6" w:rsidRPr="002F7AA6">
        <w:rPr>
          <w:color w:val="002060"/>
          <w:lang w:val="en-US"/>
        </w:rPr>
        <w:t>sample_components</w:t>
      </w:r>
      <w:r w:rsidR="00C13B5D" w:rsidRPr="005654A5">
        <w:rPr>
          <w:color w:val="002060"/>
          <w:lang w:val="en-US"/>
        </w:rPr>
        <w:t>.csv</w:t>
      </w:r>
      <w:r>
        <w:rPr>
          <w:color w:val="002060"/>
          <w:lang w:val="en-US"/>
        </w:rPr>
        <w:t xml:space="preserve"> </w:t>
      </w:r>
      <w:r w:rsidRPr="005654A5">
        <w:rPr>
          <w:lang w:val="en-US"/>
        </w:rPr>
        <w:t>file</w:t>
      </w:r>
      <w:r>
        <w:rPr>
          <w:lang w:val="en-US"/>
        </w:rPr>
        <w:t>.</w:t>
      </w:r>
    </w:p>
    <w:p w14:paraId="029574E7" w14:textId="3AB27CBD" w:rsidR="005654A5" w:rsidRPr="005654A5" w:rsidRDefault="005654A5" w:rsidP="005654A5">
      <w:pPr>
        <w:pStyle w:val="rakine"/>
        <w:rPr>
          <w:lang w:val="en-US"/>
        </w:rPr>
      </w:pPr>
      <w:r w:rsidRPr="005654A5">
        <w:rPr>
          <w:lang w:val="en-US"/>
        </w:rPr>
        <w:t xml:space="preserve">The file must meet the following </w:t>
      </w:r>
      <w:proofErr w:type="gramStart"/>
      <w:r w:rsidRPr="005654A5">
        <w:rPr>
          <w:lang w:val="en-US"/>
        </w:rPr>
        <w:t>requirements</w:t>
      </w:r>
      <w:r>
        <w:rPr>
          <w:lang w:val="en-US"/>
        </w:rPr>
        <w:t xml:space="preserve"> </w:t>
      </w:r>
      <w:r w:rsidRPr="005654A5">
        <w:rPr>
          <w:lang w:val="en-US"/>
        </w:rPr>
        <w:t>:</w:t>
      </w:r>
      <w:proofErr w:type="gramEnd"/>
      <w:r w:rsidRPr="005654A5">
        <w:rPr>
          <w:lang w:val="en-US"/>
        </w:rPr>
        <w:t xml:space="preserve"> </w:t>
      </w:r>
    </w:p>
    <w:p w14:paraId="0C7118A7" w14:textId="0473F39B" w:rsidR="005654A5" w:rsidRDefault="005654A5" w:rsidP="005654A5">
      <w:pPr>
        <w:pStyle w:val="rakine"/>
        <w:numPr>
          <w:ilvl w:val="0"/>
          <w:numId w:val="9"/>
        </w:numPr>
        <w:rPr>
          <w:lang w:val="en-US"/>
        </w:rPr>
      </w:pPr>
      <w:r w:rsidRPr="005654A5">
        <w:rPr>
          <w:lang w:val="en-US"/>
        </w:rPr>
        <w:t xml:space="preserve">A column named </w:t>
      </w:r>
      <w:proofErr w:type="spellStart"/>
      <w:r w:rsidR="002F7AA6" w:rsidRPr="002F7AA6">
        <w:rPr>
          <w:color w:val="002060"/>
          <w:lang w:val="en-US"/>
        </w:rPr>
        <w:t>componentId</w:t>
      </w:r>
      <w:proofErr w:type="spellEnd"/>
      <w:r w:rsidR="002F7AA6">
        <w:rPr>
          <w:color w:val="002060"/>
          <w:lang w:val="en-US"/>
        </w:rPr>
        <w:t xml:space="preserve"> </w:t>
      </w:r>
      <w:r w:rsidR="00C015FE" w:rsidRPr="00C015FE">
        <w:rPr>
          <w:lang w:val="en-US"/>
        </w:rPr>
        <w:t>that specifies the ID of each component.</w:t>
      </w:r>
    </w:p>
    <w:p w14:paraId="1B5C9C3F" w14:textId="6E39CBBE" w:rsidR="00C13B5D" w:rsidRPr="002F7AA6" w:rsidRDefault="005654A5" w:rsidP="00C13B5D">
      <w:pPr>
        <w:pStyle w:val="rakine"/>
        <w:numPr>
          <w:ilvl w:val="0"/>
          <w:numId w:val="9"/>
        </w:numPr>
        <w:rPr>
          <w:lang w:val="en-US"/>
        </w:rPr>
      </w:pPr>
      <w:r w:rsidRPr="005654A5">
        <w:rPr>
          <w:lang w:val="en-US"/>
        </w:rPr>
        <w:t xml:space="preserve">Each row represents one </w:t>
      </w:r>
      <w:r w:rsidR="002F7AA6">
        <w:rPr>
          <w:lang w:val="en-US"/>
        </w:rPr>
        <w:t>component</w:t>
      </w:r>
      <w:r w:rsidRPr="005654A5">
        <w:rPr>
          <w:lang w:val="en-US"/>
        </w:rPr>
        <w:t>.</w:t>
      </w:r>
    </w:p>
    <w:sectPr w:rsidR="00C13B5D" w:rsidRPr="002F7AA6">
      <w:footerReference w:type="even" r:id="rId7"/>
      <w:footerReference w:type="default" r:id="rId8"/>
      <w:foot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93292" w14:textId="77777777" w:rsidR="003C02A3" w:rsidRDefault="003C02A3" w:rsidP="001E3E13">
      <w:pPr>
        <w:spacing w:after="0" w:line="240" w:lineRule="auto"/>
      </w:pPr>
      <w:r>
        <w:separator/>
      </w:r>
    </w:p>
  </w:endnote>
  <w:endnote w:type="continuationSeparator" w:id="0">
    <w:p w14:paraId="779DAF41" w14:textId="77777777" w:rsidR="003C02A3" w:rsidRDefault="003C02A3" w:rsidP="001E3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9DED3" w14:textId="1147AC5E" w:rsidR="001E3E13" w:rsidRDefault="001E3E1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C2D9E" w14:textId="4BB24681" w:rsidR="001E3E13" w:rsidRDefault="001E3E13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A3265" w14:textId="2AA3098E" w:rsidR="001E3E13" w:rsidRDefault="001E3E1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20C0C" w14:textId="77777777" w:rsidR="003C02A3" w:rsidRDefault="003C02A3" w:rsidP="001E3E13">
      <w:pPr>
        <w:spacing w:after="0" w:line="240" w:lineRule="auto"/>
      </w:pPr>
      <w:r>
        <w:separator/>
      </w:r>
    </w:p>
  </w:footnote>
  <w:footnote w:type="continuationSeparator" w:id="0">
    <w:p w14:paraId="55F2CDFC" w14:textId="77777777" w:rsidR="003C02A3" w:rsidRDefault="003C02A3" w:rsidP="001E3E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61A4"/>
    <w:multiLevelType w:val="hybridMultilevel"/>
    <w:tmpl w:val="36305F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116D6"/>
    <w:multiLevelType w:val="hybridMultilevel"/>
    <w:tmpl w:val="8D6624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5773C"/>
    <w:multiLevelType w:val="hybridMultilevel"/>
    <w:tmpl w:val="F1E0E9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405476"/>
    <w:multiLevelType w:val="hybridMultilevel"/>
    <w:tmpl w:val="0C162C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CB27DC"/>
    <w:multiLevelType w:val="multilevel"/>
    <w:tmpl w:val="D290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848AC"/>
    <w:multiLevelType w:val="hybridMultilevel"/>
    <w:tmpl w:val="78782E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0B251A"/>
    <w:multiLevelType w:val="hybridMultilevel"/>
    <w:tmpl w:val="1AB28E9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2DB1F0A"/>
    <w:multiLevelType w:val="multilevel"/>
    <w:tmpl w:val="0938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D6751C"/>
    <w:multiLevelType w:val="multilevel"/>
    <w:tmpl w:val="1E34F62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ED75A5"/>
    <w:multiLevelType w:val="multilevel"/>
    <w:tmpl w:val="0DFA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247340">
    <w:abstractNumId w:val="4"/>
  </w:num>
  <w:num w:numId="2" w16cid:durableId="637806925">
    <w:abstractNumId w:val="9"/>
  </w:num>
  <w:num w:numId="3" w16cid:durableId="1531604105">
    <w:abstractNumId w:val="1"/>
  </w:num>
  <w:num w:numId="4" w16cid:durableId="1690641265">
    <w:abstractNumId w:val="8"/>
  </w:num>
  <w:num w:numId="5" w16cid:durableId="855581150">
    <w:abstractNumId w:val="6"/>
  </w:num>
  <w:num w:numId="6" w16cid:durableId="661465574">
    <w:abstractNumId w:val="5"/>
  </w:num>
  <w:num w:numId="7" w16cid:durableId="2012831908">
    <w:abstractNumId w:val="7"/>
  </w:num>
  <w:num w:numId="8" w16cid:durableId="1019117366">
    <w:abstractNumId w:val="0"/>
  </w:num>
  <w:num w:numId="9" w16cid:durableId="1491675273">
    <w:abstractNumId w:val="3"/>
  </w:num>
  <w:num w:numId="10" w16cid:durableId="9116268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366"/>
    <w:rsid w:val="00010191"/>
    <w:rsid w:val="0002326F"/>
    <w:rsid w:val="00072A3D"/>
    <w:rsid w:val="001368EE"/>
    <w:rsid w:val="0019188F"/>
    <w:rsid w:val="00196044"/>
    <w:rsid w:val="001E3E13"/>
    <w:rsid w:val="00237482"/>
    <w:rsid w:val="00245360"/>
    <w:rsid w:val="002930C3"/>
    <w:rsid w:val="002A5690"/>
    <w:rsid w:val="002F7AA6"/>
    <w:rsid w:val="00331A5A"/>
    <w:rsid w:val="003378D5"/>
    <w:rsid w:val="003C02A3"/>
    <w:rsid w:val="00430ECF"/>
    <w:rsid w:val="004370F6"/>
    <w:rsid w:val="00445978"/>
    <w:rsid w:val="00475B98"/>
    <w:rsid w:val="00492424"/>
    <w:rsid w:val="004E3B8D"/>
    <w:rsid w:val="00510970"/>
    <w:rsid w:val="005654A5"/>
    <w:rsid w:val="005F0A7C"/>
    <w:rsid w:val="0071191F"/>
    <w:rsid w:val="007B3FE9"/>
    <w:rsid w:val="007C61F2"/>
    <w:rsid w:val="00876366"/>
    <w:rsid w:val="00965AE9"/>
    <w:rsid w:val="009D4A26"/>
    <w:rsid w:val="009E3C83"/>
    <w:rsid w:val="009E5677"/>
    <w:rsid w:val="00AC0F06"/>
    <w:rsid w:val="00AC3B87"/>
    <w:rsid w:val="00B064D6"/>
    <w:rsid w:val="00B11CD7"/>
    <w:rsid w:val="00B83BC8"/>
    <w:rsid w:val="00BA717B"/>
    <w:rsid w:val="00C015FE"/>
    <w:rsid w:val="00C0536E"/>
    <w:rsid w:val="00C13B5D"/>
    <w:rsid w:val="00C80FAF"/>
    <w:rsid w:val="00D12A37"/>
    <w:rsid w:val="00D1454B"/>
    <w:rsid w:val="00DB0ECD"/>
    <w:rsid w:val="00DD493C"/>
    <w:rsid w:val="00E04D6B"/>
    <w:rsid w:val="00E12472"/>
    <w:rsid w:val="00E96AA9"/>
    <w:rsid w:val="00FB7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4F93B"/>
  <w15:chartTrackingRefBased/>
  <w15:docId w15:val="{BB08FCE2-7E7D-40CA-8785-9A022E484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CD7"/>
  </w:style>
  <w:style w:type="paragraph" w:styleId="Titre1">
    <w:name w:val="heading 1"/>
    <w:basedOn w:val="Normal"/>
    <w:next w:val="Normal"/>
    <w:link w:val="Titre1Car"/>
    <w:uiPriority w:val="9"/>
    <w:qFormat/>
    <w:rsid w:val="00876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76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76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76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76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76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76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76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76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76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76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76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7636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7636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7636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7636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7636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7636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76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76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76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76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76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7636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7636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7636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76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7636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76366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876366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87636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763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1E3E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3E13"/>
  </w:style>
  <w:style w:type="paragraph" w:customStyle="1" w:styleId="rakine">
    <w:name w:val="rakine"/>
    <w:basedOn w:val="Normal"/>
    <w:link w:val="rakineCar"/>
    <w:qFormat/>
    <w:rsid w:val="00E12472"/>
    <w:pPr>
      <w:jc w:val="both"/>
    </w:pPr>
    <w:rPr>
      <w:rFonts w:ascii="Times New Roman" w:hAnsi="Times New Roman" w:cs="Times New Roman"/>
    </w:rPr>
  </w:style>
  <w:style w:type="character" w:customStyle="1" w:styleId="rakineCar">
    <w:name w:val="rakine Car"/>
    <w:basedOn w:val="Policepardfaut"/>
    <w:link w:val="rakine"/>
    <w:rsid w:val="00E12472"/>
    <w:rPr>
      <w:rFonts w:ascii="Times New Roman" w:hAnsi="Times New Roman" w:cs="Times New Roman"/>
    </w:rPr>
  </w:style>
  <w:style w:type="character" w:styleId="Lienhypertexte">
    <w:name w:val="Hyperlink"/>
    <w:basedOn w:val="Policepardfaut"/>
    <w:uiPriority w:val="99"/>
    <w:unhideWhenUsed/>
    <w:rsid w:val="002930C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980497-c6de-4078-8a89-99858a78bed4}" enabled="1" method="Privileged" siteId="{b83e978f-c31e-42ee-9b78-c60e657e179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213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Ayoub RAKINE</dc:creator>
  <cp:keywords/>
  <dc:description/>
  <cp:lastModifiedBy>Ayoub RAKINE</cp:lastModifiedBy>
  <cp:revision>24</cp:revision>
  <dcterms:created xsi:type="dcterms:W3CDTF">2025-08-05T07:38:00Z</dcterms:created>
  <dcterms:modified xsi:type="dcterms:W3CDTF">2025-08-09T18:46:00Z</dcterms:modified>
</cp:coreProperties>
</file>