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  <w:r w:rsidRPr="00C95C40">
        <w:rPr>
          <w:rFonts w:ascii="Times New Roman" w:hAnsi="Times New Roman"/>
          <w:sz w:val="28"/>
          <w:szCs w:val="28"/>
        </w:rPr>
        <w:t>Ульяновский государственный технический университет</w:t>
      </w: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  <w:r w:rsidRPr="00C95C40">
        <w:rPr>
          <w:rFonts w:ascii="Times New Roman" w:hAnsi="Times New Roman"/>
          <w:sz w:val="28"/>
          <w:szCs w:val="28"/>
        </w:rPr>
        <w:t>Факультет информационных систем и технологий</w:t>
      </w:r>
    </w:p>
    <w:p w:rsidR="0000748A" w:rsidRPr="00C95C40" w:rsidRDefault="0000748A" w:rsidP="0072158E">
      <w:pPr>
        <w:jc w:val="center"/>
        <w:rPr>
          <w:rFonts w:ascii="Times New Roman" w:hAnsi="Times New Roman"/>
          <w:b/>
          <w:sz w:val="28"/>
          <w:szCs w:val="28"/>
        </w:rPr>
      </w:pPr>
      <w:r w:rsidRPr="00C95C40">
        <w:rPr>
          <w:rFonts w:ascii="Times New Roman" w:hAnsi="Times New Roman"/>
          <w:b/>
          <w:sz w:val="28"/>
          <w:szCs w:val="28"/>
        </w:rPr>
        <w:t>Кафедра «Измерительно-вычислительные комплексы»</w:t>
      </w: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947501">
      <w:pPr>
        <w:jc w:val="center"/>
        <w:rPr>
          <w:rFonts w:ascii="Times New Roman" w:hAnsi="Times New Roman"/>
          <w:sz w:val="28"/>
          <w:szCs w:val="28"/>
        </w:rPr>
      </w:pPr>
      <w:r w:rsidRPr="00C95C40">
        <w:rPr>
          <w:rFonts w:ascii="Times New Roman" w:hAnsi="Times New Roman"/>
          <w:sz w:val="28"/>
          <w:szCs w:val="28"/>
        </w:rPr>
        <w:t>Дисциплина «</w:t>
      </w:r>
      <w:r>
        <w:rPr>
          <w:rFonts w:ascii="Times New Roman" w:hAnsi="Times New Roman"/>
          <w:sz w:val="28"/>
          <w:szCs w:val="28"/>
        </w:rPr>
        <w:t>Алгоритмы и структуры данных</w:t>
      </w:r>
      <w:r w:rsidRPr="00C95C40">
        <w:rPr>
          <w:rFonts w:ascii="Times New Roman" w:hAnsi="Times New Roman"/>
          <w:sz w:val="28"/>
          <w:szCs w:val="28"/>
        </w:rPr>
        <w:t>»</w:t>
      </w:r>
    </w:p>
    <w:p w:rsidR="0000748A" w:rsidRPr="00C95C40" w:rsidRDefault="0000748A" w:rsidP="00330CB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№5</w:t>
      </w: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№27</w:t>
      </w: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right"/>
        <w:rPr>
          <w:rFonts w:ascii="Times New Roman" w:hAnsi="Times New Roman"/>
          <w:sz w:val="28"/>
          <w:szCs w:val="28"/>
        </w:rPr>
      </w:pPr>
      <w:r w:rsidRPr="00C95C4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ыполнил: студент группы ИСТбд-11</w:t>
      </w:r>
    </w:p>
    <w:p w:rsidR="0000748A" w:rsidRPr="00C95C40" w:rsidRDefault="0000748A" w:rsidP="0072158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Рябов А.А</w:t>
      </w:r>
      <w:r w:rsidRPr="00C95C40">
        <w:rPr>
          <w:rFonts w:ascii="Times New Roman" w:hAnsi="Times New Roman"/>
          <w:sz w:val="28"/>
          <w:szCs w:val="28"/>
        </w:rPr>
        <w:t>.</w:t>
      </w:r>
    </w:p>
    <w:p w:rsidR="0000748A" w:rsidRDefault="0000748A" w:rsidP="00330CBE">
      <w:pPr>
        <w:jc w:val="right"/>
        <w:rPr>
          <w:rFonts w:ascii="Times New Roman" w:hAnsi="Times New Roman"/>
          <w:sz w:val="28"/>
          <w:szCs w:val="28"/>
        </w:rPr>
      </w:pPr>
      <w:r w:rsidRPr="00C95C40"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преподаватель </w:t>
      </w:r>
      <w:r w:rsidRPr="00C95C40">
        <w:rPr>
          <w:rFonts w:ascii="Times New Roman" w:hAnsi="Times New Roman"/>
          <w:sz w:val="28"/>
          <w:szCs w:val="28"/>
        </w:rPr>
        <w:t xml:space="preserve"> </w:t>
      </w:r>
    </w:p>
    <w:p w:rsidR="0000748A" w:rsidRPr="00C95C40" w:rsidRDefault="0000748A" w:rsidP="00330CB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Шишкин В</w:t>
      </w:r>
      <w:r w:rsidRPr="00C95C4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В.</w:t>
      </w:r>
    </w:p>
    <w:p w:rsidR="0000748A" w:rsidRPr="00C95C40" w:rsidRDefault="0000748A" w:rsidP="0072158E">
      <w:pPr>
        <w:jc w:val="right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right"/>
        <w:rPr>
          <w:rFonts w:ascii="Times New Roman" w:hAnsi="Times New Roman"/>
          <w:sz w:val="28"/>
          <w:szCs w:val="28"/>
        </w:rPr>
      </w:pPr>
    </w:p>
    <w:p w:rsidR="0000748A" w:rsidRDefault="0000748A" w:rsidP="0072158E">
      <w:pPr>
        <w:jc w:val="right"/>
        <w:rPr>
          <w:rFonts w:ascii="Times New Roman" w:hAnsi="Times New Roman"/>
          <w:sz w:val="28"/>
          <w:szCs w:val="28"/>
        </w:rPr>
      </w:pPr>
    </w:p>
    <w:p w:rsidR="0000748A" w:rsidRDefault="0000748A" w:rsidP="0072158E">
      <w:pPr>
        <w:jc w:val="right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right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right"/>
        <w:rPr>
          <w:rFonts w:ascii="Times New Roman" w:hAnsi="Times New Roman"/>
          <w:sz w:val="28"/>
          <w:szCs w:val="28"/>
        </w:rPr>
      </w:pPr>
    </w:p>
    <w:p w:rsidR="0000748A" w:rsidRDefault="0000748A" w:rsidP="0072158E">
      <w:pPr>
        <w:jc w:val="right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right"/>
        <w:rPr>
          <w:rFonts w:ascii="Times New Roman" w:hAnsi="Times New Roman"/>
          <w:sz w:val="28"/>
          <w:szCs w:val="28"/>
        </w:rPr>
      </w:pPr>
    </w:p>
    <w:p w:rsidR="0000748A" w:rsidRPr="00C95C40" w:rsidRDefault="0000748A" w:rsidP="0072158E">
      <w:pPr>
        <w:jc w:val="center"/>
        <w:rPr>
          <w:rFonts w:ascii="Times New Roman" w:hAnsi="Times New Roman"/>
          <w:sz w:val="28"/>
          <w:szCs w:val="28"/>
        </w:rPr>
      </w:pPr>
      <w:r w:rsidRPr="00C95C40">
        <w:rPr>
          <w:rFonts w:ascii="Times New Roman" w:hAnsi="Times New Roman"/>
          <w:sz w:val="28"/>
          <w:szCs w:val="28"/>
        </w:rPr>
        <w:t>Ульяновск</w:t>
      </w: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  <w:r w:rsidRPr="00C95C40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3</w:t>
      </w: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80367C" w:rsidRDefault="0000748A" w:rsidP="0040226E">
      <w:pPr>
        <w:jc w:val="center"/>
        <w:rPr>
          <w:rFonts w:ascii="Times New Roman" w:hAnsi="Times New Roman"/>
          <w:b/>
          <w:sz w:val="32"/>
          <w:szCs w:val="32"/>
        </w:rPr>
      </w:pPr>
      <w:r w:rsidRPr="0080367C">
        <w:rPr>
          <w:rFonts w:ascii="Times New Roman" w:hAnsi="Times New Roman"/>
          <w:b/>
          <w:sz w:val="32"/>
          <w:szCs w:val="32"/>
        </w:rPr>
        <w:t xml:space="preserve">Графики исследования рекурсивной и итерационной функции с параметром от 1 до 20 с шагом 4,число выполнений в цикле функции </w:t>
      </w:r>
      <w:r w:rsidRPr="0080367C">
        <w:rPr>
          <w:rFonts w:ascii="Times New Roman" w:hAnsi="Times New Roman"/>
          <w:b/>
          <w:sz w:val="32"/>
          <w:szCs w:val="32"/>
          <w:lang w:val="en-US"/>
        </w:rPr>
        <w:t>timeit</w:t>
      </w:r>
      <w:r w:rsidRPr="0080367C">
        <w:rPr>
          <w:rFonts w:ascii="Times New Roman" w:hAnsi="Times New Roman"/>
          <w:b/>
          <w:sz w:val="32"/>
          <w:szCs w:val="32"/>
        </w:rPr>
        <w:t xml:space="preserve"> - 1000.</w:t>
      </w:r>
    </w:p>
    <w:p w:rsidR="0000748A" w:rsidRDefault="0000748A" w:rsidP="0040226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1.Параметр –</w:t>
      </w:r>
      <w:r w:rsidRPr="00452000"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00748A" w:rsidRPr="00452000" w:rsidRDefault="0000748A" w:rsidP="0040226E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  <w:r w:rsidRPr="00452000">
        <w:rPr>
          <w:rFonts w:ascii="Times New Roman" w:hAnsi="Times New Roman"/>
          <w:sz w:val="28"/>
          <w:szCs w:val="28"/>
        </w:rPr>
        <w:object w:dxaOrig="7584" w:dyaOrig="5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52.75pt" o:ole="">
            <v:imagedata r:id="rId4" o:title=""/>
          </v:shape>
          <o:OLEObject Type="Embed" ProgID="MSGraph.Chart.8" ShapeID="_x0000_i1025" DrawAspect="Content" ObjectID="_1742551618" r:id="rId5">
            <o:FieldCodes>\s</o:FieldCodes>
          </o:OLEObject>
        </w:object>
      </w:r>
    </w:p>
    <w:p w:rsidR="0000748A" w:rsidRDefault="0000748A" w:rsidP="0040226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2.Параметр 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51E7">
        <w:rPr>
          <w:rFonts w:ascii="Times New Roman" w:hAnsi="Times New Roman"/>
          <w:b/>
          <w:sz w:val="28"/>
          <w:szCs w:val="28"/>
        </w:rPr>
        <w:t>5.</w:t>
      </w: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  <w:r w:rsidRPr="002451E7">
        <w:rPr>
          <w:rFonts w:ascii="Times New Roman" w:hAnsi="Times New Roman"/>
          <w:sz w:val="28"/>
          <w:szCs w:val="28"/>
          <w:lang w:val="en-US"/>
        </w:rPr>
        <w:object w:dxaOrig="7349" w:dyaOrig="5617">
          <v:shape id="_x0000_i1026" type="#_x0000_t75" style="width:367.5pt;height:280.5pt" o:ole="">
            <v:imagedata r:id="rId6" o:title=""/>
          </v:shape>
          <o:OLEObject Type="Embed" ProgID="MSGraph.Chart.8" ShapeID="_x0000_i1026" DrawAspect="Content" ObjectID="_1742551619" r:id="rId7">
            <o:FieldCodes>\s</o:FieldCodes>
          </o:OLEObject>
        </w:object>
      </w: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3.Параметр – </w:t>
      </w:r>
      <w:r w:rsidRPr="00B375E3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  <w:r w:rsidRPr="00B375E3">
        <w:rPr>
          <w:rFonts w:ascii="Times New Roman" w:hAnsi="Times New Roman"/>
          <w:sz w:val="28"/>
          <w:szCs w:val="28"/>
        </w:rPr>
        <w:object w:dxaOrig="6708" w:dyaOrig="5950">
          <v:shape id="_x0000_i1027" type="#_x0000_t75" style="width:335.25pt;height:297.75pt" o:ole="">
            <v:imagedata r:id="rId8" o:title=""/>
          </v:shape>
          <o:OLEObject Type="Embed" ProgID="MSGraph.Chart.8" ShapeID="_x0000_i1027" DrawAspect="Content" ObjectID="_1742551620" r:id="rId9">
            <o:FieldCodes>\s</o:FieldCodes>
          </o:OLEObject>
        </w:object>
      </w: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4.Параметр – </w:t>
      </w:r>
      <w:r w:rsidRPr="00B375E3">
        <w:rPr>
          <w:rFonts w:ascii="Times New Roman" w:hAnsi="Times New Roman"/>
          <w:b/>
          <w:sz w:val="28"/>
          <w:szCs w:val="28"/>
        </w:rPr>
        <w:t>13.</w:t>
      </w: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  <w:r w:rsidRPr="00B375E3">
        <w:rPr>
          <w:rFonts w:ascii="Times New Roman" w:hAnsi="Times New Roman"/>
          <w:sz w:val="28"/>
          <w:szCs w:val="28"/>
        </w:rPr>
        <w:object w:dxaOrig="7250" w:dyaOrig="6000">
          <v:shape id="_x0000_i1028" type="#_x0000_t75" style="width:362.25pt;height:300pt" o:ole="">
            <v:imagedata r:id="rId10" o:title=""/>
          </v:shape>
          <o:OLEObject Type="Embed" ProgID="MSGraph.Chart.8" ShapeID="_x0000_i1028" DrawAspect="Content" ObjectID="_1742551621" r:id="rId11">
            <o:FieldCodes>\s</o:FieldCodes>
          </o:OLEObject>
        </w:object>
      </w: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B375E3" w:rsidRDefault="0000748A" w:rsidP="00C916B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 – </w:t>
      </w:r>
      <w:r w:rsidRPr="00B375E3">
        <w:rPr>
          <w:rFonts w:ascii="Times New Roman" w:hAnsi="Times New Roman"/>
          <w:b/>
          <w:sz w:val="28"/>
          <w:szCs w:val="28"/>
        </w:rPr>
        <w:t>17.</w:t>
      </w:r>
    </w:p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  <w:r w:rsidRPr="00B375E3">
        <w:rPr>
          <w:rFonts w:ascii="Times New Roman" w:hAnsi="Times New Roman"/>
          <w:sz w:val="28"/>
          <w:szCs w:val="28"/>
        </w:rPr>
        <w:object w:dxaOrig="7901" w:dyaOrig="6668">
          <v:shape id="_x0000_i1029" type="#_x0000_t75" style="width:395.25pt;height:333.75pt" o:ole="">
            <v:imagedata r:id="rId12" o:title=""/>
          </v:shape>
          <o:OLEObject Type="Embed" ProgID="MSGraph.Chart.8" ShapeID="_x0000_i1029" DrawAspect="Content" ObjectID="_1742551622" r:id="rId13">
            <o:FieldCodes>\s</o:FieldCodes>
          </o:OLEObject>
        </w:object>
      </w:r>
    </w:p>
    <w:p w:rsidR="0000748A" w:rsidRPr="0080367C" w:rsidRDefault="0000748A" w:rsidP="00C916B1">
      <w:pPr>
        <w:jc w:val="center"/>
        <w:rPr>
          <w:rFonts w:ascii="Times New Roman" w:hAnsi="Times New Roman"/>
          <w:b/>
          <w:sz w:val="32"/>
          <w:szCs w:val="32"/>
        </w:rPr>
      </w:pPr>
      <w:r w:rsidRPr="0080367C">
        <w:rPr>
          <w:rFonts w:ascii="Times New Roman" w:hAnsi="Times New Roman"/>
          <w:b/>
          <w:sz w:val="32"/>
          <w:szCs w:val="32"/>
        </w:rPr>
        <w:t xml:space="preserve">Таблица исследования рекурсивной и итерационной функции с параметром от 1 до 20 с шагом 4,число выполнений в цикле функции </w:t>
      </w:r>
      <w:r w:rsidRPr="0080367C">
        <w:rPr>
          <w:rFonts w:ascii="Times New Roman" w:hAnsi="Times New Roman"/>
          <w:b/>
          <w:sz w:val="32"/>
          <w:szCs w:val="32"/>
          <w:lang w:val="en-US"/>
        </w:rPr>
        <w:t>timeit</w:t>
      </w:r>
      <w:r w:rsidRPr="0080367C">
        <w:rPr>
          <w:rFonts w:ascii="Times New Roman" w:hAnsi="Times New Roman"/>
          <w:b/>
          <w:sz w:val="32"/>
          <w:szCs w:val="32"/>
        </w:rPr>
        <w:t xml:space="preserve"> - 1000.</w:t>
      </w:r>
    </w:p>
    <w:tbl>
      <w:tblPr>
        <w:tblStyle w:val="TableGrid"/>
        <w:tblpPr w:leftFromText="180" w:rightFromText="180" w:vertAnchor="page" w:horzAnchor="margin" w:tblpXSpec="center" w:tblpY="10648"/>
        <w:tblW w:w="0" w:type="auto"/>
        <w:tblLook w:val="01E0"/>
      </w:tblPr>
      <w:tblGrid>
        <w:gridCol w:w="1371"/>
        <w:gridCol w:w="3663"/>
        <w:gridCol w:w="3663"/>
      </w:tblGrid>
      <w:tr w:rsidR="0000748A" w:rsidTr="00C916B1">
        <w:tc>
          <w:tcPr>
            <w:tcW w:w="1371" w:type="dxa"/>
          </w:tcPr>
          <w:p w:rsidR="0000748A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Параметр</w:t>
            </w:r>
          </w:p>
        </w:tc>
        <w:tc>
          <w:tcPr>
            <w:tcW w:w="3663" w:type="dxa"/>
          </w:tcPr>
          <w:p w:rsidR="0000748A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Рекурсивно</w:t>
            </w:r>
          </w:p>
        </w:tc>
        <w:tc>
          <w:tcPr>
            <w:tcW w:w="3663" w:type="dxa"/>
          </w:tcPr>
          <w:p w:rsidR="0000748A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Итерационно</w:t>
            </w:r>
          </w:p>
        </w:tc>
      </w:tr>
      <w:tr w:rsidR="0000748A" w:rsidTr="00C916B1">
        <w:tc>
          <w:tcPr>
            <w:tcW w:w="1371" w:type="dxa"/>
          </w:tcPr>
          <w:p w:rsidR="0000748A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3663" w:type="dxa"/>
          </w:tcPr>
          <w:p w:rsidR="0000748A" w:rsidRPr="00C916B1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916B1">
              <w:rPr>
                <w:rFonts w:ascii="Times New Roman" w:eastAsia="Calibri" w:hAnsi="Times New Roman"/>
                <w:sz w:val="28"/>
                <w:szCs w:val="28"/>
              </w:rPr>
              <w:t>0.0004414</w:t>
            </w:r>
          </w:p>
        </w:tc>
        <w:tc>
          <w:tcPr>
            <w:tcW w:w="3663" w:type="dxa"/>
          </w:tcPr>
          <w:p w:rsidR="0000748A" w:rsidRPr="00C916B1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916B1">
              <w:rPr>
                <w:rFonts w:ascii="Times New Roman" w:eastAsia="Calibri" w:hAnsi="Times New Roman"/>
                <w:sz w:val="28"/>
                <w:szCs w:val="28"/>
              </w:rPr>
              <w:t>0.0003839</w:t>
            </w:r>
          </w:p>
        </w:tc>
      </w:tr>
      <w:tr w:rsidR="0000748A" w:rsidTr="00C916B1">
        <w:tc>
          <w:tcPr>
            <w:tcW w:w="1371" w:type="dxa"/>
          </w:tcPr>
          <w:p w:rsidR="0000748A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5</w:t>
            </w:r>
          </w:p>
        </w:tc>
        <w:tc>
          <w:tcPr>
            <w:tcW w:w="3663" w:type="dxa"/>
          </w:tcPr>
          <w:p w:rsidR="0000748A" w:rsidRPr="00C916B1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916B1">
              <w:rPr>
                <w:rFonts w:ascii="Times New Roman" w:eastAsia="Calibri" w:hAnsi="Times New Roman"/>
                <w:sz w:val="28"/>
                <w:szCs w:val="28"/>
              </w:rPr>
              <w:t>0.0026737</w:t>
            </w:r>
          </w:p>
        </w:tc>
        <w:tc>
          <w:tcPr>
            <w:tcW w:w="3663" w:type="dxa"/>
          </w:tcPr>
          <w:p w:rsidR="0000748A" w:rsidRPr="00C916B1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916B1">
              <w:rPr>
                <w:rFonts w:ascii="Times New Roman" w:eastAsia="Calibri" w:hAnsi="Times New Roman"/>
                <w:sz w:val="28"/>
                <w:szCs w:val="28"/>
              </w:rPr>
              <w:t>0.0010012</w:t>
            </w:r>
          </w:p>
        </w:tc>
      </w:tr>
      <w:tr w:rsidR="0000748A" w:rsidTr="00C916B1">
        <w:tc>
          <w:tcPr>
            <w:tcW w:w="1371" w:type="dxa"/>
          </w:tcPr>
          <w:p w:rsidR="0000748A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9</w:t>
            </w:r>
          </w:p>
        </w:tc>
        <w:tc>
          <w:tcPr>
            <w:tcW w:w="3663" w:type="dxa"/>
          </w:tcPr>
          <w:p w:rsidR="0000748A" w:rsidRPr="00C916B1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916B1">
              <w:rPr>
                <w:rFonts w:ascii="Times New Roman" w:eastAsia="Calibri" w:hAnsi="Times New Roman"/>
                <w:sz w:val="28"/>
                <w:szCs w:val="28"/>
              </w:rPr>
              <w:t>0.0126849</w:t>
            </w:r>
          </w:p>
        </w:tc>
        <w:tc>
          <w:tcPr>
            <w:tcW w:w="3663" w:type="dxa"/>
          </w:tcPr>
          <w:p w:rsidR="0000748A" w:rsidRPr="00C916B1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916B1">
              <w:rPr>
                <w:rFonts w:ascii="Times New Roman" w:eastAsia="Calibri" w:hAnsi="Times New Roman"/>
                <w:sz w:val="28"/>
                <w:szCs w:val="28"/>
              </w:rPr>
              <w:t>0.0014464</w:t>
            </w:r>
          </w:p>
        </w:tc>
      </w:tr>
      <w:tr w:rsidR="0000748A" w:rsidTr="00C916B1">
        <w:tc>
          <w:tcPr>
            <w:tcW w:w="1371" w:type="dxa"/>
          </w:tcPr>
          <w:p w:rsidR="0000748A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13</w:t>
            </w:r>
          </w:p>
        </w:tc>
        <w:tc>
          <w:tcPr>
            <w:tcW w:w="3663" w:type="dxa"/>
          </w:tcPr>
          <w:p w:rsidR="0000748A" w:rsidRPr="00C916B1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916B1">
              <w:rPr>
                <w:rFonts w:ascii="Times New Roman" w:eastAsia="Calibri" w:hAnsi="Times New Roman"/>
                <w:sz w:val="28"/>
                <w:szCs w:val="28"/>
              </w:rPr>
              <w:t>0.0998836</w:t>
            </w:r>
          </w:p>
        </w:tc>
        <w:tc>
          <w:tcPr>
            <w:tcW w:w="3663" w:type="dxa"/>
          </w:tcPr>
          <w:p w:rsidR="0000748A" w:rsidRPr="00C916B1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916B1">
              <w:rPr>
                <w:rFonts w:ascii="Times New Roman" w:eastAsia="Calibri" w:hAnsi="Times New Roman"/>
                <w:sz w:val="28"/>
                <w:szCs w:val="28"/>
              </w:rPr>
              <w:t>0.0020225</w:t>
            </w:r>
          </w:p>
        </w:tc>
      </w:tr>
      <w:tr w:rsidR="0000748A" w:rsidTr="00C916B1">
        <w:tc>
          <w:tcPr>
            <w:tcW w:w="1371" w:type="dxa"/>
          </w:tcPr>
          <w:p w:rsidR="0000748A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17</w:t>
            </w:r>
          </w:p>
        </w:tc>
        <w:tc>
          <w:tcPr>
            <w:tcW w:w="3663" w:type="dxa"/>
          </w:tcPr>
          <w:p w:rsidR="0000748A" w:rsidRPr="00C916B1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916B1">
              <w:rPr>
                <w:rFonts w:ascii="Times New Roman" w:eastAsia="Calibri" w:hAnsi="Times New Roman"/>
                <w:sz w:val="28"/>
                <w:szCs w:val="28"/>
              </w:rPr>
              <w:t>0.644874</w:t>
            </w:r>
          </w:p>
        </w:tc>
        <w:tc>
          <w:tcPr>
            <w:tcW w:w="3663" w:type="dxa"/>
          </w:tcPr>
          <w:p w:rsidR="0000748A" w:rsidRPr="00C916B1" w:rsidRDefault="0000748A" w:rsidP="00C916B1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916B1">
              <w:rPr>
                <w:rFonts w:ascii="Times New Roman" w:eastAsia="Calibri" w:hAnsi="Times New Roman"/>
                <w:sz w:val="28"/>
                <w:szCs w:val="28"/>
              </w:rPr>
              <w:t>0.0028641</w:t>
            </w:r>
          </w:p>
        </w:tc>
      </w:tr>
    </w:tbl>
    <w:p w:rsidR="0000748A" w:rsidRDefault="0000748A" w:rsidP="0040226E">
      <w:pPr>
        <w:jc w:val="center"/>
        <w:rPr>
          <w:rFonts w:ascii="Times New Roman" w:hAnsi="Times New Roman"/>
          <w:sz w:val="28"/>
          <w:szCs w:val="28"/>
        </w:rPr>
      </w:pPr>
    </w:p>
    <w:p w:rsidR="0000748A" w:rsidRPr="00C916B1" w:rsidRDefault="0000748A" w:rsidP="00C916B1">
      <w:pPr>
        <w:rPr>
          <w:rFonts w:ascii="Times New Roman" w:hAnsi="Times New Roman"/>
          <w:sz w:val="28"/>
          <w:szCs w:val="28"/>
        </w:rPr>
      </w:pPr>
    </w:p>
    <w:p w:rsidR="0000748A" w:rsidRPr="00C916B1" w:rsidRDefault="0000748A" w:rsidP="00C916B1">
      <w:pPr>
        <w:rPr>
          <w:rFonts w:ascii="Times New Roman" w:hAnsi="Times New Roman"/>
          <w:sz w:val="28"/>
          <w:szCs w:val="28"/>
        </w:rPr>
      </w:pPr>
    </w:p>
    <w:p w:rsidR="0000748A" w:rsidRPr="00C916B1" w:rsidRDefault="0000748A" w:rsidP="00C916B1">
      <w:pPr>
        <w:rPr>
          <w:rFonts w:ascii="Times New Roman" w:hAnsi="Times New Roman"/>
          <w:sz w:val="28"/>
          <w:szCs w:val="28"/>
        </w:rPr>
      </w:pPr>
    </w:p>
    <w:p w:rsidR="0000748A" w:rsidRPr="00C916B1" w:rsidRDefault="0000748A" w:rsidP="00C916B1">
      <w:pPr>
        <w:rPr>
          <w:rFonts w:ascii="Times New Roman" w:hAnsi="Times New Roman"/>
          <w:sz w:val="28"/>
          <w:szCs w:val="28"/>
        </w:rPr>
      </w:pPr>
    </w:p>
    <w:p w:rsidR="0000748A" w:rsidRPr="00C916B1" w:rsidRDefault="0000748A" w:rsidP="00C916B1">
      <w:pPr>
        <w:rPr>
          <w:rFonts w:ascii="Times New Roman" w:hAnsi="Times New Roman"/>
          <w:sz w:val="28"/>
          <w:szCs w:val="28"/>
        </w:rPr>
      </w:pPr>
    </w:p>
    <w:p w:rsidR="0000748A" w:rsidRPr="00C916B1" w:rsidRDefault="0000748A" w:rsidP="00C916B1">
      <w:pPr>
        <w:rPr>
          <w:rFonts w:ascii="Times New Roman" w:hAnsi="Times New Roman"/>
          <w:sz w:val="28"/>
          <w:szCs w:val="28"/>
        </w:rPr>
      </w:pPr>
    </w:p>
    <w:p w:rsidR="0000748A" w:rsidRPr="00C916B1" w:rsidRDefault="0000748A" w:rsidP="00C916B1">
      <w:pPr>
        <w:rPr>
          <w:rFonts w:ascii="Times New Roman" w:hAnsi="Times New Roman"/>
          <w:sz w:val="28"/>
          <w:szCs w:val="28"/>
        </w:rPr>
      </w:pPr>
    </w:p>
    <w:p w:rsidR="0000748A" w:rsidRPr="00C916B1" w:rsidRDefault="0000748A" w:rsidP="00C916B1">
      <w:pPr>
        <w:rPr>
          <w:rFonts w:ascii="Times New Roman" w:hAnsi="Times New Roman"/>
          <w:sz w:val="28"/>
          <w:szCs w:val="28"/>
        </w:rPr>
      </w:pPr>
    </w:p>
    <w:p w:rsidR="0000748A" w:rsidRDefault="0000748A" w:rsidP="00C916B1">
      <w:pPr>
        <w:rPr>
          <w:rFonts w:ascii="Times New Roman" w:hAnsi="Times New Roman"/>
          <w:sz w:val="28"/>
          <w:szCs w:val="28"/>
        </w:rPr>
      </w:pPr>
    </w:p>
    <w:p w:rsidR="0000748A" w:rsidRDefault="0000748A" w:rsidP="00C916B1">
      <w:pPr>
        <w:tabs>
          <w:tab w:val="left" w:pos="666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0748A" w:rsidRDefault="0000748A" w:rsidP="00C916B1">
      <w:pPr>
        <w:tabs>
          <w:tab w:val="left" w:pos="6664"/>
        </w:tabs>
        <w:rPr>
          <w:rFonts w:ascii="Times New Roman" w:hAnsi="Times New Roman"/>
          <w:sz w:val="28"/>
          <w:szCs w:val="28"/>
        </w:rPr>
      </w:pPr>
    </w:p>
    <w:p w:rsidR="0000748A" w:rsidRDefault="0000748A" w:rsidP="00C916B1">
      <w:pPr>
        <w:tabs>
          <w:tab w:val="left" w:pos="6664"/>
        </w:tabs>
        <w:rPr>
          <w:rFonts w:ascii="Times New Roman" w:hAnsi="Times New Roman"/>
          <w:sz w:val="28"/>
          <w:szCs w:val="28"/>
        </w:rPr>
      </w:pPr>
    </w:p>
    <w:p w:rsidR="0000748A" w:rsidRDefault="0000748A" w:rsidP="00C916B1">
      <w:pPr>
        <w:tabs>
          <w:tab w:val="left" w:pos="6664"/>
        </w:tabs>
        <w:rPr>
          <w:rFonts w:ascii="Times New Roman" w:hAnsi="Times New Roman"/>
          <w:sz w:val="28"/>
          <w:szCs w:val="28"/>
        </w:rPr>
      </w:pPr>
    </w:p>
    <w:p w:rsidR="0000748A" w:rsidRPr="0080367C" w:rsidRDefault="0000748A" w:rsidP="00C916B1">
      <w:pPr>
        <w:tabs>
          <w:tab w:val="left" w:pos="6664"/>
        </w:tabs>
        <w:jc w:val="center"/>
        <w:rPr>
          <w:rFonts w:ascii="Times New Roman" w:hAnsi="Times New Roman"/>
          <w:b/>
          <w:sz w:val="32"/>
          <w:szCs w:val="32"/>
        </w:rPr>
      </w:pPr>
      <w:r w:rsidRPr="0080367C">
        <w:rPr>
          <w:rFonts w:ascii="Times New Roman" w:hAnsi="Times New Roman"/>
          <w:b/>
          <w:sz w:val="32"/>
          <w:szCs w:val="32"/>
        </w:rPr>
        <w:t>Вывод</w:t>
      </w:r>
    </w:p>
    <w:p w:rsidR="0000748A" w:rsidRPr="00C916B1" w:rsidRDefault="0000748A" w:rsidP="00C916B1">
      <w:pPr>
        <w:tabs>
          <w:tab w:val="left" w:pos="666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Выполнив данную лабораторную работу и исследовав время выполнения программы вычисления функции ,приходим к выводу,что в данном случае гораздо быстрее выполняется программа ,написанная итерационным методом,чем рекурсивным.</w:t>
      </w:r>
    </w:p>
    <w:sectPr w:rsidR="0000748A" w:rsidRPr="00C916B1" w:rsidSect="007215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158E"/>
    <w:rsid w:val="0000748A"/>
    <w:rsid w:val="002451E7"/>
    <w:rsid w:val="002F72E8"/>
    <w:rsid w:val="00306F51"/>
    <w:rsid w:val="00330CBE"/>
    <w:rsid w:val="0040226E"/>
    <w:rsid w:val="00452000"/>
    <w:rsid w:val="00466945"/>
    <w:rsid w:val="00592A55"/>
    <w:rsid w:val="005E49F3"/>
    <w:rsid w:val="00697016"/>
    <w:rsid w:val="0072158E"/>
    <w:rsid w:val="007868F5"/>
    <w:rsid w:val="0080367C"/>
    <w:rsid w:val="00864278"/>
    <w:rsid w:val="00893C08"/>
    <w:rsid w:val="008E28B3"/>
    <w:rsid w:val="00947501"/>
    <w:rsid w:val="00B375E3"/>
    <w:rsid w:val="00C916B1"/>
    <w:rsid w:val="00C95C40"/>
    <w:rsid w:val="00FC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B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C916B1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7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187</Words>
  <Characters>1066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Ульяновский государственный технический университет</dc:title>
  <dc:subject/>
  <dc:creator>Edward</dc:creator>
  <cp:keywords/>
  <dc:description/>
  <cp:lastModifiedBy>acer</cp:lastModifiedBy>
  <cp:revision>2</cp:revision>
  <dcterms:created xsi:type="dcterms:W3CDTF">2023-04-09T10:20:00Z</dcterms:created>
  <dcterms:modified xsi:type="dcterms:W3CDTF">2023-04-09T10:20:00Z</dcterms:modified>
</cp:coreProperties>
</file>