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pt-PT"/>
        </w:rPr>
      </w:pPr>
      <w:r>
        <w:rPr>
          <w:rFonts w:hint="default"/>
          <w:lang w:val="pt-PT"/>
        </w:rPr>
        <w:t>Script para o vídeo publicitário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drawing>
          <wp:inline distT="0" distB="0" distL="114300" distR="114300">
            <wp:extent cx="3196590" cy="2132330"/>
            <wp:effectExtent l="0" t="0" r="3810" b="127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55315" cy="2103120"/>
            <wp:effectExtent l="0" t="0" r="6985" b="11430"/>
            <wp:docPr id="3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Ângulo da câmara do personagem (algo parecido).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 cabeça aparece na tela do computador chromakey*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O personagem chega e senta na cadeira abre um navegador e entra no google e pesquisa algum  programa, ele repete isso já com outra roupa simbolizando passagem do tempo e pesquisa por outros programas.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 Depois de algumas repetições aparece ao sua cabeça flutuante no computador e fala: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- É chato né?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O personagem assusta e entra em panico e a cabeça tenta o alcamar dizendo (calma, calma)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Personagem: VC </w:t>
      </w:r>
      <w:r>
        <w:rPr>
          <w:rFonts w:hint="default"/>
          <w:lang w:val="pt-PT"/>
        </w:rPr>
        <w:tab/>
        <w:t>quer que fique calmo com uma cabeça flutuante com a minha cara a aparecer do nada no meu computador? Quem ou oque é vc (assustado)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Cabeça: Calma, digamos que sou a tua consciencia do futuro?! 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Personagem: consciencia do futuro? Não é assombração?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Cabeça: Calma calma,</w:t>
      </w:r>
      <w:bookmarkStart w:id="0" w:name="_GoBack"/>
      <w:bookmarkEnd w:id="0"/>
      <w:r>
        <w:rPr>
          <w:rFonts w:hint="default"/>
          <w:lang w:val="pt-PT"/>
        </w:rPr>
        <w:t xml:space="preserve"> Isso não interessa, continuando isso é chato né?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Personagem: Oquê?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Cabeça: Pesquisar por esses programas quando precisas...Depois entrar em diversos sites... Não seria melhor se tudo tivesse num?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Personagem: Éeee, é meio chatinho, mas é só pesquisar e entrar num qualquer que tá bom!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Cabeça: Éeee, mas imagina que por exemplo queres comprar frutas, tu podes pesquisar por frutarias no Maps em que podem haver umas boas ou mas, ou simplesmente vais á um supermercado de confiança onde tem as frutas que precisas e pode outras coisas que precisas ou que podes precisar...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Personagem: É, realmente um supermercado seria uma boa opção.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Cabeça: Então ao invés de tares a entrar em diversos sites eu vou te apresentar um site onde podes encontrar diversas coisas, digamos que é o teu supermercado de confiança, Prsquisa aí: </w:t>
      </w:r>
      <w:r>
        <w:rPr>
          <w:rFonts w:hint="default"/>
          <w:lang w:val="pt-PT"/>
        </w:rPr>
        <w:fldChar w:fldCharType="begin"/>
      </w:r>
      <w:r>
        <w:rPr>
          <w:rFonts w:hint="default"/>
          <w:lang w:val="pt-PT"/>
        </w:rPr>
        <w:instrText xml:space="preserve"> HYPERLINK "http://www.sisbscucsin.com" </w:instrText>
      </w:r>
      <w:r>
        <w:rPr>
          <w:rFonts w:hint="default"/>
          <w:lang w:val="pt-PT"/>
        </w:rPr>
        <w:fldChar w:fldCharType="separate"/>
      </w:r>
      <w:r>
        <w:rPr>
          <w:rStyle w:val="4"/>
          <w:rFonts w:hint="default"/>
          <w:lang w:val="pt-PT"/>
        </w:rPr>
        <w:t>www.sisbscucsin.com</w:t>
      </w:r>
      <w:r>
        <w:rPr>
          <w:rFonts w:hint="default"/>
          <w:lang w:val="pt-PT"/>
        </w:rPr>
        <w:fldChar w:fldCharType="end"/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Depois começa a apresentação do site, as abas e alguns programas cheio das ediçoes e criatividade, boa sorte.</w:t>
      </w:r>
    </w:p>
    <w:p>
      <w:pPr>
        <w:rPr>
          <w:rFonts w:hint="default"/>
          <w:lang w:val="pt-P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B5A713"/>
    <w:rsid w:val="3AB5A713"/>
    <w:rsid w:val="7D5F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2021-09-21T23:09:00Z</dcterms:created>
  <dc:creator>ayres</dc:creator>
  <cp:lastModifiedBy>ayres</cp:lastModifiedBy>
  <dcterms:modified xsi:type="dcterms:W3CDTF">2021-09-21T22:47:51Z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