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35230" w14:textId="77777777" w:rsidR="00672ADB" w:rsidRDefault="00672ADB" w:rsidP="00672ADB">
      <w:pPr>
        <w:pStyle w:val="Heading2"/>
      </w:pPr>
      <w:bookmarkStart w:id="0" w:name="_Toc28079064"/>
      <w:bookmarkStart w:id="1" w:name="_Ref22545708"/>
      <w:bookmarkStart w:id="2" w:name="_Toc28079066"/>
      <w:bookmarkStart w:id="3" w:name="_Hlk27646418"/>
      <w:r>
        <w:t>Develop an order management system</w:t>
      </w:r>
    </w:p>
    <w:p w14:paraId="19D4D461" w14:textId="77777777" w:rsidR="00672ADB" w:rsidRDefault="00672ADB" w:rsidP="00672ADB">
      <w:pPr>
        <w:pStyle w:val="Heading3"/>
      </w:pPr>
      <w:r>
        <w:t>Scenario</w:t>
      </w:r>
      <w:bookmarkEnd w:id="0"/>
      <w:bookmarkEnd w:id="1"/>
    </w:p>
    <w:p w14:paraId="14E45805" w14:textId="77777777" w:rsidR="00672ADB" w:rsidRDefault="00672ADB" w:rsidP="00672ADB">
      <w:pPr>
        <w:rPr>
          <w:lang w:eastAsia="en-AU"/>
        </w:rPr>
      </w:pPr>
      <w:r>
        <w:rPr>
          <w:lang w:eastAsia="en-AU"/>
        </w:rPr>
        <w:t xml:space="preserve">XYZ &amp; Co. has requested your services for developing a multi-layer data-driven desktop application. They need an Order Management System (OMS) so their employees can record and manage custom orders of their available stock items. </w:t>
      </w:r>
    </w:p>
    <w:p w14:paraId="171175EF" w14:textId="77777777" w:rsidR="00672ADB" w:rsidRDefault="00672ADB" w:rsidP="00672ADB">
      <w:pPr>
        <w:rPr>
          <w:lang w:eastAsia="en-AU"/>
        </w:rPr>
      </w:pPr>
      <w:r>
        <w:rPr>
          <w:lang w:eastAsia="en-AU"/>
        </w:rPr>
        <w:t>XYZ &amp; Co. has already been working with a consultant and provided you with the client requirements for the product as listed below.</w:t>
      </w:r>
    </w:p>
    <w:p w14:paraId="13E61B8F" w14:textId="77777777" w:rsidR="00672ADB" w:rsidRDefault="00672ADB" w:rsidP="00672ADB">
      <w:pPr>
        <w:rPr>
          <w:lang w:eastAsia="en-AU"/>
        </w:rPr>
      </w:pPr>
      <w:r w:rsidRPr="00FC7527">
        <w:rPr>
          <w:lang w:eastAsia="en-AU"/>
        </w:rPr>
        <w:t>Download</w:t>
      </w:r>
      <w:r>
        <w:rPr>
          <w:lang w:eastAsia="en-AU"/>
        </w:rPr>
        <w:t xml:space="preserve"> and unzip </w:t>
      </w:r>
      <w:r w:rsidRPr="00CC4452">
        <w:rPr>
          <w:lang w:eastAsia="en-AU"/>
        </w:rPr>
        <w:t>the resource folder (Cl</w:t>
      </w:r>
      <w:r w:rsidRPr="00043995">
        <w:rPr>
          <w:lang w:eastAsia="en-AU"/>
        </w:rPr>
        <w:t>_Programming_2_AE_Pro_1of3_SR1</w:t>
      </w:r>
      <w:r>
        <w:rPr>
          <w:lang w:eastAsia="en-AU"/>
        </w:rPr>
        <w:t>.zip) to access files referred to within the assessment.</w:t>
      </w:r>
    </w:p>
    <w:p w14:paraId="7DBBE63B" w14:textId="77777777" w:rsidR="00672ADB" w:rsidRPr="00447D49" w:rsidRDefault="00672ADB" w:rsidP="00672ADB">
      <w:pPr>
        <w:pStyle w:val="Heading4"/>
      </w:pPr>
      <w:bookmarkStart w:id="4" w:name="_Ref25746754"/>
      <w:bookmarkStart w:id="5" w:name="_Toc28079068"/>
      <w:bookmarkStart w:id="6" w:name="_Hlk27654603"/>
      <w:bookmarkEnd w:id="2"/>
      <w:bookmarkEnd w:id="3"/>
      <w:r>
        <w:t>Product description</w:t>
      </w:r>
      <w:bookmarkEnd w:id="4"/>
      <w:bookmarkEnd w:id="5"/>
    </w:p>
    <w:p w14:paraId="2C7C68DC" w14:textId="77777777" w:rsidR="00672ADB" w:rsidRDefault="00672ADB" w:rsidP="00672ADB">
      <w:pPr>
        <w:rPr>
          <w:lang w:eastAsia="en-AU"/>
        </w:rPr>
      </w:pPr>
      <w:r>
        <w:rPr>
          <w:lang w:eastAsia="en-AU"/>
        </w:rPr>
        <w:t xml:space="preserve">The OMS will be used for recording and managing customer orders and tracking stock item levels. </w:t>
      </w:r>
    </w:p>
    <w:p w14:paraId="3BCF8A7A" w14:textId="77777777" w:rsidR="00672ADB" w:rsidRPr="00185EC6" w:rsidRDefault="00672ADB" w:rsidP="00672ADB">
      <w:pPr>
        <w:pStyle w:val="Heading5"/>
        <w:numPr>
          <w:ilvl w:val="2"/>
          <w:numId w:val="2"/>
        </w:numPr>
        <w:tabs>
          <w:tab w:val="num" w:pos="360"/>
        </w:tabs>
        <w:ind w:left="0" w:firstLine="0"/>
      </w:pPr>
      <w:r w:rsidRPr="00185EC6">
        <w:t>A</w:t>
      </w:r>
      <w:r>
        <w:t xml:space="preserve">dding a </w:t>
      </w:r>
      <w:r w:rsidRPr="001E31F4">
        <w:t>new</w:t>
      </w:r>
      <w:r w:rsidRPr="00185EC6">
        <w:t xml:space="preserve"> order</w:t>
      </w:r>
    </w:p>
    <w:p w14:paraId="240039E5" w14:textId="77777777" w:rsidR="00672ADB" w:rsidRPr="00ED44EB" w:rsidRDefault="00672ADB" w:rsidP="00672ADB">
      <w:r w:rsidRPr="00ED44EB">
        <w:t xml:space="preserve">A typical scenario of use starts when a customer contacts XYZ &amp; Co and places an order. At this point an employee of XYZ &amp; Co will start to enter the details of the order into the system. When a new order is created, a unique identifier is generated and assigned to the order. The current date and time </w:t>
      </w:r>
      <w:proofErr w:type="gramStart"/>
      <w:r w:rsidRPr="00ED44EB">
        <w:t>is</w:t>
      </w:r>
      <w:proofErr w:type="gramEnd"/>
      <w:r w:rsidRPr="00ED44EB">
        <w:t xml:space="preserve"> also captured and associated with the order. If at any time the employee</w:t>
      </w:r>
      <w:r>
        <w:rPr>
          <w:b/>
          <w:sz w:val="22"/>
          <w:szCs w:val="22"/>
          <w:lang w:eastAsia="en-AU"/>
        </w:rPr>
        <w:t xml:space="preserve"> </w:t>
      </w:r>
      <w:r w:rsidRPr="00ED44EB">
        <w:t xml:space="preserve">cancels entering the order, any data relating to the Order that has already been saved to the database must be deleted. </w:t>
      </w:r>
    </w:p>
    <w:p w14:paraId="37B9DC49" w14:textId="77777777" w:rsidR="00672ADB" w:rsidRPr="00E501B7" w:rsidRDefault="00672ADB" w:rsidP="00672ADB">
      <w:pPr>
        <w:pStyle w:val="Heading5"/>
        <w:numPr>
          <w:ilvl w:val="2"/>
          <w:numId w:val="2"/>
        </w:numPr>
        <w:tabs>
          <w:tab w:val="num" w:pos="360"/>
        </w:tabs>
        <w:ind w:left="0" w:firstLine="0"/>
      </w:pPr>
      <w:r w:rsidRPr="00E501B7">
        <w:t>Adding order line items</w:t>
      </w:r>
    </w:p>
    <w:bookmarkEnd w:id="6"/>
    <w:p w14:paraId="7044AB0B" w14:textId="77777777" w:rsidR="00672ADB" w:rsidRDefault="00672ADB" w:rsidP="00672ADB">
      <w:pPr>
        <w:rPr>
          <w:lang w:eastAsia="en-AU"/>
        </w:rPr>
      </w:pPr>
      <w:r>
        <w:rPr>
          <w:lang w:eastAsia="en-AU"/>
        </w:rPr>
        <w:t xml:space="preserve">The employee will then add the </w:t>
      </w:r>
      <w:r w:rsidRPr="005A35B7">
        <w:rPr>
          <w:lang w:eastAsia="en-AU"/>
        </w:rPr>
        <w:t xml:space="preserve">order line items by selecting a stock item, entering the </w:t>
      </w:r>
      <w:proofErr w:type="gramStart"/>
      <w:r w:rsidRPr="005A35B7">
        <w:rPr>
          <w:lang w:eastAsia="en-AU"/>
        </w:rPr>
        <w:t>quantity</w:t>
      </w:r>
      <w:proofErr w:type="gramEnd"/>
      <w:r w:rsidRPr="005A35B7">
        <w:rPr>
          <w:lang w:eastAsia="en-AU"/>
        </w:rPr>
        <w:t xml:space="preserve"> and</w:t>
      </w:r>
      <w:r>
        <w:rPr>
          <w:lang w:eastAsia="en-AU"/>
        </w:rPr>
        <w:t xml:space="preserve"> clicking the ‘Add Item’ button. The employee will follow this process for every order line item. </w:t>
      </w:r>
    </w:p>
    <w:p w14:paraId="1562ACA0" w14:textId="77777777" w:rsidR="00672ADB" w:rsidRDefault="00672ADB" w:rsidP="00672ADB">
      <w:pPr>
        <w:rPr>
          <w:lang w:eastAsia="en-AU"/>
        </w:rPr>
      </w:pPr>
      <w:r>
        <w:rPr>
          <w:lang w:eastAsia="en-AU"/>
        </w:rPr>
        <w:t>If the quantity entered for a stock item is higher than what is currently available in stock a warning must be displayed. Validation is also required to ensure a value greater than zero is entered for the quantity.</w:t>
      </w:r>
    </w:p>
    <w:p w14:paraId="058531B2" w14:textId="77777777" w:rsidR="00672ADB" w:rsidRDefault="00672ADB" w:rsidP="00672ADB">
      <w:pPr>
        <w:rPr>
          <w:lang w:eastAsia="en-AU"/>
        </w:rPr>
      </w:pPr>
      <w:r>
        <w:rPr>
          <w:lang w:eastAsia="en-AU"/>
        </w:rPr>
        <w:t xml:space="preserve">When an order is first created it is flagged as ‘New’ indicating order line items are still being added. After </w:t>
      </w:r>
      <w:proofErr w:type="gramStart"/>
      <w:r>
        <w:rPr>
          <w:lang w:eastAsia="en-AU"/>
        </w:rPr>
        <w:t>all of</w:t>
      </w:r>
      <w:proofErr w:type="gramEnd"/>
      <w:r>
        <w:rPr>
          <w:lang w:eastAsia="en-AU"/>
        </w:rPr>
        <w:t xml:space="preserve"> the items have been added the employee will ‘Submit’ the order, this will result in the order being flagged as ‘Pending’. An order can be pending for any period of </w:t>
      </w:r>
      <w:proofErr w:type="gramStart"/>
      <w:r>
        <w:rPr>
          <w:lang w:eastAsia="en-AU"/>
        </w:rPr>
        <w:t>time</w:t>
      </w:r>
      <w:proofErr w:type="gramEnd"/>
      <w:r>
        <w:rPr>
          <w:lang w:eastAsia="en-AU"/>
        </w:rPr>
        <w:t xml:space="preserve"> but most orders are processed within 2 – 3 business days. </w:t>
      </w:r>
    </w:p>
    <w:p w14:paraId="61D03CA6" w14:textId="77777777" w:rsidR="00672ADB" w:rsidRDefault="00672ADB" w:rsidP="00672ADB">
      <w:pPr>
        <w:rPr>
          <w:lang w:eastAsia="en-AU"/>
        </w:rPr>
      </w:pPr>
      <w:r>
        <w:rPr>
          <w:lang w:eastAsia="en-AU"/>
        </w:rPr>
        <w:t>It is also required that order items can be deleted from an order whilst it is flagged as ‘New’.</w:t>
      </w:r>
    </w:p>
    <w:p w14:paraId="0CB394FC" w14:textId="77777777" w:rsidR="00672ADB" w:rsidRPr="00984094" w:rsidRDefault="00672ADB" w:rsidP="00672ADB">
      <w:pPr>
        <w:pStyle w:val="Heading5"/>
        <w:numPr>
          <w:ilvl w:val="2"/>
          <w:numId w:val="2"/>
        </w:numPr>
        <w:tabs>
          <w:tab w:val="num" w:pos="360"/>
        </w:tabs>
        <w:ind w:left="0" w:firstLine="0"/>
      </w:pPr>
      <w:bookmarkStart w:id="7" w:name="_Hlk27654824"/>
      <w:r w:rsidRPr="00984094">
        <w:lastRenderedPageBreak/>
        <w:t>Viewing and processing orders</w:t>
      </w:r>
    </w:p>
    <w:bookmarkEnd w:id="7"/>
    <w:p w14:paraId="60673181" w14:textId="77777777" w:rsidR="00672ADB" w:rsidRDefault="00672ADB" w:rsidP="00672ADB">
      <w:pPr>
        <w:rPr>
          <w:lang w:eastAsia="en-AU"/>
        </w:rPr>
      </w:pPr>
      <w:r>
        <w:rPr>
          <w:lang w:eastAsia="en-AU"/>
        </w:rPr>
        <w:t xml:space="preserve">When the application is launched, the employee will be presented with a view that lists </w:t>
      </w:r>
      <w:proofErr w:type="gramStart"/>
      <w:r>
        <w:rPr>
          <w:lang w:eastAsia="en-AU"/>
        </w:rPr>
        <w:t>all of</w:t>
      </w:r>
      <w:proofErr w:type="gramEnd"/>
      <w:r>
        <w:rPr>
          <w:lang w:eastAsia="en-AU"/>
        </w:rPr>
        <w:t xml:space="preserve"> the orders in a data grid. </w:t>
      </w:r>
    </w:p>
    <w:p w14:paraId="71E31746" w14:textId="77777777" w:rsidR="00672ADB" w:rsidRDefault="00672ADB" w:rsidP="00672ADB">
      <w:pPr>
        <w:rPr>
          <w:lang w:eastAsia="en-AU"/>
        </w:rPr>
      </w:pPr>
      <w:r>
        <w:rPr>
          <w:lang w:eastAsia="en-AU"/>
        </w:rPr>
        <w:t xml:space="preserve">Each row will display the unique identifier (Id), date/time, number of line items, total and the current state of the order (New, Pending, Complete or Rejected). </w:t>
      </w:r>
    </w:p>
    <w:p w14:paraId="3000CA79" w14:textId="77777777" w:rsidR="00672ADB" w:rsidRDefault="00672ADB" w:rsidP="00672ADB">
      <w:pPr>
        <w:rPr>
          <w:lang w:eastAsia="en-AU"/>
        </w:rPr>
      </w:pPr>
      <w:r>
        <w:rPr>
          <w:lang w:eastAsia="en-AU"/>
        </w:rPr>
        <w:t xml:space="preserve">The employee will then be able to select one of the orders and navigate to the ‘Order Details’ view, which will display the order details including the line items (SKU, Name, Price, Quantity and Total). </w:t>
      </w:r>
    </w:p>
    <w:p w14:paraId="2964491E" w14:textId="77777777" w:rsidR="00672ADB" w:rsidRPr="00ED44EB" w:rsidRDefault="00672ADB" w:rsidP="00672ADB">
      <w:r>
        <w:rPr>
          <w:lang w:eastAsia="en-AU"/>
        </w:rPr>
        <w:t xml:space="preserve">If the order is flagged as ‘Pending’ a ‘Process’ button will be visible so the order can be processed. When an order is processed the quantity of each item ordered is checked against the quantity currently in stock. If there </w:t>
      </w:r>
      <w:proofErr w:type="gramStart"/>
      <w:r>
        <w:rPr>
          <w:lang w:eastAsia="en-AU"/>
        </w:rPr>
        <w:t>is</w:t>
      </w:r>
      <w:proofErr w:type="gramEnd"/>
      <w:r>
        <w:rPr>
          <w:lang w:eastAsia="en-AU"/>
        </w:rPr>
        <w:t xml:space="preserve"> enough items in stock for the quantity ordered of all line items, the quantity ordered is decremented from the stock available and the order it is flagged as ‘Complete’. If there is not enough stock available at the order is flagged as ‘Rejected’, see </w:t>
      </w:r>
      <w:r w:rsidRPr="00E65ECE">
        <w:rPr>
          <w:b/>
          <w:lang w:eastAsia="en-AU"/>
        </w:rPr>
        <w:fldChar w:fldCharType="begin"/>
      </w:r>
      <w:r w:rsidRPr="00E65ECE">
        <w:rPr>
          <w:b/>
          <w:lang w:eastAsia="en-AU"/>
        </w:rPr>
        <w:instrText xml:space="preserve"> REF _Ref22548320 \h  \* MERGEFORMAT </w:instrText>
      </w:r>
      <w:r w:rsidRPr="00E65ECE">
        <w:rPr>
          <w:b/>
          <w:lang w:eastAsia="en-AU"/>
        </w:rPr>
      </w:r>
      <w:r w:rsidRPr="00E65ECE">
        <w:rPr>
          <w:b/>
          <w:lang w:eastAsia="en-AU"/>
        </w:rPr>
        <w:fldChar w:fldCharType="separate"/>
      </w:r>
      <w:r w:rsidRPr="007D3B37">
        <w:rPr>
          <w:b/>
        </w:rPr>
        <w:t xml:space="preserve">Figure </w:t>
      </w:r>
      <w:r w:rsidRPr="007D3B37">
        <w:rPr>
          <w:b/>
          <w:noProof/>
        </w:rPr>
        <w:t>1</w:t>
      </w:r>
      <w:r w:rsidRPr="007D3B37">
        <w:rPr>
          <w:b/>
        </w:rPr>
        <w:t xml:space="preserve"> - Order State Flow Diagram</w:t>
      </w:r>
      <w:r w:rsidRPr="00E65ECE">
        <w:rPr>
          <w:b/>
          <w:lang w:eastAsia="en-AU"/>
        </w:rPr>
        <w:fldChar w:fldCharType="end"/>
      </w:r>
      <w:r w:rsidRPr="00ED44EB">
        <w:t>.</w:t>
      </w:r>
    </w:p>
    <w:p w14:paraId="0755D07B" w14:textId="77777777" w:rsidR="00672ADB" w:rsidRDefault="00672ADB" w:rsidP="00672ADB">
      <w:pPr>
        <w:keepNext/>
        <w:jc w:val="center"/>
      </w:pPr>
      <w:r>
        <w:rPr>
          <w:noProof/>
          <w:lang w:eastAsia="en-AU"/>
        </w:rPr>
        <w:drawing>
          <wp:inline distT="0" distB="0" distL="0" distR="0" wp14:anchorId="579E3D50" wp14:editId="6CA2FFF9">
            <wp:extent cx="3060000" cy="3579044"/>
            <wp:effectExtent l="0" t="0" r="7620" b="2540"/>
            <wp:docPr id="2" name="Picture 2" descr="Order st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0000" cy="3579044"/>
                    </a:xfrm>
                    <a:prstGeom prst="rect">
                      <a:avLst/>
                    </a:prstGeom>
                  </pic:spPr>
                </pic:pic>
              </a:graphicData>
            </a:graphic>
          </wp:inline>
        </w:drawing>
      </w:r>
    </w:p>
    <w:p w14:paraId="022BA43A" w14:textId="77777777" w:rsidR="00672ADB" w:rsidRPr="000B7103" w:rsidRDefault="00672ADB" w:rsidP="00672ADB">
      <w:pPr>
        <w:pStyle w:val="Caption"/>
        <w:jc w:val="center"/>
        <w:rPr>
          <w:sz w:val="22"/>
          <w:szCs w:val="22"/>
          <w:lang w:eastAsia="en-AU"/>
        </w:rPr>
      </w:pPr>
      <w:bookmarkStart w:id="8" w:name="_Ref2254832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Order State Flow Diagram</w:t>
      </w:r>
      <w:bookmarkEnd w:id="8"/>
    </w:p>
    <w:p w14:paraId="5F47F89F" w14:textId="77777777" w:rsidR="00672ADB" w:rsidRDefault="00672ADB" w:rsidP="00672ADB">
      <w:pPr>
        <w:pStyle w:val="Heading5"/>
        <w:numPr>
          <w:ilvl w:val="2"/>
          <w:numId w:val="2"/>
        </w:numPr>
        <w:tabs>
          <w:tab w:val="num" w:pos="360"/>
        </w:tabs>
        <w:ind w:left="0" w:firstLine="0"/>
      </w:pPr>
      <w:bookmarkStart w:id="9" w:name="_Hlk27655125"/>
      <w:r>
        <w:t>Stock items</w:t>
      </w:r>
    </w:p>
    <w:bookmarkEnd w:id="9"/>
    <w:p w14:paraId="6719C467" w14:textId="77777777" w:rsidR="00672ADB" w:rsidRDefault="00672ADB" w:rsidP="00672ADB">
      <w:r>
        <w:t xml:space="preserve">Each stock item has a unique identifier (SKU), name, </w:t>
      </w:r>
      <w:proofErr w:type="gramStart"/>
      <w:r>
        <w:t>price</w:t>
      </w:r>
      <w:proofErr w:type="gramEnd"/>
      <w:r>
        <w:t xml:space="preserve"> and current stock level (number of items currently in stock). When an order is processed the number of items in stock is decremented accordingly. </w:t>
      </w:r>
    </w:p>
    <w:p w14:paraId="62908FB0" w14:textId="77777777" w:rsidR="00672ADB" w:rsidRPr="008927BA" w:rsidRDefault="00672ADB" w:rsidP="00672ADB">
      <w:pPr>
        <w:pStyle w:val="Heading5"/>
        <w:numPr>
          <w:ilvl w:val="2"/>
          <w:numId w:val="2"/>
        </w:numPr>
        <w:tabs>
          <w:tab w:val="num" w:pos="360"/>
        </w:tabs>
        <w:ind w:left="0" w:firstLine="0"/>
      </w:pPr>
      <w:bookmarkStart w:id="10" w:name="_Hlk27655192"/>
      <w:r w:rsidRPr="004A7215">
        <w:lastRenderedPageBreak/>
        <w:t>Navigation</w:t>
      </w:r>
    </w:p>
    <w:bookmarkEnd w:id="10"/>
    <w:p w14:paraId="5EE53ED5" w14:textId="77777777" w:rsidR="00672ADB" w:rsidRPr="00ED44EB" w:rsidRDefault="00672ADB" w:rsidP="00672ADB">
      <w:r w:rsidRPr="00ED44EB">
        <w:t xml:space="preserve">A diagram depicting the navigation between the different views in the application is shown in </w:t>
      </w:r>
      <w:r w:rsidRPr="00043995">
        <w:rPr>
          <w:b/>
          <w:szCs w:val="24"/>
        </w:rPr>
        <w:fldChar w:fldCharType="begin"/>
      </w:r>
      <w:r w:rsidRPr="00043995">
        <w:rPr>
          <w:b/>
          <w:szCs w:val="24"/>
        </w:rPr>
        <w:instrText xml:space="preserve"> REF _Ref22554077 \h  \* MERGEFORMAT </w:instrText>
      </w:r>
      <w:r w:rsidRPr="00043995">
        <w:rPr>
          <w:b/>
          <w:szCs w:val="24"/>
        </w:rPr>
      </w:r>
      <w:r w:rsidRPr="00043995">
        <w:rPr>
          <w:b/>
          <w:szCs w:val="24"/>
        </w:rPr>
        <w:fldChar w:fldCharType="separate"/>
      </w:r>
      <w:r w:rsidRPr="007D3B37">
        <w:rPr>
          <w:b/>
          <w:szCs w:val="24"/>
        </w:rPr>
        <w:t xml:space="preserve">Figure </w:t>
      </w:r>
      <w:r w:rsidRPr="007D3B37">
        <w:rPr>
          <w:b/>
          <w:noProof/>
          <w:szCs w:val="24"/>
        </w:rPr>
        <w:t>2</w:t>
      </w:r>
      <w:r w:rsidRPr="007D3B37">
        <w:rPr>
          <w:b/>
          <w:szCs w:val="24"/>
        </w:rPr>
        <w:t xml:space="preserve"> - Application Navigation</w:t>
      </w:r>
      <w:r w:rsidRPr="00043995">
        <w:rPr>
          <w:b/>
          <w:szCs w:val="24"/>
        </w:rPr>
        <w:fldChar w:fldCharType="end"/>
      </w:r>
      <w:r w:rsidRPr="00043995">
        <w:rPr>
          <w:szCs w:val="24"/>
        </w:rPr>
        <w:t>.</w:t>
      </w:r>
      <w:r w:rsidRPr="00ED44EB">
        <w:t xml:space="preserve"> </w:t>
      </w:r>
    </w:p>
    <w:p w14:paraId="1BA860CD" w14:textId="77777777" w:rsidR="00672ADB" w:rsidRDefault="00672ADB" w:rsidP="00672ADB">
      <w:pPr>
        <w:keepNext/>
        <w:jc w:val="center"/>
      </w:pPr>
      <w:r>
        <w:rPr>
          <w:noProof/>
          <w:lang w:eastAsia="en-AU"/>
        </w:rPr>
        <w:drawing>
          <wp:inline distT="0" distB="0" distL="0" distR="0" wp14:anchorId="4442F276" wp14:editId="575C6E36">
            <wp:extent cx="2628000" cy="2954522"/>
            <wp:effectExtent l="0" t="0" r="1270" b="0"/>
            <wp:docPr id="192" name="Picture 1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Diagram&#10;&#10;Description automatically generated"/>
                    <pic:cNvPicPr/>
                  </pic:nvPicPr>
                  <pic:blipFill>
                    <a:blip r:embed="rId6"/>
                    <a:stretch>
                      <a:fillRect/>
                    </a:stretch>
                  </pic:blipFill>
                  <pic:spPr>
                    <a:xfrm>
                      <a:off x="0" y="0"/>
                      <a:ext cx="2628000" cy="2954522"/>
                    </a:xfrm>
                    <a:prstGeom prst="rect">
                      <a:avLst/>
                    </a:prstGeom>
                  </pic:spPr>
                </pic:pic>
              </a:graphicData>
            </a:graphic>
          </wp:inline>
        </w:drawing>
      </w:r>
    </w:p>
    <w:p w14:paraId="25964FC6" w14:textId="77777777" w:rsidR="00672ADB" w:rsidRPr="00A57D13" w:rsidRDefault="00672ADB" w:rsidP="00672ADB">
      <w:pPr>
        <w:pStyle w:val="Caption"/>
        <w:jc w:val="center"/>
        <w:rPr>
          <w:b/>
          <w:sz w:val="22"/>
          <w:szCs w:val="22"/>
        </w:rPr>
      </w:pPr>
      <w:bookmarkStart w:id="11" w:name="_Ref22554077"/>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Application Navigation</w:t>
      </w:r>
      <w:bookmarkEnd w:id="11"/>
    </w:p>
    <w:p w14:paraId="127F145B" w14:textId="77777777" w:rsidR="00672ADB" w:rsidRPr="005E4ABC" w:rsidRDefault="00672ADB" w:rsidP="00672ADB">
      <w:pPr>
        <w:pStyle w:val="Heading5"/>
      </w:pPr>
      <w:r>
        <w:t>5.1 - Launch Application</w:t>
      </w:r>
    </w:p>
    <w:p w14:paraId="303CAE18" w14:textId="77777777" w:rsidR="00672ADB" w:rsidRDefault="00672ADB" w:rsidP="00672ADB">
      <w:pPr>
        <w:pStyle w:val="Bulletlist"/>
      </w:pPr>
      <w:r>
        <w:t xml:space="preserve">The application automatically navigates to the </w:t>
      </w:r>
      <w:r w:rsidRPr="007908C4">
        <w:rPr>
          <w:b/>
        </w:rPr>
        <w:t xml:space="preserve">[Orders View]. </w:t>
      </w:r>
    </w:p>
    <w:p w14:paraId="22EF89B0" w14:textId="77777777" w:rsidR="00672ADB" w:rsidRDefault="00672ADB" w:rsidP="00672ADB">
      <w:pPr>
        <w:pStyle w:val="Bulletlist"/>
      </w:pPr>
      <w:r>
        <w:t xml:space="preserve">All </w:t>
      </w:r>
      <w:r w:rsidRPr="005E4ABC">
        <w:rPr>
          <w:b/>
        </w:rPr>
        <w:t>Orders</w:t>
      </w:r>
      <w:r>
        <w:t xml:space="preserve"> in the system are displayed as rows in a data grid. </w:t>
      </w:r>
    </w:p>
    <w:p w14:paraId="5A81FCE7" w14:textId="77777777" w:rsidR="00672ADB" w:rsidRDefault="00672ADB" w:rsidP="00672ADB">
      <w:pPr>
        <w:pStyle w:val="Bulletlist"/>
      </w:pPr>
      <w:r>
        <w:t xml:space="preserve">Each row has a link for navigating to the </w:t>
      </w:r>
      <w:r w:rsidRPr="005E4ABC">
        <w:rPr>
          <w:b/>
        </w:rPr>
        <w:t>[Order Details View]</w:t>
      </w:r>
      <w:r>
        <w:t xml:space="preserve"> for the selected row. </w:t>
      </w:r>
    </w:p>
    <w:p w14:paraId="47D00D33" w14:textId="77777777" w:rsidR="00672ADB" w:rsidRPr="000E12E7" w:rsidRDefault="00672ADB" w:rsidP="00672ADB">
      <w:pPr>
        <w:pStyle w:val="Heading5"/>
      </w:pPr>
      <w:r>
        <w:t xml:space="preserve">5.2 - </w:t>
      </w:r>
      <w:r w:rsidRPr="000E12E7">
        <w:t>Add Order</w:t>
      </w:r>
      <w:r>
        <w:t xml:space="preserve"> (New)</w:t>
      </w:r>
    </w:p>
    <w:p w14:paraId="13972ADB" w14:textId="77777777" w:rsidR="00672ADB" w:rsidRDefault="00672ADB" w:rsidP="00672ADB">
      <w:pPr>
        <w:pStyle w:val="Bulletlist"/>
      </w:pPr>
      <w:r>
        <w:t xml:space="preserve">The application navigates to the </w:t>
      </w:r>
      <w:r w:rsidRPr="005E4ABC">
        <w:rPr>
          <w:b/>
        </w:rPr>
        <w:t>[Add Order View]</w:t>
      </w:r>
      <w:r w:rsidRPr="005E4ABC">
        <w:t xml:space="preserve">. </w:t>
      </w:r>
    </w:p>
    <w:p w14:paraId="2953D86B" w14:textId="77777777" w:rsidR="00672ADB" w:rsidRDefault="00672ADB" w:rsidP="00672ADB">
      <w:pPr>
        <w:pStyle w:val="Bulletlist"/>
      </w:pPr>
      <w:r>
        <w:t xml:space="preserve">Initially there are no </w:t>
      </w:r>
      <w:r w:rsidRPr="005E4ABC">
        <w:rPr>
          <w:b/>
        </w:rPr>
        <w:t>Order Line Items</w:t>
      </w:r>
      <w:r>
        <w:t xml:space="preserve">. </w:t>
      </w:r>
    </w:p>
    <w:p w14:paraId="10A257F1" w14:textId="77777777" w:rsidR="00672ADB" w:rsidRDefault="00672ADB" w:rsidP="00672ADB">
      <w:pPr>
        <w:pStyle w:val="Bulletlist"/>
      </w:pPr>
      <w:r>
        <w:t xml:space="preserve">A </w:t>
      </w:r>
      <w:r>
        <w:rPr>
          <w:b/>
        </w:rPr>
        <w:t>Unique I</w:t>
      </w:r>
      <w:r w:rsidRPr="005E4ABC">
        <w:rPr>
          <w:b/>
        </w:rPr>
        <w:t>dentifier</w:t>
      </w:r>
      <w:r>
        <w:t xml:space="preserve"> is generated, assigned to the </w:t>
      </w:r>
      <w:proofErr w:type="gramStart"/>
      <w:r>
        <w:t>Order</w:t>
      </w:r>
      <w:proofErr w:type="gramEnd"/>
      <w:r>
        <w:t xml:space="preserve"> and displayed. </w:t>
      </w:r>
    </w:p>
    <w:p w14:paraId="3F146E93" w14:textId="77777777" w:rsidR="00672ADB" w:rsidRDefault="00672ADB" w:rsidP="00672ADB">
      <w:pPr>
        <w:pStyle w:val="Bulletlist"/>
      </w:pPr>
      <w:r>
        <w:t xml:space="preserve">The current </w:t>
      </w:r>
      <w:r>
        <w:rPr>
          <w:b/>
        </w:rPr>
        <w:t>D</w:t>
      </w:r>
      <w:r w:rsidRPr="005E4ABC">
        <w:rPr>
          <w:b/>
        </w:rPr>
        <w:t>ate and</w:t>
      </w:r>
      <w:r>
        <w:rPr>
          <w:b/>
        </w:rPr>
        <w:t xml:space="preserve"> T</w:t>
      </w:r>
      <w:r w:rsidRPr="005E4ABC">
        <w:rPr>
          <w:b/>
        </w:rPr>
        <w:t>ime</w:t>
      </w:r>
      <w:r>
        <w:t xml:space="preserve"> is captured, </w:t>
      </w:r>
      <w:proofErr w:type="gramStart"/>
      <w:r>
        <w:t>recorded</w:t>
      </w:r>
      <w:proofErr w:type="gramEnd"/>
      <w:r>
        <w:t xml:space="preserve"> and displayed. </w:t>
      </w:r>
    </w:p>
    <w:p w14:paraId="0DE2D5D2" w14:textId="77777777" w:rsidR="00672ADB" w:rsidRPr="00082506" w:rsidRDefault="00672ADB" w:rsidP="00672ADB">
      <w:pPr>
        <w:pStyle w:val="Bulletlist"/>
      </w:pPr>
      <w:r>
        <w:t xml:space="preserve">The </w:t>
      </w:r>
      <w:r w:rsidRPr="000E12E7">
        <w:rPr>
          <w:b/>
        </w:rPr>
        <w:t>Total</w:t>
      </w:r>
      <w:r>
        <w:t xml:space="preserve"> for the </w:t>
      </w:r>
      <w:r w:rsidRPr="000E12E7">
        <w:rPr>
          <w:b/>
        </w:rPr>
        <w:t>Order</w:t>
      </w:r>
      <w:r>
        <w:t xml:space="preserve"> is displayed, initially it is </w:t>
      </w:r>
      <w:r w:rsidRPr="000E12E7">
        <w:rPr>
          <w:b/>
        </w:rPr>
        <w:t xml:space="preserve">$0.00 </w:t>
      </w:r>
      <w:r>
        <w:t xml:space="preserve">as there are no </w:t>
      </w:r>
      <w:r w:rsidRPr="000E12E7">
        <w:rPr>
          <w:b/>
        </w:rPr>
        <w:t>Order Line Items</w:t>
      </w:r>
    </w:p>
    <w:p w14:paraId="523199A7" w14:textId="77777777" w:rsidR="00672ADB" w:rsidRPr="00082506" w:rsidRDefault="00672ADB" w:rsidP="00672ADB">
      <w:pPr>
        <w:pStyle w:val="Bulletlist"/>
      </w:pPr>
      <w:r w:rsidRPr="00082506">
        <w:t xml:space="preserve">When an </w:t>
      </w:r>
      <w:r w:rsidRPr="00082506">
        <w:rPr>
          <w:b/>
        </w:rPr>
        <w:t>Order</w:t>
      </w:r>
      <w:r w:rsidRPr="00082506">
        <w:t xml:space="preserve"> is first created it </w:t>
      </w:r>
      <w:r>
        <w:t>is flagged as</w:t>
      </w:r>
      <w:r w:rsidRPr="00082506">
        <w:t xml:space="preserve"> </w:t>
      </w:r>
      <w:r w:rsidRPr="00082506">
        <w:rPr>
          <w:b/>
        </w:rPr>
        <w:t>New</w:t>
      </w:r>
    </w:p>
    <w:p w14:paraId="53E076A1" w14:textId="77777777" w:rsidR="00672ADB" w:rsidRPr="000E12E7" w:rsidRDefault="00672ADB" w:rsidP="00672ADB">
      <w:pPr>
        <w:pStyle w:val="Heading5"/>
        <w:keepNext/>
      </w:pPr>
      <w:r>
        <w:t xml:space="preserve">5.3 - </w:t>
      </w:r>
      <w:r w:rsidRPr="000E12E7">
        <w:t>Add Order Line Item</w:t>
      </w:r>
    </w:p>
    <w:p w14:paraId="6533EBF5" w14:textId="77777777" w:rsidR="00672ADB" w:rsidRDefault="00672ADB" w:rsidP="00672ADB">
      <w:pPr>
        <w:pStyle w:val="Bulletlist"/>
      </w:pPr>
      <w:r>
        <w:t xml:space="preserve">The application navigates to the </w:t>
      </w:r>
      <w:r w:rsidRPr="005E4ABC">
        <w:rPr>
          <w:b/>
        </w:rPr>
        <w:t xml:space="preserve">[Add Order Item View] </w:t>
      </w:r>
    </w:p>
    <w:p w14:paraId="13EFFE4F" w14:textId="77777777" w:rsidR="00672ADB" w:rsidRDefault="00672ADB" w:rsidP="00672ADB">
      <w:pPr>
        <w:pStyle w:val="Bulletlist"/>
      </w:pPr>
      <w:r>
        <w:lastRenderedPageBreak/>
        <w:t xml:space="preserve">A list of </w:t>
      </w:r>
      <w:r w:rsidRPr="005E4ABC">
        <w:rPr>
          <w:b/>
        </w:rPr>
        <w:t>Stock Items</w:t>
      </w:r>
      <w:r>
        <w:t xml:space="preserve"> </w:t>
      </w:r>
      <w:proofErr w:type="gramStart"/>
      <w:r>
        <w:t>are</w:t>
      </w:r>
      <w:proofErr w:type="gramEnd"/>
      <w:r>
        <w:t xml:space="preserve"> displayed as rows in a data grid. </w:t>
      </w:r>
    </w:p>
    <w:p w14:paraId="78FBCA2D" w14:textId="77777777" w:rsidR="00672ADB" w:rsidRDefault="00672ADB" w:rsidP="00672ADB">
      <w:pPr>
        <w:pStyle w:val="Bulletlist"/>
      </w:pPr>
      <w:r>
        <w:t xml:space="preserve">The employee </w:t>
      </w:r>
      <w:proofErr w:type="gramStart"/>
      <w:r>
        <w:t>is able to</w:t>
      </w:r>
      <w:proofErr w:type="gramEnd"/>
      <w:r>
        <w:t xml:space="preserve"> select a </w:t>
      </w:r>
      <w:r w:rsidRPr="000E12E7">
        <w:rPr>
          <w:b/>
        </w:rPr>
        <w:t xml:space="preserve">Stock Item </w:t>
      </w:r>
      <w:r>
        <w:t xml:space="preserve">by clicking on the related row in the data grid. </w:t>
      </w:r>
    </w:p>
    <w:p w14:paraId="6E882A5D" w14:textId="77777777" w:rsidR="00672ADB" w:rsidRPr="000E12E7" w:rsidRDefault="00672ADB" w:rsidP="00672ADB">
      <w:pPr>
        <w:pStyle w:val="Bulletlist"/>
      </w:pPr>
      <w:r>
        <w:t xml:space="preserve">A Textbox is displayed for entering the desired order </w:t>
      </w:r>
      <w:r w:rsidRPr="000E12E7">
        <w:rPr>
          <w:b/>
        </w:rPr>
        <w:t>Quantity</w:t>
      </w:r>
      <w:r>
        <w:t xml:space="preserve"> of the selected </w:t>
      </w:r>
      <w:r w:rsidRPr="000E12E7">
        <w:rPr>
          <w:b/>
        </w:rPr>
        <w:t>Stock Item</w:t>
      </w:r>
    </w:p>
    <w:p w14:paraId="78CE2219" w14:textId="77777777" w:rsidR="00672ADB" w:rsidRDefault="00672ADB" w:rsidP="00672ADB">
      <w:pPr>
        <w:pStyle w:val="Bulletlist"/>
      </w:pPr>
      <w:r>
        <w:t xml:space="preserve">A button with the value </w:t>
      </w:r>
      <w:r w:rsidRPr="000E12E7">
        <w:rPr>
          <w:b/>
        </w:rPr>
        <w:t xml:space="preserve">[Add Item] </w:t>
      </w:r>
      <w:r>
        <w:t xml:space="preserve">is displayed. When a </w:t>
      </w:r>
      <w:r w:rsidRPr="000E12E7">
        <w:rPr>
          <w:b/>
        </w:rPr>
        <w:t>Stock Item</w:t>
      </w:r>
      <w:r>
        <w:t xml:space="preserve"> has been selected and a valid </w:t>
      </w:r>
      <w:r w:rsidRPr="000E12E7">
        <w:rPr>
          <w:b/>
        </w:rPr>
        <w:t>Quantity</w:t>
      </w:r>
      <w:r>
        <w:t xml:space="preserve"> for the </w:t>
      </w:r>
      <w:r w:rsidRPr="000E12E7">
        <w:rPr>
          <w:b/>
        </w:rPr>
        <w:t>Order Line Item</w:t>
      </w:r>
      <w:r>
        <w:t xml:space="preserve"> has been entered clicking the </w:t>
      </w:r>
      <w:r w:rsidRPr="000E12E7">
        <w:rPr>
          <w:b/>
        </w:rPr>
        <w:t>[Add Item]</w:t>
      </w:r>
      <w:r>
        <w:t xml:space="preserve"> button will create a new </w:t>
      </w:r>
      <w:r w:rsidRPr="000E12E7">
        <w:rPr>
          <w:b/>
        </w:rPr>
        <w:t>Order Line Item</w:t>
      </w:r>
      <w:r>
        <w:t xml:space="preserve"> and add it to the </w:t>
      </w:r>
      <w:r w:rsidRPr="000E12E7">
        <w:rPr>
          <w:b/>
        </w:rPr>
        <w:t>Order</w:t>
      </w:r>
      <w:r>
        <w:t>.</w:t>
      </w:r>
    </w:p>
    <w:p w14:paraId="16FF2414" w14:textId="77777777" w:rsidR="00672ADB" w:rsidRDefault="00672ADB" w:rsidP="00672ADB">
      <w:pPr>
        <w:pStyle w:val="Bulletlist"/>
      </w:pPr>
      <w:r>
        <w:t xml:space="preserve">If a Stock Item was selected and a valid </w:t>
      </w:r>
      <w:r w:rsidRPr="005E6E86">
        <w:rPr>
          <w:b/>
        </w:rPr>
        <w:t>Quantity</w:t>
      </w:r>
      <w:r>
        <w:t xml:space="preserve"> entered the application navigates back to the </w:t>
      </w:r>
      <w:r w:rsidRPr="00E06F14">
        <w:rPr>
          <w:b/>
        </w:rPr>
        <w:t>[Add Order View]</w:t>
      </w:r>
      <w:r>
        <w:rPr>
          <w:b/>
        </w:rPr>
        <w:t xml:space="preserve"> </w:t>
      </w:r>
      <w:r>
        <w:t>after</w:t>
      </w:r>
      <w:r w:rsidRPr="00050705">
        <w:t xml:space="preserve"> the</w:t>
      </w:r>
      <w:r>
        <w:rPr>
          <w:b/>
        </w:rPr>
        <w:t xml:space="preserve"> [Add Item] </w:t>
      </w:r>
      <w:r w:rsidRPr="00050705">
        <w:t xml:space="preserve">button </w:t>
      </w:r>
      <w:r>
        <w:t>has been clicked:</w:t>
      </w:r>
    </w:p>
    <w:p w14:paraId="5517C4A4" w14:textId="77777777" w:rsidR="00672ADB" w:rsidRPr="00263E18" w:rsidRDefault="00672ADB" w:rsidP="00672ADB">
      <w:pPr>
        <w:pStyle w:val="Bulletlist"/>
      </w:pPr>
      <w:r>
        <w:t xml:space="preserve">The new </w:t>
      </w:r>
      <w:r w:rsidRPr="005E6E86">
        <w:rPr>
          <w:b/>
        </w:rPr>
        <w:t>Order Line Item</w:t>
      </w:r>
      <w:r w:rsidRPr="005E6E86">
        <w:t xml:space="preserve"> </w:t>
      </w:r>
      <w:r>
        <w:t xml:space="preserve">is displayed in a data grid as rows with the columns </w:t>
      </w:r>
      <w:r w:rsidRPr="00263E18">
        <w:t>Stock Item’s Unique Identifier (SKU)</w:t>
      </w:r>
      <w:r>
        <w:t xml:space="preserve">, </w:t>
      </w:r>
      <w:r w:rsidRPr="00263E18">
        <w:t>Stock Item’s Name (Item)</w:t>
      </w:r>
      <w:r>
        <w:t xml:space="preserve">, </w:t>
      </w:r>
      <w:r w:rsidRPr="00263E18">
        <w:t>Quantity</w:t>
      </w:r>
      <w:r>
        <w:t xml:space="preserve">, </w:t>
      </w:r>
      <w:r w:rsidRPr="00263E18">
        <w:t>Price</w:t>
      </w:r>
      <w:r>
        <w:t xml:space="preserve">, </w:t>
      </w:r>
      <w:r w:rsidRPr="00263E18">
        <w:t>Total</w:t>
      </w:r>
      <w:r>
        <w:t xml:space="preserve">. </w:t>
      </w:r>
      <w:r w:rsidRPr="00342917">
        <w:t>See</w:t>
      </w:r>
      <w:r w:rsidRPr="00263E18">
        <w:rPr>
          <w:b/>
        </w:rPr>
        <w:t xml:space="preserve"> </w:t>
      </w:r>
      <w:r w:rsidRPr="00342917">
        <w:rPr>
          <w:b/>
        </w:rPr>
        <w:fldChar w:fldCharType="begin"/>
      </w:r>
      <w:r w:rsidRPr="00342917">
        <w:rPr>
          <w:b/>
        </w:rPr>
        <w:instrText xml:space="preserve"> REF _Ref22630184 \h  \* MERGEFORMAT </w:instrText>
      </w:r>
      <w:r w:rsidRPr="00342917">
        <w:rPr>
          <w:b/>
        </w:rPr>
      </w:r>
      <w:r w:rsidRPr="00342917">
        <w:rPr>
          <w:b/>
        </w:rPr>
        <w:fldChar w:fldCharType="separate"/>
      </w:r>
      <w:r w:rsidRPr="007D3B37">
        <w:rPr>
          <w:b/>
        </w:rPr>
        <w:t xml:space="preserve">Table </w:t>
      </w:r>
      <w:r w:rsidRPr="007D3B37">
        <w:rPr>
          <w:b/>
          <w:noProof/>
        </w:rPr>
        <w:t>3</w:t>
      </w:r>
      <w:r w:rsidRPr="007D3B37">
        <w:rPr>
          <w:b/>
        </w:rPr>
        <w:t xml:space="preserve"> - Order Item Data Grid [Add Order View]</w:t>
      </w:r>
      <w:r w:rsidRPr="00342917">
        <w:rPr>
          <w:b/>
        </w:rPr>
        <w:fldChar w:fldCharType="end"/>
      </w:r>
      <w:r>
        <w:t>.</w:t>
      </w:r>
    </w:p>
    <w:p w14:paraId="0BDFBC52" w14:textId="77777777" w:rsidR="00672ADB" w:rsidRPr="00B060E2" w:rsidRDefault="00672ADB" w:rsidP="00672ADB">
      <w:pPr>
        <w:pStyle w:val="Bulletlist"/>
      </w:pPr>
      <w:r>
        <w:t xml:space="preserve">The </w:t>
      </w:r>
      <w:r w:rsidRPr="00D01322">
        <w:rPr>
          <w:b/>
        </w:rPr>
        <w:t>Order Total</w:t>
      </w:r>
      <w:r>
        <w:t xml:space="preserve"> is updated to include the </w:t>
      </w:r>
      <w:r w:rsidRPr="00D01322">
        <w:rPr>
          <w:b/>
        </w:rPr>
        <w:t>Total</w:t>
      </w:r>
      <w:r>
        <w:t xml:space="preserve"> for the new </w:t>
      </w:r>
      <w:r w:rsidRPr="00D01322">
        <w:rPr>
          <w:b/>
        </w:rPr>
        <w:t>Order Line Item</w:t>
      </w:r>
    </w:p>
    <w:p w14:paraId="2148491E" w14:textId="77777777" w:rsidR="00672ADB" w:rsidRDefault="00672ADB" w:rsidP="00672ADB">
      <w:pPr>
        <w:pStyle w:val="Bulletlist"/>
      </w:pPr>
      <w:r>
        <w:t xml:space="preserve">If the </w:t>
      </w:r>
      <w:r w:rsidRPr="00B060E2">
        <w:rPr>
          <w:b/>
        </w:rPr>
        <w:t>Quantity</w:t>
      </w:r>
      <w:r>
        <w:t xml:space="preserve"> is greater than the current Stock Level, a warning is displayed but the new Order Line Item is still created.</w:t>
      </w:r>
    </w:p>
    <w:p w14:paraId="6D29C7A2" w14:textId="77777777" w:rsidR="00672ADB" w:rsidRPr="00B50ADB" w:rsidRDefault="00672ADB" w:rsidP="00672ADB">
      <w:pPr>
        <w:pStyle w:val="Bulletlist"/>
      </w:pPr>
      <w:r>
        <w:t xml:space="preserve">Info: There are </w:t>
      </w:r>
      <w:r w:rsidRPr="00B50ADB">
        <w:t xml:space="preserve">currently not enough items in stock. Requested </w:t>
      </w:r>
      <w:r w:rsidRPr="00B50ADB">
        <w:rPr>
          <w:b/>
          <w:szCs w:val="24"/>
        </w:rPr>
        <w:t>X</w:t>
      </w:r>
      <w:r w:rsidRPr="00B50ADB">
        <w:t xml:space="preserve">, In stock: </w:t>
      </w:r>
      <w:r w:rsidRPr="00B50ADB">
        <w:rPr>
          <w:b/>
          <w:szCs w:val="24"/>
        </w:rPr>
        <w:t>X</w:t>
      </w:r>
      <w:r w:rsidRPr="00B50ADB">
        <w:t>. This order might be rejected if there is not enough stock on hand when the order is being processed.</w:t>
      </w:r>
    </w:p>
    <w:p w14:paraId="76DC737B" w14:textId="77777777" w:rsidR="00672ADB" w:rsidRPr="00B50ADB" w:rsidRDefault="00672ADB" w:rsidP="00672ADB">
      <w:pPr>
        <w:pStyle w:val="Bulletlist"/>
      </w:pPr>
      <w:r w:rsidRPr="00043995">
        <w:rPr>
          <w:b/>
        </w:rPr>
        <w:t>Note</w:t>
      </w:r>
      <w:r>
        <w:t>:</w:t>
      </w:r>
      <w:r w:rsidRPr="00B50ADB">
        <w:t xml:space="preserve"> </w:t>
      </w:r>
      <w:r w:rsidRPr="00B50ADB">
        <w:rPr>
          <w:b/>
          <w:szCs w:val="24"/>
        </w:rPr>
        <w:t xml:space="preserve">X </w:t>
      </w:r>
      <w:r w:rsidRPr="00B50ADB">
        <w:t>represents the quantity ordered and quantity currently in stock</w:t>
      </w:r>
    </w:p>
    <w:p w14:paraId="0247299A" w14:textId="77777777" w:rsidR="00672ADB" w:rsidRDefault="00672ADB" w:rsidP="00672ADB">
      <w:pPr>
        <w:pStyle w:val="Bulletlist"/>
      </w:pPr>
      <w:r w:rsidRPr="00AA7BD0">
        <w:t>If no Stock Item was selected, no quantity or an invalid quantity was enter</w:t>
      </w:r>
      <w:r>
        <w:t>ed,</w:t>
      </w:r>
      <w:r w:rsidRPr="00AA7BD0">
        <w:t xml:space="preserve"> a message will be displayed</w:t>
      </w:r>
      <w:r>
        <w:t>:</w:t>
      </w:r>
    </w:p>
    <w:p w14:paraId="7F13AC6B" w14:textId="77777777" w:rsidR="00672ADB" w:rsidRDefault="00672ADB" w:rsidP="00672ADB">
      <w:pPr>
        <w:pStyle w:val="Bulletlist"/>
        <w:numPr>
          <w:ilvl w:val="1"/>
          <w:numId w:val="1"/>
        </w:numPr>
      </w:pPr>
      <w:r>
        <w:t>Info: Please select a Stock Item</w:t>
      </w:r>
    </w:p>
    <w:p w14:paraId="30CA7CE9" w14:textId="77777777" w:rsidR="00672ADB" w:rsidRDefault="00672ADB" w:rsidP="00672ADB">
      <w:pPr>
        <w:pStyle w:val="Bulletlist"/>
        <w:numPr>
          <w:ilvl w:val="1"/>
          <w:numId w:val="1"/>
        </w:numPr>
      </w:pPr>
      <w:r>
        <w:t>Info: Please enter the Quantity</w:t>
      </w:r>
    </w:p>
    <w:p w14:paraId="6326C0BF" w14:textId="77777777" w:rsidR="00672ADB" w:rsidRDefault="00672ADB" w:rsidP="00672ADB">
      <w:pPr>
        <w:pStyle w:val="Bulletlist"/>
        <w:numPr>
          <w:ilvl w:val="1"/>
          <w:numId w:val="1"/>
        </w:numPr>
      </w:pPr>
      <w:r>
        <w:t>Info: The Quantity must be greater than zero</w:t>
      </w:r>
    </w:p>
    <w:p w14:paraId="60BD51E0" w14:textId="77777777" w:rsidR="00672ADB" w:rsidRDefault="00672ADB" w:rsidP="00672ADB">
      <w:pPr>
        <w:pStyle w:val="Caption"/>
        <w:keepNext/>
      </w:pPr>
      <w:bookmarkStart w:id="12" w:name="_Ref22630184"/>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 Order Item Data Grid [Add Order View]</w:t>
      </w:r>
      <w:bookmarkEnd w:id="12"/>
    </w:p>
    <w:tbl>
      <w:tblPr>
        <w:tblStyle w:val="TableGrid"/>
        <w:tblW w:w="0" w:type="auto"/>
        <w:tblLook w:val="04A0" w:firstRow="1" w:lastRow="0" w:firstColumn="1" w:lastColumn="0" w:noHBand="0" w:noVBand="1"/>
      </w:tblPr>
      <w:tblGrid>
        <w:gridCol w:w="703"/>
        <w:gridCol w:w="3377"/>
        <w:gridCol w:w="1975"/>
        <w:gridCol w:w="1156"/>
        <w:gridCol w:w="1805"/>
      </w:tblGrid>
      <w:tr w:rsidR="00672ADB" w14:paraId="7D99B1CC" w14:textId="77777777" w:rsidTr="00A87FA3">
        <w:trPr>
          <w:cnfStyle w:val="100000000000" w:firstRow="1" w:lastRow="0" w:firstColumn="0" w:lastColumn="0" w:oddVBand="0" w:evenVBand="0" w:oddHBand="0" w:evenHBand="0" w:firstRowFirstColumn="0" w:firstRowLastColumn="0" w:lastRowFirstColumn="0" w:lastRowLastColumn="0"/>
        </w:trPr>
        <w:tc>
          <w:tcPr>
            <w:tcW w:w="704" w:type="dxa"/>
          </w:tcPr>
          <w:p w14:paraId="59FAED31" w14:textId="77777777" w:rsidR="00672ADB" w:rsidRPr="004D48BD" w:rsidRDefault="00672ADB" w:rsidP="00A87FA3">
            <w:pPr>
              <w:keepNext/>
              <w:jc w:val="center"/>
              <w:rPr>
                <w:szCs w:val="24"/>
              </w:rPr>
            </w:pPr>
            <w:r w:rsidRPr="004D48BD">
              <w:rPr>
                <w:szCs w:val="24"/>
              </w:rPr>
              <w:t>SKU</w:t>
            </w:r>
          </w:p>
        </w:tc>
        <w:tc>
          <w:tcPr>
            <w:tcW w:w="3402" w:type="dxa"/>
          </w:tcPr>
          <w:p w14:paraId="0A6A6372" w14:textId="77777777" w:rsidR="00672ADB" w:rsidRPr="004D48BD" w:rsidRDefault="00672ADB" w:rsidP="00A87FA3">
            <w:pPr>
              <w:keepNext/>
              <w:jc w:val="center"/>
              <w:rPr>
                <w:szCs w:val="24"/>
              </w:rPr>
            </w:pPr>
            <w:r w:rsidRPr="004D48BD">
              <w:rPr>
                <w:szCs w:val="24"/>
              </w:rPr>
              <w:t>Item</w:t>
            </w:r>
          </w:p>
        </w:tc>
        <w:tc>
          <w:tcPr>
            <w:tcW w:w="1985" w:type="dxa"/>
          </w:tcPr>
          <w:p w14:paraId="2E75BC72" w14:textId="77777777" w:rsidR="00672ADB" w:rsidRPr="004D48BD" w:rsidRDefault="00672ADB" w:rsidP="00A87FA3">
            <w:pPr>
              <w:keepNext/>
              <w:jc w:val="center"/>
              <w:rPr>
                <w:szCs w:val="24"/>
              </w:rPr>
            </w:pPr>
            <w:r w:rsidRPr="004D48BD">
              <w:rPr>
                <w:szCs w:val="24"/>
              </w:rPr>
              <w:t>Price</w:t>
            </w:r>
          </w:p>
        </w:tc>
        <w:tc>
          <w:tcPr>
            <w:tcW w:w="1157" w:type="dxa"/>
          </w:tcPr>
          <w:p w14:paraId="75CB2572" w14:textId="77777777" w:rsidR="00672ADB" w:rsidRPr="004D48BD" w:rsidRDefault="00672ADB" w:rsidP="00A87FA3">
            <w:pPr>
              <w:keepNext/>
              <w:jc w:val="center"/>
              <w:rPr>
                <w:szCs w:val="24"/>
              </w:rPr>
            </w:pPr>
            <w:r w:rsidRPr="004D48BD">
              <w:rPr>
                <w:szCs w:val="24"/>
              </w:rPr>
              <w:t>Quantity</w:t>
            </w:r>
          </w:p>
        </w:tc>
        <w:tc>
          <w:tcPr>
            <w:tcW w:w="1812" w:type="dxa"/>
          </w:tcPr>
          <w:p w14:paraId="0D6883EC" w14:textId="77777777" w:rsidR="00672ADB" w:rsidRPr="004D48BD" w:rsidRDefault="00672ADB" w:rsidP="00A87FA3">
            <w:pPr>
              <w:keepNext/>
              <w:jc w:val="center"/>
              <w:rPr>
                <w:szCs w:val="24"/>
              </w:rPr>
            </w:pPr>
            <w:r w:rsidRPr="004D48BD">
              <w:rPr>
                <w:szCs w:val="24"/>
              </w:rPr>
              <w:t>Total</w:t>
            </w:r>
          </w:p>
        </w:tc>
      </w:tr>
      <w:tr w:rsidR="00672ADB" w14:paraId="4C301807" w14:textId="77777777" w:rsidTr="00A87FA3">
        <w:tc>
          <w:tcPr>
            <w:tcW w:w="704" w:type="dxa"/>
          </w:tcPr>
          <w:p w14:paraId="0C46E0BD" w14:textId="77777777" w:rsidR="00672ADB" w:rsidRPr="004D48BD" w:rsidRDefault="00672ADB" w:rsidP="00A87FA3">
            <w:pPr>
              <w:jc w:val="center"/>
              <w:rPr>
                <w:szCs w:val="24"/>
              </w:rPr>
            </w:pPr>
            <w:r w:rsidRPr="004D48BD">
              <w:rPr>
                <w:szCs w:val="24"/>
              </w:rPr>
              <w:t>3</w:t>
            </w:r>
          </w:p>
        </w:tc>
        <w:tc>
          <w:tcPr>
            <w:tcW w:w="3402" w:type="dxa"/>
          </w:tcPr>
          <w:p w14:paraId="16286F6E" w14:textId="77777777" w:rsidR="00672ADB" w:rsidRPr="004D48BD" w:rsidRDefault="00672ADB" w:rsidP="00A87FA3">
            <w:pPr>
              <w:jc w:val="center"/>
              <w:rPr>
                <w:szCs w:val="24"/>
              </w:rPr>
            </w:pPr>
            <w:r w:rsidRPr="004D48BD">
              <w:rPr>
                <w:szCs w:val="24"/>
              </w:rPr>
              <w:t>Chair</w:t>
            </w:r>
          </w:p>
        </w:tc>
        <w:tc>
          <w:tcPr>
            <w:tcW w:w="1985" w:type="dxa"/>
          </w:tcPr>
          <w:p w14:paraId="28478E5A" w14:textId="77777777" w:rsidR="00672ADB" w:rsidRPr="004D48BD" w:rsidRDefault="00672ADB" w:rsidP="00A87FA3">
            <w:pPr>
              <w:jc w:val="center"/>
              <w:rPr>
                <w:szCs w:val="24"/>
              </w:rPr>
            </w:pPr>
            <w:r w:rsidRPr="004D48BD">
              <w:rPr>
                <w:szCs w:val="24"/>
              </w:rPr>
              <w:t>$50.00</w:t>
            </w:r>
          </w:p>
        </w:tc>
        <w:tc>
          <w:tcPr>
            <w:tcW w:w="1157" w:type="dxa"/>
          </w:tcPr>
          <w:p w14:paraId="5C2CDFCC" w14:textId="77777777" w:rsidR="00672ADB" w:rsidRPr="004D48BD" w:rsidRDefault="00672ADB" w:rsidP="00A87FA3">
            <w:pPr>
              <w:jc w:val="center"/>
              <w:rPr>
                <w:szCs w:val="24"/>
              </w:rPr>
            </w:pPr>
            <w:r w:rsidRPr="004D48BD">
              <w:rPr>
                <w:szCs w:val="24"/>
              </w:rPr>
              <w:t>3</w:t>
            </w:r>
          </w:p>
        </w:tc>
        <w:tc>
          <w:tcPr>
            <w:tcW w:w="1812" w:type="dxa"/>
          </w:tcPr>
          <w:p w14:paraId="40926B6D" w14:textId="77777777" w:rsidR="00672ADB" w:rsidRPr="004D48BD" w:rsidRDefault="00672ADB" w:rsidP="00A87FA3">
            <w:pPr>
              <w:jc w:val="center"/>
              <w:rPr>
                <w:szCs w:val="24"/>
              </w:rPr>
            </w:pPr>
            <w:r w:rsidRPr="004D48BD">
              <w:rPr>
                <w:szCs w:val="24"/>
              </w:rPr>
              <w:t>$150.00</w:t>
            </w:r>
          </w:p>
        </w:tc>
      </w:tr>
    </w:tbl>
    <w:p w14:paraId="6C169FCE" w14:textId="77777777" w:rsidR="00672ADB" w:rsidRPr="000E12E7" w:rsidRDefault="00672ADB" w:rsidP="00672ADB">
      <w:pPr>
        <w:pStyle w:val="Heading5"/>
      </w:pPr>
      <w:r>
        <w:t xml:space="preserve">5.4 – Submit Order (New &gt; Pending) </w:t>
      </w:r>
    </w:p>
    <w:p w14:paraId="3AFD84D1" w14:textId="77777777" w:rsidR="00672ADB" w:rsidRDefault="00672ADB" w:rsidP="00672ADB">
      <w:pPr>
        <w:pStyle w:val="Bulletlist"/>
      </w:pPr>
      <w:r>
        <w:lastRenderedPageBreak/>
        <w:t xml:space="preserve">After all the required </w:t>
      </w:r>
      <w:r w:rsidRPr="00227816">
        <w:rPr>
          <w:b/>
        </w:rPr>
        <w:t>Order Line Items</w:t>
      </w:r>
      <w:r>
        <w:rPr>
          <w:b/>
        </w:rPr>
        <w:t xml:space="preserve"> </w:t>
      </w:r>
      <w:r w:rsidRPr="00227816">
        <w:t>have been</w:t>
      </w:r>
      <w:r>
        <w:rPr>
          <w:b/>
        </w:rPr>
        <w:t xml:space="preserve"> </w:t>
      </w:r>
      <w:r w:rsidRPr="00227816">
        <w:t>add</w:t>
      </w:r>
      <w:r>
        <w:t xml:space="preserve">ed to the </w:t>
      </w:r>
      <w:r>
        <w:rPr>
          <w:b/>
        </w:rPr>
        <w:t>Order</w:t>
      </w:r>
      <w:r>
        <w:t xml:space="preserve">, the </w:t>
      </w:r>
      <w:r>
        <w:rPr>
          <w:b/>
        </w:rPr>
        <w:t xml:space="preserve">Order </w:t>
      </w:r>
      <w:r>
        <w:t xml:space="preserve">is </w:t>
      </w:r>
      <w:r>
        <w:rPr>
          <w:b/>
        </w:rPr>
        <w:t>submitted</w:t>
      </w:r>
      <w:r>
        <w:t xml:space="preserve">. This is done by clicking the </w:t>
      </w:r>
      <w:r w:rsidRPr="00227816">
        <w:rPr>
          <w:b/>
        </w:rPr>
        <w:t>[Submit]</w:t>
      </w:r>
      <w:r>
        <w:t xml:space="preserve"> button located on the </w:t>
      </w:r>
      <w:r>
        <w:rPr>
          <w:b/>
        </w:rPr>
        <w:t>[Add Order View]</w:t>
      </w:r>
      <w:r>
        <w:t>.</w:t>
      </w:r>
    </w:p>
    <w:p w14:paraId="2ADD1DD1" w14:textId="77777777" w:rsidR="00672ADB" w:rsidRDefault="00672ADB" w:rsidP="00672ADB">
      <w:pPr>
        <w:pStyle w:val="Bulletlist"/>
      </w:pPr>
      <w:r>
        <w:t xml:space="preserve">After the </w:t>
      </w:r>
      <w:r>
        <w:rPr>
          <w:b/>
        </w:rPr>
        <w:t xml:space="preserve">[Submit] </w:t>
      </w:r>
      <w:r>
        <w:t xml:space="preserve">button has been clicked the state of the </w:t>
      </w:r>
      <w:r>
        <w:rPr>
          <w:b/>
        </w:rPr>
        <w:t xml:space="preserve">Order </w:t>
      </w:r>
      <w:r>
        <w:t xml:space="preserve">changes from </w:t>
      </w:r>
      <w:r>
        <w:rPr>
          <w:b/>
        </w:rPr>
        <w:t xml:space="preserve">New </w:t>
      </w:r>
      <w:r>
        <w:t xml:space="preserve">to </w:t>
      </w:r>
      <w:r>
        <w:rPr>
          <w:b/>
        </w:rPr>
        <w:t>Pending</w:t>
      </w:r>
      <w:r>
        <w:t xml:space="preserve"> and the application navigates back to the </w:t>
      </w:r>
      <w:r>
        <w:rPr>
          <w:b/>
        </w:rPr>
        <w:t>[Orders View]</w:t>
      </w:r>
      <w:r>
        <w:t>.</w:t>
      </w:r>
    </w:p>
    <w:p w14:paraId="7FCDB73C" w14:textId="77777777" w:rsidR="00672ADB" w:rsidRDefault="00672ADB" w:rsidP="00672ADB">
      <w:pPr>
        <w:pStyle w:val="Bulletlist"/>
      </w:pPr>
      <w:r>
        <w:t xml:space="preserve">The details of the </w:t>
      </w:r>
      <w:r>
        <w:rPr>
          <w:b/>
        </w:rPr>
        <w:t xml:space="preserve">Pending Order </w:t>
      </w:r>
      <w:r>
        <w:t xml:space="preserve">will be displayed as a row in the data grid along with a </w:t>
      </w:r>
      <w:r>
        <w:rPr>
          <w:b/>
        </w:rPr>
        <w:t xml:space="preserve">[Details] </w:t>
      </w:r>
      <w:r>
        <w:t xml:space="preserve">button for navigating to the </w:t>
      </w:r>
      <w:r>
        <w:rPr>
          <w:b/>
        </w:rPr>
        <w:t xml:space="preserve">[Order Details View] </w:t>
      </w:r>
      <w:r>
        <w:t xml:space="preserve">of the selected </w:t>
      </w:r>
      <w:r>
        <w:rPr>
          <w:b/>
        </w:rPr>
        <w:t>Order</w:t>
      </w:r>
      <w:r>
        <w:t>, see</w:t>
      </w:r>
      <w:r w:rsidRPr="0006066A">
        <w:t xml:space="preserve"> </w:t>
      </w:r>
      <w:r w:rsidRPr="0006066A">
        <w:rPr>
          <w:b/>
        </w:rPr>
        <w:fldChar w:fldCharType="begin"/>
      </w:r>
      <w:r w:rsidRPr="0006066A">
        <w:rPr>
          <w:b/>
        </w:rPr>
        <w:instrText xml:space="preserve"> REF _Ref22716839 \h  \* MERGEFORMAT </w:instrText>
      </w:r>
      <w:r w:rsidRPr="0006066A">
        <w:rPr>
          <w:b/>
        </w:rPr>
      </w:r>
      <w:r w:rsidRPr="0006066A">
        <w:rPr>
          <w:b/>
        </w:rPr>
        <w:fldChar w:fldCharType="separate"/>
      </w:r>
      <w:r w:rsidRPr="007D3B37">
        <w:rPr>
          <w:b/>
        </w:rPr>
        <w:t xml:space="preserve">Table </w:t>
      </w:r>
      <w:r w:rsidRPr="007D3B37">
        <w:rPr>
          <w:b/>
          <w:noProof/>
        </w:rPr>
        <w:t>4</w:t>
      </w:r>
      <w:r w:rsidRPr="007D3B37">
        <w:rPr>
          <w:b/>
        </w:rPr>
        <w:t xml:space="preserve"> - Order Row (Orders View)</w:t>
      </w:r>
      <w:r w:rsidRPr="0006066A">
        <w:rPr>
          <w:b/>
        </w:rPr>
        <w:fldChar w:fldCharType="end"/>
      </w:r>
      <w:r w:rsidRPr="0006066A">
        <w:t>.</w:t>
      </w:r>
    </w:p>
    <w:p w14:paraId="11FB709C" w14:textId="77777777" w:rsidR="00672ADB" w:rsidRPr="00082506" w:rsidRDefault="00672ADB" w:rsidP="00672ADB">
      <w:pPr>
        <w:pStyle w:val="Bulletlist"/>
      </w:pPr>
      <w:r w:rsidRPr="00043995">
        <w:rPr>
          <w:b/>
        </w:rPr>
        <w:t>Note</w:t>
      </w:r>
      <w:r>
        <w:t xml:space="preserve">: At any time an </w:t>
      </w:r>
      <w:r w:rsidRPr="00A00C8D">
        <w:rPr>
          <w:b/>
        </w:rPr>
        <w:t>Order</w:t>
      </w:r>
      <w:r>
        <w:t xml:space="preserve"> </w:t>
      </w:r>
      <w:proofErr w:type="gramStart"/>
      <w:r>
        <w:t>can</w:t>
      </w:r>
      <w:proofErr w:type="gramEnd"/>
      <w:r>
        <w:t xml:space="preserve"> be </w:t>
      </w:r>
      <w:r w:rsidRPr="00A00C8D">
        <w:rPr>
          <w:b/>
        </w:rPr>
        <w:t>Cancelled</w:t>
      </w:r>
      <w:r>
        <w:rPr>
          <w:b/>
        </w:rPr>
        <w:t>;</w:t>
      </w:r>
      <w:r>
        <w:t xml:space="preserve"> if this is done any data related to the order that has been saved in the database must be deleted.</w:t>
      </w:r>
    </w:p>
    <w:p w14:paraId="761BD53A" w14:textId="77777777" w:rsidR="00672ADB" w:rsidRDefault="00672ADB" w:rsidP="00672ADB">
      <w:pPr>
        <w:pStyle w:val="Caption"/>
        <w:keepNext/>
      </w:pPr>
      <w:bookmarkStart w:id="13" w:name="_Ref22716839"/>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 Order Row (Orders View)</w:t>
      </w:r>
      <w:bookmarkEnd w:id="13"/>
    </w:p>
    <w:tbl>
      <w:tblPr>
        <w:tblStyle w:val="TableGrid"/>
        <w:tblW w:w="0" w:type="auto"/>
        <w:tblLook w:val="04A0" w:firstRow="1" w:lastRow="0" w:firstColumn="1" w:lastColumn="0" w:noHBand="0" w:noVBand="1"/>
      </w:tblPr>
      <w:tblGrid>
        <w:gridCol w:w="578"/>
        <w:gridCol w:w="2453"/>
        <w:gridCol w:w="729"/>
        <w:gridCol w:w="1262"/>
        <w:gridCol w:w="1310"/>
        <w:gridCol w:w="2684"/>
      </w:tblGrid>
      <w:tr w:rsidR="00672ADB" w14:paraId="2F8186CE" w14:textId="77777777" w:rsidTr="00A87FA3">
        <w:trPr>
          <w:cnfStyle w:val="100000000000" w:firstRow="1" w:lastRow="0" w:firstColumn="0" w:lastColumn="0" w:oddVBand="0" w:evenVBand="0" w:oddHBand="0" w:evenHBand="0" w:firstRowFirstColumn="0" w:firstRowLastColumn="0" w:lastRowFirstColumn="0" w:lastRowLastColumn="0"/>
        </w:trPr>
        <w:tc>
          <w:tcPr>
            <w:tcW w:w="582" w:type="dxa"/>
          </w:tcPr>
          <w:p w14:paraId="24D019FE" w14:textId="77777777" w:rsidR="00672ADB" w:rsidRPr="00D9638D" w:rsidRDefault="00672ADB" w:rsidP="00A87FA3">
            <w:pPr>
              <w:jc w:val="center"/>
              <w:rPr>
                <w:sz w:val="22"/>
                <w:szCs w:val="22"/>
              </w:rPr>
            </w:pPr>
            <w:r w:rsidRPr="00D9638D">
              <w:rPr>
                <w:sz w:val="22"/>
                <w:szCs w:val="22"/>
              </w:rPr>
              <w:t>Id</w:t>
            </w:r>
          </w:p>
        </w:tc>
        <w:tc>
          <w:tcPr>
            <w:tcW w:w="2486" w:type="dxa"/>
          </w:tcPr>
          <w:p w14:paraId="5E81EBEE" w14:textId="77777777" w:rsidR="00672ADB" w:rsidRPr="00D9638D" w:rsidRDefault="00672ADB" w:rsidP="00A87FA3">
            <w:pPr>
              <w:jc w:val="center"/>
              <w:rPr>
                <w:sz w:val="22"/>
                <w:szCs w:val="22"/>
              </w:rPr>
            </w:pPr>
            <w:proofErr w:type="spellStart"/>
            <w:r w:rsidRPr="00D9638D">
              <w:rPr>
                <w:sz w:val="22"/>
                <w:szCs w:val="22"/>
              </w:rPr>
              <w:t>DateTime</w:t>
            </w:r>
            <w:proofErr w:type="spellEnd"/>
          </w:p>
        </w:tc>
        <w:tc>
          <w:tcPr>
            <w:tcW w:w="717" w:type="dxa"/>
          </w:tcPr>
          <w:p w14:paraId="3944EE51" w14:textId="77777777" w:rsidR="00672ADB" w:rsidRPr="00D9638D" w:rsidRDefault="00672ADB" w:rsidP="00A87FA3">
            <w:pPr>
              <w:jc w:val="center"/>
              <w:rPr>
                <w:sz w:val="22"/>
                <w:szCs w:val="22"/>
              </w:rPr>
            </w:pPr>
            <w:r w:rsidRPr="00D9638D">
              <w:rPr>
                <w:sz w:val="22"/>
                <w:szCs w:val="22"/>
              </w:rPr>
              <w:t>Items</w:t>
            </w:r>
          </w:p>
        </w:tc>
        <w:tc>
          <w:tcPr>
            <w:tcW w:w="1270" w:type="dxa"/>
          </w:tcPr>
          <w:p w14:paraId="24775FA3" w14:textId="77777777" w:rsidR="00672ADB" w:rsidRPr="00D9638D" w:rsidRDefault="00672ADB" w:rsidP="00A87FA3">
            <w:pPr>
              <w:jc w:val="center"/>
              <w:rPr>
                <w:sz w:val="22"/>
                <w:szCs w:val="22"/>
              </w:rPr>
            </w:pPr>
            <w:r w:rsidRPr="00D9638D">
              <w:rPr>
                <w:sz w:val="22"/>
                <w:szCs w:val="22"/>
              </w:rPr>
              <w:t>Total</w:t>
            </w:r>
          </w:p>
        </w:tc>
        <w:tc>
          <w:tcPr>
            <w:tcW w:w="1319" w:type="dxa"/>
          </w:tcPr>
          <w:p w14:paraId="129CAB43" w14:textId="77777777" w:rsidR="00672ADB" w:rsidRPr="00D9638D" w:rsidRDefault="00672ADB" w:rsidP="00A87FA3">
            <w:pPr>
              <w:jc w:val="center"/>
              <w:rPr>
                <w:sz w:val="22"/>
                <w:szCs w:val="22"/>
              </w:rPr>
            </w:pPr>
            <w:r w:rsidRPr="00D9638D">
              <w:rPr>
                <w:sz w:val="22"/>
                <w:szCs w:val="22"/>
              </w:rPr>
              <w:t>State</w:t>
            </w:r>
          </w:p>
        </w:tc>
        <w:tc>
          <w:tcPr>
            <w:tcW w:w="2686" w:type="dxa"/>
          </w:tcPr>
          <w:p w14:paraId="1F62E1EA" w14:textId="77777777" w:rsidR="00672ADB" w:rsidRPr="00D9638D" w:rsidRDefault="00672ADB" w:rsidP="00A87FA3">
            <w:pPr>
              <w:jc w:val="center"/>
              <w:rPr>
                <w:sz w:val="22"/>
                <w:szCs w:val="22"/>
              </w:rPr>
            </w:pPr>
          </w:p>
        </w:tc>
      </w:tr>
      <w:tr w:rsidR="00672ADB" w14:paraId="21DE061F" w14:textId="77777777" w:rsidTr="00A87FA3">
        <w:tc>
          <w:tcPr>
            <w:tcW w:w="582" w:type="dxa"/>
          </w:tcPr>
          <w:p w14:paraId="171D5A8A" w14:textId="77777777" w:rsidR="00672ADB" w:rsidRPr="00131240" w:rsidRDefault="00672ADB" w:rsidP="00A87FA3">
            <w:pPr>
              <w:jc w:val="center"/>
              <w:rPr>
                <w:sz w:val="22"/>
                <w:szCs w:val="22"/>
              </w:rPr>
            </w:pPr>
            <w:r w:rsidRPr="00131240">
              <w:rPr>
                <w:sz w:val="22"/>
                <w:szCs w:val="22"/>
              </w:rPr>
              <w:t>52</w:t>
            </w:r>
          </w:p>
        </w:tc>
        <w:tc>
          <w:tcPr>
            <w:tcW w:w="2486" w:type="dxa"/>
          </w:tcPr>
          <w:p w14:paraId="5C272178" w14:textId="77777777" w:rsidR="00672ADB" w:rsidRPr="00131240" w:rsidRDefault="00672ADB" w:rsidP="00A87FA3">
            <w:pPr>
              <w:jc w:val="center"/>
              <w:rPr>
                <w:sz w:val="22"/>
                <w:szCs w:val="22"/>
              </w:rPr>
            </w:pPr>
            <w:r w:rsidRPr="00131240">
              <w:rPr>
                <w:sz w:val="22"/>
                <w:szCs w:val="22"/>
              </w:rPr>
              <w:t>10/7/2019 10:21:33 PM</w:t>
            </w:r>
          </w:p>
        </w:tc>
        <w:tc>
          <w:tcPr>
            <w:tcW w:w="717" w:type="dxa"/>
          </w:tcPr>
          <w:p w14:paraId="643BE16B" w14:textId="77777777" w:rsidR="00672ADB" w:rsidRPr="00131240" w:rsidRDefault="00672ADB" w:rsidP="00A87FA3">
            <w:pPr>
              <w:jc w:val="center"/>
              <w:rPr>
                <w:sz w:val="22"/>
                <w:szCs w:val="22"/>
              </w:rPr>
            </w:pPr>
            <w:r w:rsidRPr="00131240">
              <w:rPr>
                <w:sz w:val="22"/>
                <w:szCs w:val="22"/>
              </w:rPr>
              <w:t>3</w:t>
            </w:r>
          </w:p>
        </w:tc>
        <w:tc>
          <w:tcPr>
            <w:tcW w:w="1270" w:type="dxa"/>
          </w:tcPr>
          <w:p w14:paraId="6843A421" w14:textId="77777777" w:rsidR="00672ADB" w:rsidRPr="00131240" w:rsidRDefault="00672ADB" w:rsidP="00A87FA3">
            <w:pPr>
              <w:jc w:val="center"/>
              <w:rPr>
                <w:sz w:val="22"/>
                <w:szCs w:val="22"/>
              </w:rPr>
            </w:pPr>
            <w:r w:rsidRPr="00131240">
              <w:rPr>
                <w:sz w:val="22"/>
                <w:szCs w:val="22"/>
              </w:rPr>
              <w:t>$640.00</w:t>
            </w:r>
          </w:p>
        </w:tc>
        <w:tc>
          <w:tcPr>
            <w:tcW w:w="1319" w:type="dxa"/>
          </w:tcPr>
          <w:p w14:paraId="05FC732A" w14:textId="77777777" w:rsidR="00672ADB" w:rsidRPr="00131240" w:rsidRDefault="00672ADB" w:rsidP="00A87FA3">
            <w:pPr>
              <w:jc w:val="center"/>
              <w:rPr>
                <w:sz w:val="22"/>
                <w:szCs w:val="22"/>
              </w:rPr>
            </w:pPr>
            <w:r w:rsidRPr="00131240">
              <w:rPr>
                <w:sz w:val="22"/>
                <w:szCs w:val="22"/>
              </w:rPr>
              <w:t>Pending</w:t>
            </w:r>
          </w:p>
        </w:tc>
        <w:tc>
          <w:tcPr>
            <w:tcW w:w="2686" w:type="dxa"/>
          </w:tcPr>
          <w:p w14:paraId="40DAB852" w14:textId="77777777" w:rsidR="00672ADB" w:rsidRPr="0006066A" w:rsidRDefault="00672ADB" w:rsidP="00A87FA3">
            <w:pPr>
              <w:jc w:val="center"/>
              <w:rPr>
                <w:sz w:val="22"/>
                <w:szCs w:val="22"/>
              </w:rPr>
            </w:pPr>
            <w:r>
              <w:rPr>
                <w:noProof/>
                <w:sz w:val="22"/>
                <w:szCs w:val="22"/>
                <w:lang w:eastAsia="en-AU"/>
              </w:rPr>
              <mc:AlternateContent>
                <mc:Choice Requires="wps">
                  <w:drawing>
                    <wp:inline distT="0" distB="0" distL="0" distR="0" wp14:anchorId="0FFCE330" wp14:editId="73A46C8B">
                      <wp:extent cx="1492250" cy="267419"/>
                      <wp:effectExtent l="0" t="0" r="12700" b="18415"/>
                      <wp:docPr id="3" name="Rectangle 3"/>
                      <wp:cNvGraphicFramePr/>
                      <a:graphic xmlns:a="http://schemas.openxmlformats.org/drawingml/2006/main">
                        <a:graphicData uri="http://schemas.microsoft.com/office/word/2010/wordprocessingShape">
                          <wps:wsp>
                            <wps:cNvSpPr/>
                            <wps:spPr>
                              <a:xfrm>
                                <a:off x="0" y="0"/>
                                <a:ext cx="1492250" cy="267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97A65" w14:textId="77777777" w:rsidR="00672ADB" w:rsidRPr="00131240" w:rsidRDefault="00672ADB" w:rsidP="00672ADB">
                                  <w:pPr>
                                    <w:spacing w:before="0" w:after="0"/>
                                    <w:jc w:val="center"/>
                                    <w:rPr>
                                      <w:sz w:val="20"/>
                                    </w:rPr>
                                  </w:pPr>
                                  <w:r w:rsidRPr="00131240">
                                    <w:rPr>
                                      <w:sz w:val="20"/>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FCE330" id="Rectangle 3" o:spid="_x0000_s1026" style="width:117.5pt;height:2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" fillcolor="#4472c4 [3204]" strokecolor="#1f3763 [1604]" strokeweight="1pt">
                      <v:textbox>
                        <w:txbxContent>
                          <w:p w14:paraId="4F397A65" w14:textId="77777777" w:rsidR="00672ADB" w:rsidRPr="00131240" w:rsidRDefault="00672ADB" w:rsidP="00672ADB">
                            <w:pPr>
                              <w:spacing w:before="0" w:after="0"/>
                              <w:jc w:val="center"/>
                              <w:rPr>
                                <w:sz w:val="20"/>
                              </w:rPr>
                            </w:pPr>
                            <w:r w:rsidRPr="00131240">
                              <w:rPr>
                                <w:sz w:val="20"/>
                              </w:rPr>
                              <w:t>Details</w:t>
                            </w:r>
                          </w:p>
                        </w:txbxContent>
                      </v:textbox>
                      <w10:anchorlock/>
                    </v:rect>
                  </w:pict>
                </mc:Fallback>
              </mc:AlternateContent>
            </w:r>
          </w:p>
        </w:tc>
      </w:tr>
    </w:tbl>
    <w:p w14:paraId="5D9D8F0E" w14:textId="77777777" w:rsidR="00672ADB" w:rsidRDefault="00672ADB" w:rsidP="00672ADB">
      <w:pPr>
        <w:pStyle w:val="Heading5"/>
      </w:pPr>
      <w:r>
        <w:t>5.5 –Order Details View</w:t>
      </w:r>
    </w:p>
    <w:p w14:paraId="0085E3FB" w14:textId="77777777" w:rsidR="00672ADB" w:rsidRPr="00336BB8" w:rsidRDefault="00672ADB" w:rsidP="00672ADB">
      <w:pPr>
        <w:pStyle w:val="Bulletlist"/>
        <w:rPr>
          <w:lang w:eastAsia="en-AU"/>
        </w:rPr>
      </w:pPr>
      <w:r>
        <w:rPr>
          <w:lang w:eastAsia="en-AU"/>
        </w:rPr>
        <w:t>On clicking</w:t>
      </w:r>
      <w:r w:rsidRPr="00336BB8">
        <w:rPr>
          <w:lang w:eastAsia="en-AU"/>
        </w:rPr>
        <w:t xml:space="preserve"> the </w:t>
      </w:r>
      <w:r w:rsidRPr="00336BB8">
        <w:rPr>
          <w:b/>
          <w:lang w:eastAsia="en-AU"/>
        </w:rPr>
        <w:t>[Details]</w:t>
      </w:r>
      <w:r w:rsidRPr="00336BB8">
        <w:rPr>
          <w:lang w:eastAsia="en-AU"/>
        </w:rPr>
        <w:t xml:space="preserve"> button for a selected </w:t>
      </w:r>
      <w:r w:rsidRPr="00336BB8">
        <w:rPr>
          <w:b/>
          <w:lang w:eastAsia="en-AU"/>
        </w:rPr>
        <w:t>Order</w:t>
      </w:r>
      <w:r>
        <w:rPr>
          <w:lang w:eastAsia="en-AU"/>
        </w:rPr>
        <w:t xml:space="preserve"> the application navigates</w:t>
      </w:r>
      <w:r w:rsidRPr="00336BB8">
        <w:rPr>
          <w:lang w:eastAsia="en-AU"/>
        </w:rPr>
        <w:t xml:space="preserve"> to the </w:t>
      </w:r>
      <w:r w:rsidRPr="00336BB8">
        <w:rPr>
          <w:b/>
          <w:lang w:eastAsia="en-AU"/>
        </w:rPr>
        <w:t>[Order Details View]</w:t>
      </w:r>
      <w:r w:rsidRPr="00336BB8">
        <w:rPr>
          <w:lang w:eastAsia="en-AU"/>
        </w:rPr>
        <w:t>.</w:t>
      </w:r>
    </w:p>
    <w:p w14:paraId="2B87CA22" w14:textId="77777777" w:rsidR="00672ADB" w:rsidRPr="001777AF" w:rsidRDefault="00672ADB" w:rsidP="00672ADB">
      <w:pPr>
        <w:pStyle w:val="Bulletlist"/>
        <w:rPr>
          <w:lang w:eastAsia="en-AU"/>
        </w:rPr>
      </w:pPr>
      <w:r w:rsidRPr="001777AF">
        <w:rPr>
          <w:lang w:eastAsia="en-AU"/>
        </w:rPr>
        <w:t xml:space="preserve">The </w:t>
      </w:r>
      <w:r w:rsidRPr="001777AF">
        <w:rPr>
          <w:b/>
          <w:lang w:eastAsia="en-AU"/>
        </w:rPr>
        <w:t xml:space="preserve">[Order Details View] </w:t>
      </w:r>
      <w:r w:rsidRPr="001777AF">
        <w:rPr>
          <w:lang w:eastAsia="en-AU"/>
        </w:rPr>
        <w:t xml:space="preserve">is </w:t>
      </w:r>
      <w:proofErr w:type="gramStart"/>
      <w:r w:rsidRPr="001777AF">
        <w:rPr>
          <w:lang w:eastAsia="en-AU"/>
        </w:rPr>
        <w:t>similar to</w:t>
      </w:r>
      <w:proofErr w:type="gramEnd"/>
      <w:r w:rsidRPr="001777AF">
        <w:rPr>
          <w:lang w:eastAsia="en-AU"/>
        </w:rPr>
        <w:t xml:space="preserve"> the </w:t>
      </w:r>
      <w:r w:rsidRPr="001777AF">
        <w:rPr>
          <w:b/>
          <w:lang w:eastAsia="en-AU"/>
        </w:rPr>
        <w:t>[Add Order View]</w:t>
      </w:r>
      <w:r w:rsidRPr="001777AF">
        <w:rPr>
          <w:lang w:eastAsia="en-AU"/>
        </w:rPr>
        <w:t xml:space="preserve"> with one exception, there is no option for adding new </w:t>
      </w:r>
      <w:r w:rsidRPr="001777AF">
        <w:rPr>
          <w:b/>
          <w:lang w:eastAsia="en-AU"/>
        </w:rPr>
        <w:t>Order Items</w:t>
      </w:r>
      <w:r w:rsidRPr="001777AF">
        <w:rPr>
          <w:lang w:eastAsia="en-AU"/>
        </w:rPr>
        <w:t>.</w:t>
      </w:r>
      <w:r>
        <w:rPr>
          <w:lang w:eastAsia="en-AU"/>
        </w:rPr>
        <w:t xml:space="preserve"> </w:t>
      </w:r>
      <w:r w:rsidRPr="001777AF">
        <w:rPr>
          <w:lang w:eastAsia="en-AU"/>
        </w:rPr>
        <w:t>The Order Number, Date &amp; Time, Total, State and Order Line Items (SKU, Description, Quantity, Price and Total) are visible.</w:t>
      </w:r>
    </w:p>
    <w:p w14:paraId="13624BCE" w14:textId="77777777" w:rsidR="00672ADB" w:rsidRPr="001777AF" w:rsidRDefault="00672ADB" w:rsidP="00672ADB">
      <w:pPr>
        <w:pStyle w:val="Bulletlist"/>
        <w:rPr>
          <w:lang w:eastAsia="en-AU"/>
        </w:rPr>
      </w:pPr>
      <w:r w:rsidRPr="001777AF">
        <w:rPr>
          <w:lang w:eastAsia="en-AU"/>
        </w:rPr>
        <w:t xml:space="preserve">If the </w:t>
      </w:r>
      <w:r w:rsidRPr="001777AF">
        <w:rPr>
          <w:b/>
          <w:lang w:eastAsia="en-AU"/>
        </w:rPr>
        <w:t xml:space="preserve">Order </w:t>
      </w:r>
      <w:r w:rsidRPr="001777AF">
        <w:rPr>
          <w:lang w:eastAsia="en-AU"/>
        </w:rPr>
        <w:t xml:space="preserve">is </w:t>
      </w:r>
      <w:r w:rsidRPr="001777AF">
        <w:rPr>
          <w:b/>
          <w:lang w:eastAsia="en-AU"/>
        </w:rPr>
        <w:t xml:space="preserve">Pending </w:t>
      </w:r>
      <w:r w:rsidRPr="001777AF">
        <w:rPr>
          <w:lang w:eastAsia="en-AU"/>
        </w:rPr>
        <w:t xml:space="preserve">a </w:t>
      </w:r>
      <w:r w:rsidRPr="001777AF">
        <w:rPr>
          <w:b/>
          <w:lang w:eastAsia="en-AU"/>
        </w:rPr>
        <w:t xml:space="preserve">[Process] </w:t>
      </w:r>
      <w:r w:rsidRPr="001777AF">
        <w:rPr>
          <w:lang w:eastAsia="en-AU"/>
        </w:rPr>
        <w:t>button is displayed</w:t>
      </w:r>
    </w:p>
    <w:p w14:paraId="3D02C776" w14:textId="77777777" w:rsidR="00672ADB" w:rsidRPr="001777AF" w:rsidRDefault="00672ADB" w:rsidP="00672ADB">
      <w:pPr>
        <w:pStyle w:val="Bulletlist"/>
        <w:rPr>
          <w:lang w:eastAsia="en-AU"/>
        </w:rPr>
      </w:pPr>
      <w:r w:rsidRPr="001777AF">
        <w:rPr>
          <w:lang w:eastAsia="en-AU"/>
        </w:rPr>
        <w:t xml:space="preserve">If the </w:t>
      </w:r>
      <w:r w:rsidRPr="001777AF">
        <w:rPr>
          <w:b/>
          <w:lang w:eastAsia="en-AU"/>
        </w:rPr>
        <w:t xml:space="preserve">Order </w:t>
      </w:r>
      <w:r w:rsidRPr="001777AF">
        <w:rPr>
          <w:lang w:eastAsia="en-AU"/>
        </w:rPr>
        <w:t xml:space="preserve">is </w:t>
      </w:r>
      <w:r w:rsidRPr="001777AF">
        <w:rPr>
          <w:b/>
          <w:lang w:eastAsia="en-AU"/>
        </w:rPr>
        <w:t>Complete</w:t>
      </w:r>
      <w:r w:rsidRPr="001777AF">
        <w:rPr>
          <w:lang w:eastAsia="en-AU"/>
        </w:rPr>
        <w:t xml:space="preserve"> or</w:t>
      </w:r>
      <w:r w:rsidRPr="001777AF">
        <w:rPr>
          <w:b/>
          <w:lang w:eastAsia="en-AU"/>
        </w:rPr>
        <w:t xml:space="preserve"> Rejected </w:t>
      </w:r>
      <w:r w:rsidRPr="001777AF">
        <w:rPr>
          <w:lang w:eastAsia="en-AU"/>
        </w:rPr>
        <w:t>no button is displayed</w:t>
      </w:r>
    </w:p>
    <w:p w14:paraId="2EAABCBE" w14:textId="77777777" w:rsidR="00672ADB" w:rsidRPr="004E240D" w:rsidRDefault="00672ADB" w:rsidP="00672ADB">
      <w:pPr>
        <w:pStyle w:val="Bulletlist"/>
        <w:rPr>
          <w:lang w:eastAsia="en-AU"/>
        </w:rPr>
      </w:pPr>
      <w:r w:rsidRPr="004E240D">
        <w:rPr>
          <w:lang w:eastAsia="en-AU"/>
        </w:rPr>
        <w:t xml:space="preserve">After the </w:t>
      </w:r>
      <w:r w:rsidRPr="004E240D">
        <w:rPr>
          <w:b/>
          <w:lang w:eastAsia="en-AU"/>
        </w:rPr>
        <w:t xml:space="preserve">[Process] </w:t>
      </w:r>
      <w:r w:rsidRPr="004E240D">
        <w:rPr>
          <w:lang w:eastAsia="en-AU"/>
        </w:rPr>
        <w:t>button has been clicked the following process occurs:</w:t>
      </w:r>
    </w:p>
    <w:p w14:paraId="67179019" w14:textId="77777777" w:rsidR="00672ADB" w:rsidRPr="004E240D" w:rsidRDefault="00672ADB" w:rsidP="00672ADB">
      <w:pPr>
        <w:pStyle w:val="Bulletlist"/>
        <w:rPr>
          <w:lang w:eastAsia="en-AU"/>
        </w:rPr>
      </w:pPr>
      <w:r w:rsidRPr="004E240D">
        <w:rPr>
          <w:lang w:eastAsia="en-AU"/>
        </w:rPr>
        <w:t xml:space="preserve">The </w:t>
      </w:r>
      <w:r w:rsidRPr="004E240D">
        <w:rPr>
          <w:b/>
          <w:lang w:eastAsia="en-AU"/>
        </w:rPr>
        <w:t xml:space="preserve">Quantity </w:t>
      </w:r>
      <w:r w:rsidRPr="004E240D">
        <w:rPr>
          <w:lang w:eastAsia="en-AU"/>
        </w:rPr>
        <w:t xml:space="preserve">of each </w:t>
      </w:r>
      <w:r w:rsidRPr="004E240D">
        <w:rPr>
          <w:b/>
          <w:lang w:eastAsia="en-AU"/>
        </w:rPr>
        <w:t xml:space="preserve">Order Line Item </w:t>
      </w:r>
      <w:r w:rsidRPr="004E240D">
        <w:rPr>
          <w:lang w:eastAsia="en-AU"/>
        </w:rPr>
        <w:t xml:space="preserve">is </w:t>
      </w:r>
      <w:r>
        <w:rPr>
          <w:lang w:eastAsia="en-AU"/>
        </w:rPr>
        <w:t>checked against</w:t>
      </w:r>
      <w:r w:rsidRPr="004E240D">
        <w:rPr>
          <w:lang w:eastAsia="en-AU"/>
        </w:rPr>
        <w:t xml:space="preserve"> the amount </w:t>
      </w:r>
      <w:r w:rsidRPr="004E240D">
        <w:rPr>
          <w:b/>
          <w:lang w:eastAsia="en-AU"/>
        </w:rPr>
        <w:t xml:space="preserve">In Stock </w:t>
      </w:r>
      <w:r w:rsidRPr="004E240D">
        <w:rPr>
          <w:lang w:eastAsia="en-AU"/>
        </w:rPr>
        <w:t xml:space="preserve">for the related </w:t>
      </w:r>
      <w:r w:rsidRPr="004E240D">
        <w:rPr>
          <w:b/>
          <w:lang w:eastAsia="en-AU"/>
        </w:rPr>
        <w:t>Stock Item</w:t>
      </w:r>
      <w:r w:rsidRPr="004E240D">
        <w:rPr>
          <w:lang w:eastAsia="en-AU"/>
        </w:rPr>
        <w:t>.</w:t>
      </w:r>
    </w:p>
    <w:p w14:paraId="0E000F70" w14:textId="77777777" w:rsidR="00672ADB" w:rsidRPr="004E240D" w:rsidRDefault="00672ADB" w:rsidP="00672ADB">
      <w:pPr>
        <w:pStyle w:val="Bulletlist"/>
        <w:rPr>
          <w:lang w:eastAsia="en-AU"/>
        </w:rPr>
      </w:pPr>
      <w:r w:rsidRPr="004E240D">
        <w:rPr>
          <w:lang w:eastAsia="en-AU"/>
        </w:rPr>
        <w:t xml:space="preserve">If there </w:t>
      </w:r>
      <w:proofErr w:type="gramStart"/>
      <w:r w:rsidRPr="004E240D">
        <w:rPr>
          <w:lang w:eastAsia="en-AU"/>
        </w:rPr>
        <w:t>is</w:t>
      </w:r>
      <w:proofErr w:type="gramEnd"/>
      <w:r w:rsidRPr="004E240D">
        <w:rPr>
          <w:lang w:eastAsia="en-AU"/>
        </w:rPr>
        <w:t xml:space="preserve"> enough</w:t>
      </w:r>
      <w:r>
        <w:rPr>
          <w:lang w:eastAsia="en-AU"/>
        </w:rPr>
        <w:t xml:space="preserve"> items</w:t>
      </w:r>
      <w:r w:rsidRPr="004E240D">
        <w:rPr>
          <w:lang w:eastAsia="en-AU"/>
        </w:rPr>
        <w:t xml:space="preserve"> </w:t>
      </w:r>
      <w:r w:rsidRPr="004E240D">
        <w:rPr>
          <w:b/>
          <w:lang w:eastAsia="en-AU"/>
        </w:rPr>
        <w:t xml:space="preserve">In Stock </w:t>
      </w:r>
      <w:r w:rsidRPr="004E240D">
        <w:rPr>
          <w:lang w:eastAsia="en-AU"/>
        </w:rPr>
        <w:t xml:space="preserve">for </w:t>
      </w:r>
      <w:r w:rsidRPr="00DD1030">
        <w:rPr>
          <w:b/>
          <w:lang w:eastAsia="en-AU"/>
        </w:rPr>
        <w:t>ALL</w:t>
      </w:r>
      <w:r w:rsidRPr="004E240D">
        <w:rPr>
          <w:b/>
          <w:lang w:eastAsia="en-AU"/>
        </w:rPr>
        <w:t xml:space="preserve"> </w:t>
      </w:r>
      <w:r w:rsidRPr="004E240D">
        <w:rPr>
          <w:lang w:eastAsia="en-AU"/>
        </w:rPr>
        <w:t xml:space="preserve">items ordered, the </w:t>
      </w:r>
      <w:r w:rsidRPr="004E240D">
        <w:rPr>
          <w:b/>
          <w:lang w:eastAsia="en-AU"/>
        </w:rPr>
        <w:t xml:space="preserve">Order State </w:t>
      </w:r>
      <w:r w:rsidRPr="004E240D">
        <w:rPr>
          <w:lang w:eastAsia="en-AU"/>
        </w:rPr>
        <w:t xml:space="preserve">is changed to </w:t>
      </w:r>
      <w:r w:rsidRPr="004E240D">
        <w:rPr>
          <w:b/>
          <w:lang w:eastAsia="en-AU"/>
        </w:rPr>
        <w:t>Complete</w:t>
      </w:r>
      <w:r w:rsidRPr="004E240D">
        <w:rPr>
          <w:lang w:eastAsia="en-AU"/>
        </w:rPr>
        <w:t>.</w:t>
      </w:r>
    </w:p>
    <w:p w14:paraId="335CF4EF" w14:textId="77777777" w:rsidR="00672ADB" w:rsidRPr="004E240D" w:rsidRDefault="00672ADB" w:rsidP="00672ADB">
      <w:pPr>
        <w:pStyle w:val="Bulletlist"/>
        <w:rPr>
          <w:lang w:eastAsia="en-AU"/>
        </w:rPr>
      </w:pPr>
      <w:r w:rsidRPr="004E240D">
        <w:rPr>
          <w:lang w:eastAsia="en-AU"/>
        </w:rPr>
        <w:t>If there is not enough</w:t>
      </w:r>
      <w:r w:rsidRPr="004E240D">
        <w:rPr>
          <w:b/>
          <w:lang w:eastAsia="en-AU"/>
        </w:rPr>
        <w:t xml:space="preserve"> Stock </w:t>
      </w:r>
      <w:r w:rsidRPr="004E240D">
        <w:rPr>
          <w:lang w:eastAsia="en-AU"/>
        </w:rPr>
        <w:t xml:space="preserve">for </w:t>
      </w:r>
      <w:r w:rsidRPr="00DD1030">
        <w:rPr>
          <w:b/>
          <w:lang w:eastAsia="en-AU"/>
        </w:rPr>
        <w:t>ANY</w:t>
      </w:r>
      <w:r w:rsidRPr="004E240D">
        <w:rPr>
          <w:b/>
          <w:lang w:eastAsia="en-AU"/>
        </w:rPr>
        <w:t xml:space="preserve"> </w:t>
      </w:r>
      <w:r w:rsidRPr="004E240D">
        <w:rPr>
          <w:lang w:eastAsia="en-AU"/>
        </w:rPr>
        <w:t xml:space="preserve">of the items, the </w:t>
      </w:r>
      <w:r w:rsidRPr="004E240D">
        <w:rPr>
          <w:b/>
          <w:lang w:eastAsia="en-AU"/>
        </w:rPr>
        <w:t xml:space="preserve">Order State </w:t>
      </w:r>
      <w:r w:rsidRPr="004E240D">
        <w:rPr>
          <w:lang w:eastAsia="en-AU"/>
        </w:rPr>
        <w:t xml:space="preserve">is changed to </w:t>
      </w:r>
      <w:r w:rsidRPr="004E240D">
        <w:rPr>
          <w:b/>
          <w:lang w:eastAsia="en-AU"/>
        </w:rPr>
        <w:t>Rejected</w:t>
      </w:r>
      <w:r w:rsidRPr="004E240D">
        <w:rPr>
          <w:lang w:eastAsia="en-AU"/>
        </w:rPr>
        <w:t>.</w:t>
      </w:r>
    </w:p>
    <w:p w14:paraId="102D45FA" w14:textId="77777777" w:rsidR="00672ADB" w:rsidRDefault="00672ADB" w:rsidP="00672ADB">
      <w:pPr>
        <w:pStyle w:val="Bulletlist"/>
        <w:rPr>
          <w:lang w:eastAsia="en-AU"/>
        </w:rPr>
      </w:pPr>
      <w:r w:rsidRPr="004E240D">
        <w:rPr>
          <w:lang w:eastAsia="en-AU"/>
        </w:rPr>
        <w:lastRenderedPageBreak/>
        <w:t xml:space="preserve">It is also possible to navigate back to the </w:t>
      </w:r>
      <w:r w:rsidRPr="004E240D">
        <w:rPr>
          <w:b/>
          <w:lang w:eastAsia="en-AU"/>
        </w:rPr>
        <w:t xml:space="preserve">[Orders View] </w:t>
      </w:r>
      <w:r w:rsidRPr="004E240D">
        <w:rPr>
          <w:lang w:eastAsia="en-AU"/>
        </w:rPr>
        <w:t xml:space="preserve">from the </w:t>
      </w:r>
      <w:r w:rsidRPr="004E240D">
        <w:rPr>
          <w:b/>
          <w:lang w:eastAsia="en-AU"/>
        </w:rPr>
        <w:t xml:space="preserve">[Order Details View] </w:t>
      </w:r>
      <w:r w:rsidRPr="004E240D">
        <w:rPr>
          <w:lang w:eastAsia="en-AU"/>
        </w:rPr>
        <w:t xml:space="preserve">by clicking the </w:t>
      </w:r>
      <w:r w:rsidRPr="00A00C8D">
        <w:rPr>
          <w:b/>
          <w:lang w:eastAsia="en-AU"/>
        </w:rPr>
        <w:t>[</w:t>
      </w:r>
      <w:r w:rsidRPr="004E240D">
        <w:rPr>
          <w:b/>
          <w:lang w:eastAsia="en-AU"/>
        </w:rPr>
        <w:t>Orders</w:t>
      </w:r>
      <w:r>
        <w:rPr>
          <w:b/>
          <w:lang w:eastAsia="en-AU"/>
        </w:rPr>
        <w:t xml:space="preserve">] </w:t>
      </w:r>
      <w:r w:rsidRPr="004E240D">
        <w:rPr>
          <w:lang w:eastAsia="en-AU"/>
        </w:rPr>
        <w:t xml:space="preserve">navigation button </w:t>
      </w:r>
      <w:r>
        <w:rPr>
          <w:lang w:eastAsia="en-AU"/>
        </w:rPr>
        <w:t xml:space="preserve">available in </w:t>
      </w:r>
      <w:r w:rsidRPr="004E240D">
        <w:rPr>
          <w:lang w:eastAsia="en-AU"/>
        </w:rPr>
        <w:t xml:space="preserve">the </w:t>
      </w:r>
      <w:r w:rsidRPr="004E240D">
        <w:rPr>
          <w:b/>
          <w:lang w:eastAsia="en-AU"/>
        </w:rPr>
        <w:t>[Order Details View]</w:t>
      </w:r>
      <w:r w:rsidRPr="004E240D">
        <w:rPr>
          <w:lang w:eastAsia="en-AU"/>
        </w:rPr>
        <w:t>.</w:t>
      </w:r>
    </w:p>
    <w:p w14:paraId="33E2306F" w14:textId="77777777" w:rsidR="00672ADB" w:rsidRDefault="00672ADB" w:rsidP="00672ADB">
      <w:pPr>
        <w:pStyle w:val="Heading3"/>
      </w:pPr>
      <w:r>
        <w:t>Technical specifications</w:t>
      </w:r>
    </w:p>
    <w:p w14:paraId="0768D70A" w14:textId="77777777" w:rsidR="00672ADB" w:rsidRPr="003B497E" w:rsidRDefault="00672ADB" w:rsidP="00672ADB">
      <w:pPr>
        <w:pStyle w:val="Bulletlist"/>
        <w:rPr>
          <w:lang w:eastAsia="en-AU"/>
        </w:rPr>
      </w:pPr>
      <w:proofErr w:type="spellStart"/>
      <w:r w:rsidRPr="003B497E">
        <w:rPr>
          <w:lang w:eastAsia="en-AU"/>
        </w:rPr>
        <w:t>OrderManagementSystem</w:t>
      </w:r>
      <w:proofErr w:type="spellEnd"/>
      <w:r w:rsidRPr="003B497E">
        <w:rPr>
          <w:lang w:eastAsia="en-AU"/>
        </w:rPr>
        <w:t xml:space="preserve"> (Solution)</w:t>
      </w:r>
    </w:p>
    <w:p w14:paraId="5C0E3D66" w14:textId="77777777" w:rsidR="00672ADB" w:rsidRPr="003B497E" w:rsidRDefault="00672ADB" w:rsidP="00672ADB">
      <w:pPr>
        <w:pStyle w:val="Bulletlist"/>
        <w:numPr>
          <w:ilvl w:val="1"/>
          <w:numId w:val="1"/>
        </w:numPr>
        <w:rPr>
          <w:lang w:eastAsia="en-AU"/>
        </w:rPr>
      </w:pPr>
      <w:r w:rsidRPr="003B497E">
        <w:rPr>
          <w:lang w:eastAsia="en-AU"/>
        </w:rPr>
        <w:t>Domain</w:t>
      </w:r>
      <w:r>
        <w:rPr>
          <w:lang w:eastAsia="en-AU"/>
        </w:rPr>
        <w:t xml:space="preserve"> (Class library)</w:t>
      </w:r>
    </w:p>
    <w:p w14:paraId="295656AF" w14:textId="77777777" w:rsidR="00672ADB" w:rsidRPr="003B497E" w:rsidRDefault="00672ADB" w:rsidP="00672ADB">
      <w:pPr>
        <w:pStyle w:val="Bulletlist"/>
        <w:numPr>
          <w:ilvl w:val="1"/>
          <w:numId w:val="1"/>
        </w:numPr>
        <w:rPr>
          <w:lang w:eastAsia="en-AU"/>
        </w:rPr>
      </w:pPr>
      <w:proofErr w:type="spellStart"/>
      <w:r w:rsidRPr="003B497E">
        <w:rPr>
          <w:lang w:eastAsia="en-AU"/>
        </w:rPr>
        <w:t>DataAccess</w:t>
      </w:r>
      <w:proofErr w:type="spellEnd"/>
      <w:r>
        <w:rPr>
          <w:lang w:eastAsia="en-AU"/>
        </w:rPr>
        <w:t xml:space="preserve"> (Class library)</w:t>
      </w:r>
    </w:p>
    <w:p w14:paraId="70484F3D" w14:textId="77777777" w:rsidR="00672ADB" w:rsidRPr="00A35A83" w:rsidRDefault="00672ADB" w:rsidP="00672ADB">
      <w:pPr>
        <w:pStyle w:val="Bulletlist"/>
        <w:numPr>
          <w:ilvl w:val="1"/>
          <w:numId w:val="1"/>
        </w:numPr>
        <w:rPr>
          <w:lang w:eastAsia="en-AU"/>
        </w:rPr>
      </w:pPr>
      <w:r w:rsidRPr="003B497E">
        <w:rPr>
          <w:lang w:eastAsia="en-AU"/>
        </w:rPr>
        <w:t>Controllers</w:t>
      </w:r>
      <w:r>
        <w:rPr>
          <w:lang w:eastAsia="en-AU"/>
        </w:rPr>
        <w:t xml:space="preserve"> (Class library)</w:t>
      </w:r>
    </w:p>
    <w:p w14:paraId="2114C4EF" w14:textId="77777777" w:rsidR="00672ADB" w:rsidRDefault="00672ADB" w:rsidP="00672ADB">
      <w:pPr>
        <w:pStyle w:val="Bulletlist"/>
        <w:numPr>
          <w:ilvl w:val="1"/>
          <w:numId w:val="1"/>
        </w:numPr>
        <w:rPr>
          <w:lang w:eastAsia="en-AU"/>
        </w:rPr>
      </w:pPr>
      <w:r w:rsidRPr="003B497E">
        <w:rPr>
          <w:lang w:eastAsia="en-AU"/>
        </w:rPr>
        <w:t>UI</w:t>
      </w:r>
      <w:r>
        <w:rPr>
          <w:lang w:eastAsia="en-AU"/>
        </w:rPr>
        <w:t xml:space="preserve"> (WPF).</w:t>
      </w:r>
    </w:p>
    <w:p w14:paraId="34D3BC59" w14:textId="77777777" w:rsidR="00672ADB" w:rsidRPr="007D3B37" w:rsidRDefault="00672ADB" w:rsidP="00672ADB">
      <w:pPr>
        <w:pStyle w:val="Heading3"/>
      </w:pPr>
      <w:r w:rsidRPr="007D3B37">
        <w:t>Development principles and practices</w:t>
      </w:r>
    </w:p>
    <w:p w14:paraId="39ED6CA9" w14:textId="77777777" w:rsidR="00672ADB" w:rsidRDefault="00672ADB" w:rsidP="00672ADB">
      <w:pPr>
        <w:pStyle w:val="Bulletlist"/>
        <w:rPr>
          <w:lang w:eastAsia="en-AU"/>
        </w:rPr>
      </w:pPr>
      <w:r>
        <w:rPr>
          <w:lang w:eastAsia="en-AU"/>
        </w:rPr>
        <w:t xml:space="preserve">All coding must comply with the coding standards as described at </w:t>
      </w:r>
      <w:hyperlink r:id="rId7" w:history="1">
        <w:r w:rsidRPr="007D3B37">
          <w:rPr>
            <w:rStyle w:val="Hyperlink"/>
          </w:rPr>
          <w:t>C# Coding Standards and Naming Conventions</w:t>
        </w:r>
      </w:hyperlink>
      <w:r>
        <w:rPr>
          <w:lang w:eastAsia="en-AU"/>
        </w:rPr>
        <w:t>.</w:t>
      </w:r>
    </w:p>
    <w:p w14:paraId="646E706D" w14:textId="77777777" w:rsidR="00672ADB" w:rsidRPr="007D3B37" w:rsidRDefault="00672ADB" w:rsidP="00672ADB">
      <w:pPr>
        <w:pStyle w:val="Bulletlist"/>
        <w:rPr>
          <w:lang w:eastAsia="en-AU"/>
        </w:rPr>
      </w:pPr>
      <w:r>
        <w:rPr>
          <w:lang w:eastAsia="en-AU"/>
        </w:rPr>
        <w:t xml:space="preserve">All methods must have internal XML documentation as illustrated below in </w:t>
      </w:r>
      <w:r w:rsidRPr="007D3B37">
        <w:rPr>
          <w:b/>
          <w:lang w:eastAsia="en-AU"/>
        </w:rPr>
        <w:fldChar w:fldCharType="begin"/>
      </w:r>
      <w:r w:rsidRPr="007D3B37">
        <w:rPr>
          <w:b/>
          <w:lang w:eastAsia="en-AU"/>
        </w:rPr>
        <w:instrText xml:space="preserve"> REF _Ref29984870 \h </w:instrText>
      </w:r>
      <w:r>
        <w:rPr>
          <w:b/>
          <w:lang w:eastAsia="en-AU"/>
        </w:rPr>
        <w:instrText xml:space="preserve"> \* MERGEFORMAT </w:instrText>
      </w:r>
      <w:r w:rsidRPr="007D3B37">
        <w:rPr>
          <w:b/>
          <w:lang w:eastAsia="en-AU"/>
        </w:rPr>
      </w:r>
      <w:r w:rsidRPr="007D3B37">
        <w:rPr>
          <w:b/>
          <w:lang w:eastAsia="en-AU"/>
        </w:rPr>
        <w:fldChar w:fldCharType="separate"/>
      </w:r>
      <w:r w:rsidRPr="007D3B37">
        <w:rPr>
          <w:b/>
        </w:rPr>
        <w:t xml:space="preserve">Figure </w:t>
      </w:r>
      <w:r w:rsidRPr="007D3B37">
        <w:rPr>
          <w:b/>
          <w:noProof/>
        </w:rPr>
        <w:t>3</w:t>
      </w:r>
      <w:r w:rsidRPr="007D3B37">
        <w:rPr>
          <w:b/>
        </w:rPr>
        <w:t>: C# Internal XML comments (example)</w:t>
      </w:r>
      <w:r w:rsidRPr="007D3B37">
        <w:rPr>
          <w:b/>
          <w:lang w:eastAsia="en-AU"/>
        </w:rPr>
        <w:fldChar w:fldCharType="end"/>
      </w:r>
      <w:r>
        <w:rPr>
          <w:lang w:eastAsia="en-AU"/>
        </w:rPr>
        <w:t xml:space="preserve">; further information is available at </w:t>
      </w:r>
      <w:hyperlink r:id="rId8" w:history="1">
        <w:r w:rsidRPr="007D3B37">
          <w:rPr>
            <w:rStyle w:val="Hyperlink"/>
          </w:rPr>
          <w:t>Recommended Tags for Documentation Comments (C# Programming Guide)</w:t>
        </w:r>
      </w:hyperlink>
      <w:r>
        <w:rPr>
          <w:lang w:eastAsia="en-AU"/>
        </w:rPr>
        <w:t>.</w:t>
      </w:r>
    </w:p>
    <w:p w14:paraId="7BDBE80D" w14:textId="77777777" w:rsidR="00672ADB" w:rsidRDefault="00672ADB" w:rsidP="00672ADB">
      <w:pPr>
        <w:pStyle w:val="NormalWeb"/>
        <w:keepNext/>
        <w:shd w:val="clear" w:color="auto" w:fill="FFFFFF"/>
        <w:jc w:val="center"/>
      </w:pPr>
      <w:r>
        <w:rPr>
          <w:noProof/>
        </w:rPr>
        <w:drawing>
          <wp:inline distT="0" distB="0" distL="0" distR="0" wp14:anchorId="05E514F9" wp14:editId="40624D54">
            <wp:extent cx="4363059" cy="1838582"/>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63059" cy="1838582"/>
                    </a:xfrm>
                    <a:prstGeom prst="rect">
                      <a:avLst/>
                    </a:prstGeom>
                  </pic:spPr>
                </pic:pic>
              </a:graphicData>
            </a:graphic>
          </wp:inline>
        </w:drawing>
      </w:r>
    </w:p>
    <w:p w14:paraId="3E622E7D" w14:textId="77777777" w:rsidR="00672ADB" w:rsidRDefault="00672ADB" w:rsidP="00672ADB">
      <w:pPr>
        <w:pStyle w:val="Caption"/>
        <w:jc w:val="center"/>
        <w:rPr>
          <w:rFonts w:ascii="Segoe UI" w:hAnsi="Segoe UI" w:cs="Segoe UI"/>
          <w:sz w:val="18"/>
          <w:szCs w:val="18"/>
        </w:rPr>
      </w:pPr>
      <w:bookmarkStart w:id="14" w:name="_Ref29984870"/>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AB7AEE">
        <w:t xml:space="preserve">C# </w:t>
      </w:r>
      <w:r>
        <w:t>Internal XML comments (example)</w:t>
      </w:r>
      <w:bookmarkEnd w:id="14"/>
    </w:p>
    <w:p w14:paraId="42E1C3FA" w14:textId="77777777" w:rsidR="0029660B" w:rsidRDefault="00672ADB"/>
    <w:sectPr w:rsidR="00296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B509D"/>
    <w:multiLevelType w:val="hybridMultilevel"/>
    <w:tmpl w:val="8806DAFE"/>
    <w:lvl w:ilvl="0" w:tplc="F66C4628">
      <w:start w:val="1"/>
      <w:numFmt w:val="bullet"/>
      <w:pStyle w:val="Bulletlist"/>
      <w:lvlText w:val=""/>
      <w:lvlJc w:val="left"/>
      <w:pPr>
        <w:ind w:left="720" w:hanging="360"/>
      </w:pPr>
      <w:rPr>
        <w:rFonts w:ascii="Symbol" w:hAnsi="Symbol" w:hint="default"/>
      </w:rPr>
    </w:lvl>
    <w:lvl w:ilvl="1" w:tplc="89F27F94">
      <w:start w:val="1"/>
      <w:numFmt w:val="bullet"/>
      <w:lvlText w:val="o"/>
      <w:lvlJc w:val="left"/>
      <w:pPr>
        <w:ind w:left="1440" w:hanging="360"/>
      </w:pPr>
      <w:rPr>
        <w:rFonts w:ascii="Courier New" w:hAnsi="Courier New" w:cs="Courier New" w:hint="default"/>
      </w:rPr>
    </w:lvl>
    <w:lvl w:ilvl="2" w:tplc="AEF45008">
      <w:start w:val="1"/>
      <w:numFmt w:val="bullet"/>
      <w:lvlText w:val=""/>
      <w:lvlJc w:val="left"/>
      <w:pPr>
        <w:ind w:left="2160" w:hanging="360"/>
      </w:pPr>
      <w:rPr>
        <w:rFonts w:ascii="Wingdings" w:hAnsi="Wingdings" w:hint="default"/>
      </w:rPr>
    </w:lvl>
    <w:lvl w:ilvl="3" w:tplc="DB5E4010" w:tentative="1">
      <w:start w:val="1"/>
      <w:numFmt w:val="bullet"/>
      <w:lvlText w:val=""/>
      <w:lvlJc w:val="left"/>
      <w:pPr>
        <w:ind w:left="2880" w:hanging="360"/>
      </w:pPr>
      <w:rPr>
        <w:rFonts w:ascii="Symbol" w:hAnsi="Symbol" w:hint="default"/>
      </w:rPr>
    </w:lvl>
    <w:lvl w:ilvl="4" w:tplc="FD96EEE6" w:tentative="1">
      <w:start w:val="1"/>
      <w:numFmt w:val="bullet"/>
      <w:lvlText w:val="o"/>
      <w:lvlJc w:val="left"/>
      <w:pPr>
        <w:ind w:left="3600" w:hanging="360"/>
      </w:pPr>
      <w:rPr>
        <w:rFonts w:ascii="Courier New" w:hAnsi="Courier New" w:cs="Courier New" w:hint="default"/>
      </w:rPr>
    </w:lvl>
    <w:lvl w:ilvl="5" w:tplc="A28A1D74" w:tentative="1">
      <w:start w:val="1"/>
      <w:numFmt w:val="bullet"/>
      <w:lvlText w:val=""/>
      <w:lvlJc w:val="left"/>
      <w:pPr>
        <w:ind w:left="4320" w:hanging="360"/>
      </w:pPr>
      <w:rPr>
        <w:rFonts w:ascii="Wingdings" w:hAnsi="Wingdings" w:hint="default"/>
      </w:rPr>
    </w:lvl>
    <w:lvl w:ilvl="6" w:tplc="742EA3C8" w:tentative="1">
      <w:start w:val="1"/>
      <w:numFmt w:val="bullet"/>
      <w:lvlText w:val=""/>
      <w:lvlJc w:val="left"/>
      <w:pPr>
        <w:ind w:left="5040" w:hanging="360"/>
      </w:pPr>
      <w:rPr>
        <w:rFonts w:ascii="Symbol" w:hAnsi="Symbol" w:hint="default"/>
      </w:rPr>
    </w:lvl>
    <w:lvl w:ilvl="7" w:tplc="A3242FA8" w:tentative="1">
      <w:start w:val="1"/>
      <w:numFmt w:val="bullet"/>
      <w:lvlText w:val="o"/>
      <w:lvlJc w:val="left"/>
      <w:pPr>
        <w:ind w:left="5760" w:hanging="360"/>
      </w:pPr>
      <w:rPr>
        <w:rFonts w:ascii="Courier New" w:hAnsi="Courier New" w:cs="Courier New" w:hint="default"/>
      </w:rPr>
    </w:lvl>
    <w:lvl w:ilvl="8" w:tplc="AEE2AE1A" w:tentative="1">
      <w:start w:val="1"/>
      <w:numFmt w:val="bullet"/>
      <w:lvlText w:val=""/>
      <w:lvlJc w:val="left"/>
      <w:pPr>
        <w:ind w:left="6480" w:hanging="360"/>
      </w:pPr>
      <w:rPr>
        <w:rFonts w:ascii="Wingdings" w:hAnsi="Wingdings" w:hint="default"/>
      </w:rPr>
    </w:lvl>
  </w:abstractNum>
  <w:abstractNum w:abstractNumId="1" w15:restartNumberingAfterBreak="0">
    <w:nsid w:val="48E12607"/>
    <w:multiLevelType w:val="hybridMultilevel"/>
    <w:tmpl w:val="71765AFC"/>
    <w:lvl w:ilvl="0" w:tplc="0C090015">
      <w:start w:val="1"/>
      <w:numFmt w:val="upperLetter"/>
      <w:lvlText w:val="%1."/>
      <w:lvlJc w:val="left"/>
      <w:pPr>
        <w:ind w:left="720" w:hanging="360"/>
      </w:pPr>
      <w:rPr>
        <w:color w:val="0D0D0D" w:themeColor="text1" w:themeTint="F2"/>
      </w:rPr>
    </w:lvl>
    <w:lvl w:ilvl="1" w:tplc="0C090001">
      <w:start w:val="1"/>
      <w:numFmt w:val="bullet"/>
      <w:lvlText w:val=""/>
      <w:lvlJc w:val="left"/>
      <w:pPr>
        <w:ind w:left="927" w:hanging="360"/>
      </w:pPr>
      <w:rPr>
        <w:rFonts w:ascii="Symbol" w:hAnsi="Symbol" w:hint="default"/>
      </w:rPr>
    </w:lvl>
    <w:lvl w:ilvl="2" w:tplc="C72465EE">
      <w:start w:val="1"/>
      <w:numFmt w:val="decimal"/>
      <w:lvlText w:val="%3."/>
      <w:lvlJc w:val="left"/>
      <w:pPr>
        <w:ind w:left="502" w:hanging="360"/>
      </w:pPr>
      <w:rPr>
        <w:rFonts w:hint="default"/>
        <w:i w:val="0"/>
        <w:color w:val="58585B"/>
      </w:rPr>
    </w:lvl>
    <w:lvl w:ilvl="3" w:tplc="0C090001">
      <w:start w:val="1"/>
      <w:numFmt w:val="bullet"/>
      <w:lvlText w:val=""/>
      <w:lvlJc w:val="left"/>
      <w:pPr>
        <w:ind w:left="644" w:hanging="360"/>
      </w:pPr>
      <w:rPr>
        <w:rFonts w:ascii="Symbol" w:hAnsi="Symbol" w:hint="default"/>
      </w:rPr>
    </w:lvl>
    <w:lvl w:ilvl="4" w:tplc="0C090019">
      <w:start w:val="1"/>
      <w:numFmt w:val="lowerLetter"/>
      <w:lvlText w:val="%5."/>
      <w:lvlJc w:val="left"/>
      <w:pPr>
        <w:ind w:left="1211" w:hanging="360"/>
      </w:pPr>
    </w:lvl>
    <w:lvl w:ilvl="5" w:tplc="0C09001B">
      <w:start w:val="1"/>
      <w:numFmt w:val="lowerRoman"/>
      <w:lvlText w:val="%6."/>
      <w:lvlJc w:val="right"/>
      <w:pPr>
        <w:ind w:left="3015"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DB"/>
    <w:rsid w:val="00672ADB"/>
    <w:rsid w:val="00750622"/>
    <w:rsid w:val="007A4E91"/>
    <w:rsid w:val="00EB3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7E077A"/>
  <w15:chartTrackingRefBased/>
  <w15:docId w15:val="{2AE5A141-F443-E140-8653-D8E4369E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2ADB"/>
    <w:pPr>
      <w:tabs>
        <w:tab w:val="left" w:pos="284"/>
      </w:tabs>
      <w:spacing w:before="120" w:after="120" w:line="300" w:lineRule="auto"/>
    </w:pPr>
    <w:rPr>
      <w:rFonts w:cstheme="minorHAnsi"/>
      <w:szCs w:val="20"/>
    </w:rPr>
  </w:style>
  <w:style w:type="paragraph" w:styleId="Heading2">
    <w:name w:val="heading 2"/>
    <w:basedOn w:val="Normal"/>
    <w:next w:val="Normal"/>
    <w:link w:val="Heading2Char"/>
    <w:uiPriority w:val="9"/>
    <w:unhideWhenUsed/>
    <w:qFormat/>
    <w:rsid w:val="00672ADB"/>
    <w:pPr>
      <w:tabs>
        <w:tab w:val="clear" w:pos="284"/>
      </w:tabs>
      <w:spacing w:before="240" w:line="240" w:lineRule="auto"/>
      <w:contextualSpacing/>
      <w:outlineLvl w:val="1"/>
    </w:pPr>
    <w:rPr>
      <w:rFonts w:eastAsia="Times New Roman"/>
      <w:b/>
      <w:noProof/>
      <w:color w:val="464748"/>
      <w:kern w:val="22"/>
      <w:sz w:val="36"/>
      <w:szCs w:val="36"/>
      <w:lang w:eastAsia="en-AU"/>
    </w:rPr>
  </w:style>
  <w:style w:type="paragraph" w:styleId="Heading3">
    <w:name w:val="heading 3"/>
    <w:basedOn w:val="Normal"/>
    <w:next w:val="Normal"/>
    <w:link w:val="Heading3Char"/>
    <w:uiPriority w:val="9"/>
    <w:unhideWhenUsed/>
    <w:qFormat/>
    <w:rsid w:val="00672ADB"/>
    <w:pPr>
      <w:tabs>
        <w:tab w:val="clear" w:pos="284"/>
      </w:tabs>
      <w:spacing w:before="240" w:line="240" w:lineRule="auto"/>
      <w:contextualSpacing/>
      <w:outlineLvl w:val="2"/>
    </w:pPr>
    <w:rPr>
      <w:rFonts w:eastAsia="Times New Roman"/>
      <w:b/>
      <w:noProof/>
      <w:color w:val="2D739F"/>
      <w:kern w:val="22"/>
      <w:sz w:val="32"/>
      <w:szCs w:val="32"/>
      <w:lang w:eastAsia="en-AU"/>
    </w:rPr>
  </w:style>
  <w:style w:type="paragraph" w:styleId="Heading4">
    <w:name w:val="heading 4"/>
    <w:basedOn w:val="Normal"/>
    <w:next w:val="Normal"/>
    <w:link w:val="Heading4Char"/>
    <w:uiPriority w:val="9"/>
    <w:unhideWhenUsed/>
    <w:qFormat/>
    <w:rsid w:val="00672ADB"/>
    <w:pPr>
      <w:tabs>
        <w:tab w:val="clear" w:pos="284"/>
      </w:tabs>
      <w:spacing w:before="240" w:line="240" w:lineRule="auto"/>
      <w:contextualSpacing/>
      <w:outlineLvl w:val="3"/>
    </w:pPr>
    <w:rPr>
      <w:rFonts w:eastAsia="Times New Roman"/>
      <w:b/>
      <w:noProof/>
      <w:color w:val="58585B"/>
      <w:kern w:val="22"/>
      <w:sz w:val="28"/>
      <w:szCs w:val="28"/>
      <w:lang w:eastAsia="en-AU"/>
    </w:rPr>
  </w:style>
  <w:style w:type="paragraph" w:styleId="Heading5">
    <w:name w:val="heading 5"/>
    <w:basedOn w:val="Normal"/>
    <w:next w:val="Normal"/>
    <w:link w:val="Heading5Char"/>
    <w:uiPriority w:val="9"/>
    <w:unhideWhenUsed/>
    <w:qFormat/>
    <w:rsid w:val="00672ADB"/>
    <w:pPr>
      <w:tabs>
        <w:tab w:val="clear" w:pos="284"/>
      </w:tabs>
      <w:spacing w:before="240" w:after="60" w:line="360" w:lineRule="auto"/>
      <w:contextualSpacing/>
      <w:outlineLvl w:val="4"/>
    </w:pPr>
    <w:rPr>
      <w:rFonts w:eastAsia="Times New Roman"/>
      <w:b/>
      <w:noProof/>
      <w:color w:val="464748"/>
      <w:kern w:val="22"/>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ADB"/>
    <w:rPr>
      <w:rFonts w:eastAsia="Times New Roman" w:cstheme="minorHAnsi"/>
      <w:b/>
      <w:noProof/>
      <w:color w:val="464748"/>
      <w:kern w:val="22"/>
      <w:sz w:val="36"/>
      <w:szCs w:val="36"/>
      <w:lang w:eastAsia="en-AU"/>
    </w:rPr>
  </w:style>
  <w:style w:type="character" w:customStyle="1" w:styleId="Heading3Char">
    <w:name w:val="Heading 3 Char"/>
    <w:basedOn w:val="DefaultParagraphFont"/>
    <w:link w:val="Heading3"/>
    <w:uiPriority w:val="9"/>
    <w:rsid w:val="00672AD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672AD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672ADB"/>
    <w:rPr>
      <w:rFonts w:eastAsia="Times New Roman" w:cstheme="minorHAnsi"/>
      <w:b/>
      <w:noProof/>
      <w:color w:val="464748"/>
      <w:kern w:val="22"/>
      <w:lang w:eastAsia="en-AU"/>
    </w:rPr>
  </w:style>
  <w:style w:type="character" w:styleId="Hyperlink">
    <w:name w:val="Hyperlink"/>
    <w:uiPriority w:val="99"/>
    <w:unhideWhenUsed/>
    <w:rsid w:val="00672ADB"/>
    <w:rPr>
      <w:color w:val="0000C0"/>
      <w:u w:val="single"/>
    </w:rPr>
  </w:style>
  <w:style w:type="paragraph" w:customStyle="1" w:styleId="Bulletlist">
    <w:name w:val="Bullet list"/>
    <w:basedOn w:val="Normal"/>
    <w:autoRedefine/>
    <w:rsid w:val="00672ADB"/>
    <w:pPr>
      <w:numPr>
        <w:numId w:val="1"/>
      </w:numPr>
    </w:pPr>
  </w:style>
  <w:style w:type="table" w:styleId="TableGrid">
    <w:name w:val="Table Grid"/>
    <w:basedOn w:val="TableNormal"/>
    <w:uiPriority w:val="39"/>
    <w:rsid w:val="00672ADB"/>
    <w:pPr>
      <w:spacing w:before="120" w:after="120"/>
    </w:pPr>
    <w:rPr>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paragraph" w:styleId="Caption">
    <w:name w:val="caption"/>
    <w:basedOn w:val="Normal"/>
    <w:next w:val="Normal"/>
    <w:link w:val="CaptionChar"/>
    <w:uiPriority w:val="35"/>
    <w:unhideWhenUsed/>
    <w:qFormat/>
    <w:rsid w:val="00672ADB"/>
    <w:pPr>
      <w:spacing w:before="240" w:after="240"/>
    </w:pPr>
    <w:rPr>
      <w:color w:val="747679"/>
      <w:sz w:val="16"/>
      <w:szCs w:val="16"/>
    </w:rPr>
  </w:style>
  <w:style w:type="character" w:customStyle="1" w:styleId="CaptionChar">
    <w:name w:val="Caption Char"/>
    <w:basedOn w:val="DefaultParagraphFont"/>
    <w:link w:val="Caption"/>
    <w:uiPriority w:val="35"/>
    <w:rsid w:val="00672ADB"/>
    <w:rPr>
      <w:rFonts w:cstheme="minorHAnsi"/>
      <w:color w:val="747679"/>
      <w:sz w:val="16"/>
      <w:szCs w:val="16"/>
    </w:rPr>
  </w:style>
  <w:style w:type="paragraph" w:styleId="NormalWeb">
    <w:name w:val="Normal (Web)"/>
    <w:basedOn w:val="Normal"/>
    <w:uiPriority w:val="99"/>
    <w:unhideWhenUsed/>
    <w:rsid w:val="00672ADB"/>
    <w:pPr>
      <w:tabs>
        <w:tab w:val="clear" w:pos="284"/>
      </w:tabs>
      <w:spacing w:before="0" w:after="0" w:line="240" w:lineRule="auto"/>
    </w:pPr>
    <w:rPr>
      <w:rFonts w:ascii="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xmldoc/recommended-tags-for-documentation-comments" TargetMode="External"/><Relationship Id="rId3" Type="http://schemas.openxmlformats.org/officeDocument/2006/relationships/settings" Target="settings.xml"/><Relationship Id="rId7" Type="http://schemas.openxmlformats.org/officeDocument/2006/relationships/hyperlink" Target="https://www.dofactory.com/reference/csharp-coding-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1319</Words>
  <Characters>7519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Rao</dc:creator>
  <cp:keywords/>
  <dc:description/>
  <cp:lastModifiedBy>Abhay Rao</cp:lastModifiedBy>
  <cp:revision>1</cp:revision>
  <dcterms:created xsi:type="dcterms:W3CDTF">2021-06-27T01:15:00Z</dcterms:created>
  <dcterms:modified xsi:type="dcterms:W3CDTF">2021-06-27T01:15:00Z</dcterms:modified>
</cp:coreProperties>
</file>