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B8F8" w14:textId="5BFA1B99" w:rsidR="000F5F28" w:rsidRPr="000F5F28" w:rsidRDefault="002C4AA2" w:rsidP="000F5F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Bond Pricing and Interest Rate Vasicek Model</w:t>
      </w:r>
    </w:p>
    <w:p w14:paraId="1831459A" w14:textId="21077D2E" w:rsidR="00C51266" w:rsidRPr="00C51266" w:rsidRDefault="00C51266" w:rsidP="000F5F28">
      <w:pPr>
        <w:rPr>
          <w:sz w:val="32"/>
          <w:szCs w:val="32"/>
          <w:u w:val="single"/>
        </w:rPr>
      </w:pPr>
      <w:r w:rsidRPr="00C51266">
        <w:rPr>
          <w:sz w:val="32"/>
          <w:szCs w:val="32"/>
          <w:u w:val="single"/>
        </w:rPr>
        <w:t>About:</w:t>
      </w:r>
    </w:p>
    <w:p w14:paraId="7ED2DEFA" w14:textId="0BF88DDF" w:rsidR="002C2955" w:rsidRDefault="002C4AA2" w:rsidP="000F5F28">
      <w:r>
        <w:t xml:space="preserve">This project has two parts. 1) Given </w:t>
      </w:r>
      <w:r w:rsidR="00AB18B6">
        <w:t xml:space="preserve">a synthetic market with bond prices and their respective maturities, parameters for the </w:t>
      </w:r>
      <w:r w:rsidR="004971BB">
        <w:t xml:space="preserve">interest rate as dictated by the Vasicek Model are estimated. 2) Given </w:t>
      </w:r>
      <w:r w:rsidR="00510D9A">
        <w:t>parameters for the Vasicek Model, solve the bond pricing PDE</w:t>
      </w:r>
      <w:r w:rsidR="00DF5D91">
        <w:t xml:space="preserve"> numerically using a spectral method and compare to the analytical solution. </w:t>
      </w:r>
    </w:p>
    <w:p w14:paraId="3ED85063" w14:textId="77498178" w:rsidR="00944847" w:rsidRDefault="00944847" w:rsidP="000F5F28">
      <w:pPr>
        <w:rPr>
          <w:sz w:val="32"/>
          <w:szCs w:val="32"/>
          <w:u w:val="single"/>
        </w:rPr>
      </w:pPr>
      <w:r w:rsidRPr="00944847">
        <w:rPr>
          <w:sz w:val="32"/>
          <w:szCs w:val="32"/>
          <w:u w:val="single"/>
        </w:rPr>
        <w:t>Approach:</w:t>
      </w:r>
    </w:p>
    <w:p w14:paraId="2D4A5409" w14:textId="62114F91" w:rsidR="00944847" w:rsidRDefault="006A24F2" w:rsidP="004E5D67">
      <w:pPr>
        <w:pStyle w:val="ListParagraph"/>
        <w:numPr>
          <w:ilvl w:val="0"/>
          <w:numId w:val="1"/>
        </w:numPr>
      </w:pPr>
      <w:r>
        <w:t xml:space="preserve">Create synthetic market data of bond prices and maturities. </w:t>
      </w:r>
      <w:r w:rsidR="00612B4D">
        <w:t>Use the interest rate implied by the Vasicek Model to fit parameters.</w:t>
      </w:r>
    </w:p>
    <w:p w14:paraId="53ABC0EE" w14:textId="0B21BFE6" w:rsidR="00612B4D" w:rsidRDefault="00C36A3F" w:rsidP="004E5D67">
      <w:pPr>
        <w:pStyle w:val="ListParagraph"/>
        <w:numPr>
          <w:ilvl w:val="0"/>
          <w:numId w:val="1"/>
        </w:numPr>
      </w:pPr>
      <w:r>
        <w:t xml:space="preserve">Assume parameters for the Vasicek Model and solve the bond pricing equation </w:t>
      </w:r>
      <w:r w:rsidR="00593084">
        <w:t xml:space="preserve">spectrally using Chebyshev polynomials and an implicit solver. </w:t>
      </w:r>
      <w:r w:rsidR="00B01130">
        <w:t xml:space="preserve">Work in time reversed coordinate tau = T-t, just like in the option pricing </w:t>
      </w:r>
      <w:r w:rsidR="00AB40D1">
        <w:t>project.</w:t>
      </w:r>
    </w:p>
    <w:p w14:paraId="474EA03F" w14:textId="4058B345" w:rsidR="004705EC" w:rsidRDefault="00B01130" w:rsidP="004E5D67">
      <w:pPr>
        <w:pStyle w:val="ListParagraph"/>
        <w:numPr>
          <w:ilvl w:val="0"/>
          <w:numId w:val="1"/>
        </w:numPr>
      </w:pPr>
      <w:r>
        <w:t xml:space="preserve">Plot the numerical solution and </w:t>
      </w:r>
      <w:r w:rsidR="00AB40D1">
        <w:t>find the absolute error compared to the analytical solution.</w:t>
      </w:r>
    </w:p>
    <w:p w14:paraId="097C94E4" w14:textId="77777777" w:rsidR="00593084" w:rsidRDefault="00593084" w:rsidP="00593084">
      <w:pPr>
        <w:pStyle w:val="ListParagraph"/>
      </w:pPr>
    </w:p>
    <w:p w14:paraId="09ACEA69" w14:textId="22FF2402" w:rsidR="00637031" w:rsidRDefault="003D259A" w:rsidP="000F5F28">
      <w:pPr>
        <w:rPr>
          <w:sz w:val="32"/>
          <w:szCs w:val="32"/>
          <w:u w:val="single"/>
        </w:rPr>
      </w:pPr>
      <w:r w:rsidRPr="003D259A">
        <w:rPr>
          <w:sz w:val="32"/>
          <w:szCs w:val="32"/>
          <w:u w:val="single"/>
        </w:rPr>
        <w:t>Results:</w:t>
      </w:r>
    </w:p>
    <w:p w14:paraId="2815A2E4" w14:textId="59CCD19C" w:rsidR="004C3263" w:rsidRDefault="00612B4D" w:rsidP="004C3263">
      <w:pPr>
        <w:pStyle w:val="ListParagraph"/>
        <w:numPr>
          <w:ilvl w:val="0"/>
          <w:numId w:val="2"/>
        </w:numPr>
      </w:pPr>
      <w:r>
        <w:t xml:space="preserve">Plot of fitted Vasicek implied interest rate </w:t>
      </w:r>
      <w:r w:rsidR="006D2318">
        <w:t xml:space="preserve">compared </w:t>
      </w:r>
      <w:r>
        <w:t>to the synthetic market</w:t>
      </w:r>
      <w:r w:rsidR="006D2318">
        <w:t xml:space="preserve"> interest rate.</w:t>
      </w:r>
    </w:p>
    <w:p w14:paraId="2A8B4C35" w14:textId="0C1973A3" w:rsidR="003D259A" w:rsidRDefault="00AB40D1" w:rsidP="004E5D67">
      <w:pPr>
        <w:pStyle w:val="ListParagraph"/>
        <w:numPr>
          <w:ilvl w:val="0"/>
          <w:numId w:val="2"/>
        </w:numPr>
      </w:pPr>
      <w:r>
        <w:t xml:space="preserve">The maximum </w:t>
      </w:r>
      <w:r w:rsidR="00EC565A">
        <w:t xml:space="preserve">absolute error was 1e-11. </w:t>
      </w:r>
    </w:p>
    <w:p w14:paraId="4511A0D6" w14:textId="698AD2C5" w:rsidR="004E5D67" w:rsidRDefault="004E5D67" w:rsidP="000F5F28">
      <w:pPr>
        <w:rPr>
          <w:sz w:val="32"/>
          <w:szCs w:val="32"/>
          <w:u w:val="single"/>
        </w:rPr>
      </w:pPr>
      <w:r w:rsidRPr="004E5D67">
        <w:rPr>
          <w:sz w:val="32"/>
          <w:szCs w:val="32"/>
          <w:u w:val="single"/>
        </w:rPr>
        <w:t>Programming Tools Used:</w:t>
      </w:r>
    </w:p>
    <w:p w14:paraId="528273C4" w14:textId="33E5D32D" w:rsidR="004E5D67" w:rsidRPr="00CA7BBC" w:rsidRDefault="00211FB9" w:rsidP="000F5F28">
      <w:r>
        <w:t xml:space="preserve">Python: </w:t>
      </w:r>
      <w:proofErr w:type="spellStart"/>
      <w:r>
        <w:t>n</w:t>
      </w:r>
      <w:r w:rsidR="00CA7BBC" w:rsidRPr="00CA7BBC">
        <w:t>umpy</w:t>
      </w:r>
      <w:proofErr w:type="spellEnd"/>
      <w:r w:rsidR="00CA7BBC" w:rsidRPr="00CA7BBC">
        <w:t xml:space="preserve"> vectorization</w:t>
      </w:r>
      <w:r w:rsidR="00ED21DC">
        <w:t xml:space="preserve">, </w:t>
      </w:r>
      <w:r w:rsidR="00927EF7" w:rsidRPr="00CA7BBC">
        <w:t>matplotlib</w:t>
      </w:r>
      <w:r w:rsidR="00CA7BBC" w:rsidRPr="00CA7BBC">
        <w:t xml:space="preserve"> visualization</w:t>
      </w:r>
      <w:r w:rsidR="00ED21DC">
        <w:t xml:space="preserve"> and </w:t>
      </w:r>
      <w:proofErr w:type="spellStart"/>
      <w:r w:rsidR="00ED21DC">
        <w:t>scipy</w:t>
      </w:r>
      <w:proofErr w:type="spellEnd"/>
      <w:r w:rsidR="00ED21DC">
        <w:t xml:space="preserve"> optimization.</w:t>
      </w:r>
    </w:p>
    <w:p w14:paraId="4E0DFC28" w14:textId="77777777" w:rsidR="004E5D67" w:rsidRPr="003D259A" w:rsidRDefault="004E5D67" w:rsidP="000F5F28"/>
    <w:p w14:paraId="4C6EBA36" w14:textId="77777777" w:rsidR="00641BD3" w:rsidRPr="000F5F28" w:rsidRDefault="00641BD3" w:rsidP="000F5F28"/>
    <w:p w14:paraId="1B31F0D3" w14:textId="77777777" w:rsidR="00652F2F" w:rsidRDefault="00652F2F"/>
    <w:sectPr w:rsidR="00652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C74"/>
    <w:multiLevelType w:val="hybridMultilevel"/>
    <w:tmpl w:val="FD3ED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251A56"/>
    <w:multiLevelType w:val="hybridMultilevel"/>
    <w:tmpl w:val="36888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609754">
    <w:abstractNumId w:val="1"/>
  </w:num>
  <w:num w:numId="2" w16cid:durableId="2140101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699"/>
    <w:rsid w:val="000A5DED"/>
    <w:rsid w:val="000F5F28"/>
    <w:rsid w:val="00101273"/>
    <w:rsid w:val="001465A5"/>
    <w:rsid w:val="00197212"/>
    <w:rsid w:val="001B33D2"/>
    <w:rsid w:val="001D3119"/>
    <w:rsid w:val="001E3E46"/>
    <w:rsid w:val="00211FB9"/>
    <w:rsid w:val="002672DE"/>
    <w:rsid w:val="002C2955"/>
    <w:rsid w:val="002C4AA2"/>
    <w:rsid w:val="002D57E6"/>
    <w:rsid w:val="003D259A"/>
    <w:rsid w:val="00445075"/>
    <w:rsid w:val="004705EC"/>
    <w:rsid w:val="004971BB"/>
    <w:rsid w:val="004C3263"/>
    <w:rsid w:val="004E5D67"/>
    <w:rsid w:val="004E7594"/>
    <w:rsid w:val="00510D9A"/>
    <w:rsid w:val="005266F0"/>
    <w:rsid w:val="00545AAA"/>
    <w:rsid w:val="00556BAA"/>
    <w:rsid w:val="00593084"/>
    <w:rsid w:val="005B2023"/>
    <w:rsid w:val="00612B4D"/>
    <w:rsid w:val="00637031"/>
    <w:rsid w:val="00641BD3"/>
    <w:rsid w:val="00652F2F"/>
    <w:rsid w:val="00656448"/>
    <w:rsid w:val="006A24F2"/>
    <w:rsid w:val="006B55F4"/>
    <w:rsid w:val="006D2318"/>
    <w:rsid w:val="006F673A"/>
    <w:rsid w:val="00730E81"/>
    <w:rsid w:val="008142F4"/>
    <w:rsid w:val="008C1AEE"/>
    <w:rsid w:val="008F6E49"/>
    <w:rsid w:val="008F718E"/>
    <w:rsid w:val="00927EF7"/>
    <w:rsid w:val="00933A69"/>
    <w:rsid w:val="00944847"/>
    <w:rsid w:val="009A2CC0"/>
    <w:rsid w:val="009D35AC"/>
    <w:rsid w:val="00AB18B6"/>
    <w:rsid w:val="00AB40D1"/>
    <w:rsid w:val="00B00396"/>
    <w:rsid w:val="00B01130"/>
    <w:rsid w:val="00B57800"/>
    <w:rsid w:val="00B655B6"/>
    <w:rsid w:val="00B704BF"/>
    <w:rsid w:val="00BD2529"/>
    <w:rsid w:val="00C36A3F"/>
    <w:rsid w:val="00C51266"/>
    <w:rsid w:val="00CA0432"/>
    <w:rsid w:val="00CA7BBC"/>
    <w:rsid w:val="00CD3266"/>
    <w:rsid w:val="00D37BBD"/>
    <w:rsid w:val="00D718D5"/>
    <w:rsid w:val="00DE3DE0"/>
    <w:rsid w:val="00DF31A9"/>
    <w:rsid w:val="00DF5D91"/>
    <w:rsid w:val="00EC565A"/>
    <w:rsid w:val="00ED21DC"/>
    <w:rsid w:val="00EF5699"/>
    <w:rsid w:val="00F041A0"/>
    <w:rsid w:val="00F851D8"/>
    <w:rsid w:val="00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FBA37"/>
  <w15:chartTrackingRefBased/>
  <w15:docId w15:val="{8AE1AE76-EEC0-4DBB-817E-65AFBCCCE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162</Words>
  <Characters>928</Characters>
  <Application>Microsoft Office Word</Application>
  <DocSecurity>0</DocSecurity>
  <Lines>18</Lines>
  <Paragraphs>12</Paragraphs>
  <ScaleCrop>false</ScaleCrop>
  <Company>University of Southampton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Roy</dc:creator>
  <cp:keywords/>
  <dc:description/>
  <cp:lastModifiedBy>Ayush Roy</cp:lastModifiedBy>
  <cp:revision>63</cp:revision>
  <cp:lastPrinted>2026-03-28T19:03:00Z</cp:lastPrinted>
  <dcterms:created xsi:type="dcterms:W3CDTF">2026-03-28T18:42:00Z</dcterms:created>
  <dcterms:modified xsi:type="dcterms:W3CDTF">2026-04-02T21:59:00Z</dcterms:modified>
</cp:coreProperties>
</file>