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23-08-2025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Ayrton Catri, Alexander Pizarro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2" w:hanging="4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30.0" w:type="dxa"/>
        <w:jc w:val="left"/>
        <w:tblInd w:w="-10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4110"/>
        <w:gridCol w:w="4875"/>
        <w:tblGridChange w:id="0">
          <w:tblGrid>
            <w:gridCol w:w="4845"/>
            <w:gridCol w:w="4110"/>
            <w:gridCol w:w="487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Logramos definir la documentación y la metodología que se ocupara para este proyecto y tener más claridad con los objetivos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Mucha demora en llenar los campos de historias de usuario y product backlog.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mejorará la rapidez en el llenado de documentos.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06-09-2025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Ayrton Catri, Alexander Pizarro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830.0" w:type="dxa"/>
        <w:jc w:val="left"/>
        <w:tblInd w:w="-10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4110"/>
        <w:gridCol w:w="4875"/>
        <w:tblGridChange w:id="0">
          <w:tblGrid>
            <w:gridCol w:w="4845"/>
            <w:gridCol w:w="4110"/>
            <w:gridCol w:w="487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definió correctamente la estructuración de la documentación a realizar según indicación del docente.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Abrumación por cantidad de documentación a llenar y sincronización entre la misma.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realizará seguimiento y validaciones de documentos y estructura a seguir.</w:t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93554888"/>
        <w:tag w:val="goog_rdk_0"/>
      </w:sdtPr>
      <w:sdtContent>
        <w:tbl>
          <w:tblPr>
            <w:tblStyle w:val="Table7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6035"/>
            <w:tblGridChange w:id="0">
              <w:tblGrid>
                <w:gridCol w:w="2835"/>
                <w:gridCol w:w="60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Empresa / Organización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Proyecto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24258018"/>
        <w:tag w:val="goog_rdk_1"/>
      </w:sdtPr>
      <w:sdtContent>
        <w:tbl>
          <w:tblPr>
            <w:tblStyle w:val="Table8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61"/>
            <w:gridCol w:w="5609"/>
            <w:tblGridChange w:id="0">
              <w:tblGrid>
                <w:gridCol w:w="3261"/>
                <w:gridCol w:w="560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Remoto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20-09-2025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Número de iteración / sprint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convocadas a la reunión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que asistieron a la reunión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Ayrton Catri, 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917458527"/>
        <w:tag w:val="goog_rdk_2"/>
      </w:sdtPr>
      <w:sdtContent>
        <w:tbl>
          <w:tblPr>
            <w:tblStyle w:val="Table9"/>
            <w:tblW w:w="13830.0" w:type="dxa"/>
            <w:jc w:val="left"/>
            <w:tblInd w:w="-10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845"/>
            <w:gridCol w:w="4110"/>
            <w:gridCol w:w="4875"/>
            <w:tblGridChange w:id="0">
              <w:tblGrid>
                <w:gridCol w:w="4845"/>
                <w:gridCol w:w="4110"/>
                <w:gridCol w:w="487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A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salió bien en la iteración? (aciertos)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AB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no salió bien en la iteración? (errores)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A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mejoras vamos a implementar en la próxima iteración? (recomendaciones de mejora continua)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Se avanzó considerablemente en términos de lógica y funcionalidades dentro del sitio web.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Hubo muchos feriados por el 18 de septiembre por lo que se perdieron un par de días.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Seguir realizando validaciones de funciones y casos de uso.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07778307"/>
        <w:tag w:val="goog_rdk_3"/>
      </w:sdtPr>
      <w:sdtContent>
        <w:tbl>
          <w:tblPr>
            <w:tblStyle w:val="Table10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6035"/>
            <w:tblGridChange w:id="0">
              <w:tblGrid>
                <w:gridCol w:w="2835"/>
                <w:gridCol w:w="60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0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Empresa / Organización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Proyecto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62559364"/>
        <w:tag w:val="goog_rdk_4"/>
      </w:sdtPr>
      <w:sdtContent>
        <w:tbl>
          <w:tblPr>
            <w:tblStyle w:val="Table11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61"/>
            <w:gridCol w:w="5609"/>
            <w:tblGridChange w:id="0">
              <w:tblGrid>
                <w:gridCol w:w="3261"/>
                <w:gridCol w:w="560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Remoto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9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04-10-2025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B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Número de iteración / sprint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D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convocadas a la reunión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F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que asistieron a la reunión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Ayrton Catri, 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50097728"/>
        <w:tag w:val="goog_rdk_5"/>
      </w:sdtPr>
      <w:sdtContent>
        <w:tbl>
          <w:tblPr>
            <w:tblStyle w:val="Table12"/>
            <w:tblW w:w="13830.0" w:type="dxa"/>
            <w:jc w:val="left"/>
            <w:tblInd w:w="-10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845"/>
            <w:gridCol w:w="4110"/>
            <w:gridCol w:w="4875"/>
            <w:tblGridChange w:id="0">
              <w:tblGrid>
                <w:gridCol w:w="4845"/>
                <w:gridCol w:w="4110"/>
                <w:gridCol w:w="487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F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salió bien en la iteración? (aciertos)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no salió bien en la iteración? (errores)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F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mejoras vamos a implementar en la próxima iteración? (recomendaciones de mejora continua)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4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Avance considerable y cumplimiento de objetivos definidos.</w:t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Vencimiento de certificado SSL en api utilizada para traer regiones y comunas.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No aplica.</w:t>
                </w:r>
              </w:p>
            </w:tc>
          </w:tr>
        </w:tbl>
      </w:sdtContent>
    </w:sdt>
    <w:p w:rsidR="00000000" w:rsidDel="00000000" w:rsidP="00000000" w:rsidRDefault="00000000" w:rsidRPr="00000000" w14:paraId="000000F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21010242"/>
        <w:tag w:val="goog_rdk_6"/>
      </w:sdtPr>
      <w:sdtContent>
        <w:tbl>
          <w:tblPr>
            <w:tblStyle w:val="Table13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6035"/>
            <w:tblGridChange w:id="0">
              <w:tblGrid>
                <w:gridCol w:w="2835"/>
                <w:gridCol w:w="60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7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Empresa / Organización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9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Proyecto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</w:tbl>
      </w:sdtContent>
    </w:sdt>
    <w:p w:rsidR="00000000" w:rsidDel="00000000" w:rsidP="00000000" w:rsidRDefault="00000000" w:rsidRPr="00000000" w14:paraId="0000011B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28049805"/>
        <w:tag w:val="goog_rdk_7"/>
      </w:sdtPr>
      <w:sdtContent>
        <w:tbl>
          <w:tblPr>
            <w:tblStyle w:val="Table14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61"/>
            <w:gridCol w:w="5609"/>
            <w:tblGridChange w:id="0">
              <w:tblGrid>
                <w:gridCol w:w="3261"/>
                <w:gridCol w:w="560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E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Remoto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0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18-10-2025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Número de iteración / sprint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4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convocadas a la reunión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6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que asistieron a la reunión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Ayrton Catri, 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12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27983646"/>
        <w:tag w:val="goog_rdk_8"/>
      </w:sdtPr>
      <w:sdtContent>
        <w:tbl>
          <w:tblPr>
            <w:tblStyle w:val="Table15"/>
            <w:tblW w:w="13830.0" w:type="dxa"/>
            <w:jc w:val="left"/>
            <w:tblInd w:w="-10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845"/>
            <w:gridCol w:w="4110"/>
            <w:gridCol w:w="4875"/>
            <w:tblGridChange w:id="0">
              <w:tblGrid>
                <w:gridCol w:w="4845"/>
                <w:gridCol w:w="4110"/>
                <w:gridCol w:w="487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38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salió bien en la iteración? (aciertos)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39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no salió bien en la iteración? (errores)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3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mejoras vamos a implementar en la próxima iteración? (recomendaciones de mejora continua)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B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Desarrollo e implementacion del FAQbot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No aplica.</w:t>
                </w:r>
              </w:p>
            </w:tc>
            <w:tc>
              <w:tcPr/>
              <w:p w:rsidR="00000000" w:rsidDel="00000000" w:rsidP="00000000" w:rsidRDefault="00000000" w:rsidRPr="00000000" w14:paraId="0000013D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No aplica.</w:t>
                </w:r>
              </w:p>
            </w:tc>
          </w:tr>
        </w:tbl>
      </w:sdtContent>
    </w:sdt>
    <w:p w:rsidR="00000000" w:rsidDel="00000000" w:rsidP="00000000" w:rsidRDefault="00000000" w:rsidRPr="00000000" w14:paraId="0000013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tulo2Car" w:customStyle="1">
    <w:name w:val="Título 2 Car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jm8MobpCnQOIbb2AQF1Tzwl2A==">CgMxLjAaHwoBMBIaChgICVIUChJ0YWJsZS55YjZzaTJydXZ2cnYaHwoBMRIaChgICVIUChJ0YWJsZS5xOHNkYmtnM2xmYTAaHwoBMhIaChgICVIUChJ0YWJsZS5sd3VtY2U0YndxZ3QaHwoBMxIaChgICVIUChJ0YWJsZS5iaGVjYzB5amVueW4aHgoBNBIZChcICVITChF0YWJsZS5nYXVzYnQ0NWV3bhofCgE1EhoKGAgJUhQKEnRhYmxlLmdoazBlZGJzbXB5dhofCgE2EhoKGAgJUhQKEnRhYmxlLnhvemU2emFuam1wbRofCgE3EhoKGAgJUhQKEnRhYmxlLnJuZWZza2dyMHJlYxofCgE4EhoKGAgJUhQKEnRhYmxlLmwxdmR3bGtkYWN6aTgAciExeHVZTWJwMGctN0RqOUFRZ3p4eFM1UTRJV2JwZFBCZ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