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10E61" w14:textId="77777777" w:rsidR="00B5153A" w:rsidRDefault="00B5153A" w:rsidP="00B5153A">
      <w:r>
        <w:t>## Cubierta y Carátula</w:t>
      </w:r>
    </w:p>
    <w:p w14:paraId="166191BB" w14:textId="77777777" w:rsidR="00B5153A" w:rsidRDefault="00B5153A" w:rsidP="00B5153A">
      <w:r>
        <w:t>La presentación formal de una tesis de posgrado constituye el primer ejercicio de rigor académico, donde la formalidad en la disposición de los elementos informativos refleja la disciplina intelectual del investigador. La carátula debe ser concebida bajo los estándares institucionales de la Universidad Nacional de Trujillo, integrando de manera jerárquica el logotipo de la institución, la denominación de la Facultad y la Escuela Profesional correspondiente. El título de la investigación, intitulado "Sistema predictivo de producción y automatización de la cadena de suministro para la reducción de mermas en una panadería", debe ser preciso, denotando claramente la naturaleza de la intervención tecnológica y el objetivo de optimización logística propuesto. Asimismo, la inclusión del grado académico al que se opta, los datos del autor y la mención explícita del asesor y la línea de investigación, garantizan la trazabilidad del proceso académico ante el sistema de posgrado. Esta sección debe presentarse con una cubierta de polímero transparente y espiralado de alta resistencia, asegurando la integridad física del documento para su posterior revisión por parte del jurado dictaminador.</w:t>
      </w:r>
    </w:p>
    <w:p w14:paraId="38207B64" w14:textId="77777777" w:rsidR="00B5153A" w:rsidRDefault="00B5153A" w:rsidP="00B5153A"/>
    <w:p w14:paraId="512A779B" w14:textId="77777777" w:rsidR="00B5153A" w:rsidRDefault="00B5153A" w:rsidP="00B5153A">
      <w:r>
        <w:t>## Jurado Dictaminador</w:t>
      </w:r>
    </w:p>
    <w:p w14:paraId="653B4BB3" w14:textId="77777777" w:rsidR="00B5153A" w:rsidRDefault="00B5153A" w:rsidP="00B5153A">
      <w:r>
        <w:t>El Jurado Dictaminador representa la instancia académica de evaluación y validación de los resultados científicos presentados. Esta sección, integrada inmediatamente después de la carátula, formaliza la autoridad de los investigadores asignados para el escrutinio técnico, metodológico y ético de la propuesta de tesis. La designación del jurado es un procedimiento administrativo que blinda la objetividad de la evaluación de grado, permitiendo la convalidación de las competencias adquiridas por el tesista durante su formación de maestría o doctorado.</w:t>
      </w:r>
    </w:p>
    <w:p w14:paraId="2ED3FC6D" w14:textId="77777777" w:rsidR="00B5153A" w:rsidRDefault="00B5153A" w:rsidP="00B5153A"/>
    <w:p w14:paraId="1587B8BE" w14:textId="77777777" w:rsidR="00B5153A" w:rsidRDefault="00B5153A" w:rsidP="00B5153A">
      <w:r>
        <w:t>La composición del jurado suele estar integrada por profesionales de vasta trayectoria en el área de ingeniería industrial y gestión de operaciones, quienes poseen la facultad de observar, refutar o aprobar la solidez del "Sistema predictivo de producción" planteado. La presencia de este apartado en el documento no solo cumple un requisito normativo de la Universidad Nacional de Trujillo, sino que también funciona como un mecanismo de transparencia y control de calidad, asegurando que las metodologías de automatización propuestas para la cadena de suministro cumplan con los estándares internacionales exigidos en la investigación de operaciones y la gestión logística.</w:t>
      </w:r>
    </w:p>
    <w:p w14:paraId="12C70E05" w14:textId="77777777" w:rsidR="00B5153A" w:rsidRDefault="00B5153A" w:rsidP="00B5153A"/>
    <w:p w14:paraId="797183BF" w14:textId="77777777" w:rsidR="00B5153A" w:rsidRDefault="00B5153A" w:rsidP="00B5153A">
      <w:r>
        <w:lastRenderedPageBreak/>
        <w:t>## Índice General</w:t>
      </w:r>
    </w:p>
    <w:p w14:paraId="12D81D7E" w14:textId="77777777" w:rsidR="00B5153A" w:rsidRDefault="00B5153A" w:rsidP="00B5153A">
      <w:r>
        <w:t>El Índice General constituye el mapa conceptual y estructural que articula la totalidad del estudio. Su función es proporcionar una navegación lógica y jerárquica que permita al lector comprender la progresión del pensamiento científico, desde la formulación inicial de la realidad problemática hasta la propuesta técnica final y la presentación de los anexos. La organización de este índice debe ser meticulosa, respetando la estructura de capítulos y subcapítulos, lo cual facilita la localización rápida de los apartados de operacionalización de variables y el diseño de investigación, elementos críticos para la reproducibilidad científica.</w:t>
      </w:r>
    </w:p>
    <w:p w14:paraId="07F01BDB" w14:textId="77777777" w:rsidR="00B5153A" w:rsidRDefault="00B5153A" w:rsidP="00B5153A"/>
    <w:p w14:paraId="21695310" w14:textId="77777777" w:rsidR="00B5153A" w:rsidRDefault="00B5153A" w:rsidP="00B5153A">
      <w:r>
        <w:t>Un índice bien estructurado permite la rápida consulta del marco teórico y la justificación de la investigación, permitiendo que el evaluador identifique la coherencia entre el problema de investigación y las soluciones de automatización planteadas. La profundidad en la subdivisión temática es una muestra de la exhaustividad con la que se ha abordado el problema de las mermas en la cadena de suministro, otorgando al documento un carácter de fuente bibliográfica primaria y un referente técnico para futuras investigaciones dentro de la línea de producción panadera.</w:t>
      </w:r>
    </w:p>
    <w:p w14:paraId="60A4509F" w14:textId="77777777" w:rsidR="00B5153A" w:rsidRDefault="00B5153A" w:rsidP="00B5153A"/>
    <w:p w14:paraId="1AB5CC5D" w14:textId="77777777" w:rsidR="00B5153A" w:rsidRDefault="00B5153A" w:rsidP="00B5153A">
      <w:r>
        <w:t>## Índices Complementarios (Opcional)</w:t>
      </w:r>
    </w:p>
    <w:p w14:paraId="4B6DD524" w14:textId="77777777" w:rsidR="00B5153A" w:rsidRDefault="00B5153A" w:rsidP="00B5153A">
      <w:r>
        <w:t>Los índices complementarios, como el índice de tablas y el índice de figuras, operan como herramientas de apoyo técnico que agilizan la comprensión de los datos cuantitativos y diagramas de flujo integrados en la tesis. Dada la naturaleza técnica del estudio, que involucra modelos predictivos y esquemas de automatización, la inclusión de estos índices es altamente recomendable para gestionar la complejidad visual de las herramientas logísticas utilizadas.</w:t>
      </w:r>
    </w:p>
    <w:p w14:paraId="4F96993F" w14:textId="77777777" w:rsidR="00B5153A" w:rsidRDefault="00B5153A" w:rsidP="00B5153A"/>
    <w:p w14:paraId="5F81F78D" w14:textId="77777777" w:rsidR="00B5153A" w:rsidRDefault="00B5153A" w:rsidP="00B5153A">
      <w:r>
        <w:t>Estos índices no solo sirven como auxiliares de búsqueda, sino que también actúan como una memoria de los datos procesados, permitiendo una visión de conjunto sobre las tablas de operacionalización y los esquemas de flujo que soportan la reducción de mermas propuesta. Al mantener un registro sistemático de los recursos gráficos y estadísticos, el investigador facilita el proceso de auditoría de su trabajo, permitiendo que cualquier lector interesado en la automatización de panaderías pueda verificar con exactitud el comportamiento de las variables estudiadas a lo largo de los capítulos de resultados y análisis.</w:t>
      </w:r>
    </w:p>
    <w:p w14:paraId="1802CB1F" w14:textId="77777777" w:rsidR="00B5153A" w:rsidRDefault="00B5153A" w:rsidP="00B5153A"/>
    <w:p w14:paraId="3E371125" w14:textId="77777777" w:rsidR="00B5153A" w:rsidRDefault="00B5153A" w:rsidP="00B5153A">
      <w:r>
        <w:lastRenderedPageBreak/>
        <w:t># CAPITULO I: INTRODUCCIÓN</w:t>
      </w:r>
    </w:p>
    <w:p w14:paraId="61998AB6" w14:textId="77777777" w:rsidR="00B5153A" w:rsidRDefault="00B5153A" w:rsidP="00B5153A"/>
    <w:p w14:paraId="5A6B52E4" w14:textId="77777777" w:rsidR="00B5153A" w:rsidRDefault="00B5153A" w:rsidP="00B5153A">
      <w:r>
        <w:t>La gestión de la producción en el sector panadero se enfrenta a una coyuntura crítica caracterizada por la volatilidad de la demanda y la naturaleza perecedera de la materia prima, lo que convierte a las mermas en el principal factor de erosión de la rentabilidad. La realidad problemática se centra en la carencia de modelos de predicción que permitan ajustar la producción a los consumos reales, derivando en un exceso de inventario que, al finalizar el ciclo operativo, se convierte en residuo. Este fenómeno no solo representa una pérdida económica directa, sino que evidencia una desconexión entre la capacidad instalada y la dinámica del mercado. Como lo señala Autor Anónimo (2025), la automatización se presenta hoy como un imperativo de cambio, permitiendo transitar desde modelos tradicionales reactivos hacia estructuras proactivas donde la tecnología actúa como un catalizador de eficiencia. Sin una intervención que integre sistemas predictivos, las panaderías continúan operando bajo esquemas empíricos, incrementando innecesariamente la huella de desperdicio.</w:t>
      </w:r>
    </w:p>
    <w:p w14:paraId="6257C872" w14:textId="77777777" w:rsidR="00B5153A" w:rsidRDefault="00B5153A" w:rsidP="00B5153A"/>
    <w:p w14:paraId="5CB1B287" w14:textId="77777777" w:rsidR="00B5153A" w:rsidRDefault="00B5153A" w:rsidP="00B5153A">
      <w:r>
        <w:t>El problema adquiere mayor complejidad al considerar que la cadena de suministro, en su etapa de abastecimiento y distribución, carece de una visibilidad integral. A menudo, las decisiones de compra se realizan sin un soporte analítico que vincule las tendencias estacionales con el rendimiento de los insumos. En este contexto, la implementación de herramientas basadas en inteligencia artificial y modelos colaborativos permite mitigar estas ineficiencias. Tal como argumenta Cuenca Alvarado (2024), la incorporación de inteligencia artificial en la automatización de la cadena de suministro no es solo una mejora incremental, sino una reconfiguración estructural que facilita una gestión de inventarios más precisa, logrando que los flujos de materiales se sincronicen de manera óptima con los requerimientos productivos, reduciendo así drásticamente los niveles de merma.</w:t>
      </w:r>
    </w:p>
    <w:p w14:paraId="281ABB36" w14:textId="77777777" w:rsidR="00B5153A" w:rsidRDefault="00B5153A" w:rsidP="00B5153A"/>
    <w:p w14:paraId="248CDC1D" w14:textId="77777777" w:rsidR="00B5153A" w:rsidRDefault="00B5153A" w:rsidP="00B5153A">
      <w:r>
        <w:t xml:space="preserve">La revisión de antecedentes permite identificar que la automatización de la planificación es una necesidad transversal en la industria. Parra Peña (2026) enfatiza que el modelizado para la planeación de la producción, especialmente en cadenas que dependen de materiales de retorno o procesos de logística inversa, requiere una sofisticación técnica que permita prever los flujos con exactitud. En el ámbito local, Tenorio Ore (2026) ha demostrado mediante la implementación de sistemas web para la gestión de cadenas de producción que la centralización de datos es el primer paso hacia la estandarización. Estos trabajos coinciden en que </w:t>
      </w:r>
      <w:r>
        <w:lastRenderedPageBreak/>
        <w:t>la digitalización de los procesos no debe entenderse como una mera sustitución de tareas manuales por máquinas, sino como la creación de un sistema de soporte que permite a la gerencia tomar decisiones fundamentadas en datos verificables.</w:t>
      </w:r>
    </w:p>
    <w:p w14:paraId="4AE501AD" w14:textId="77777777" w:rsidR="00B5153A" w:rsidRDefault="00B5153A" w:rsidP="00B5153A"/>
    <w:p w14:paraId="4E7E2C14" w14:textId="77777777" w:rsidR="00B5153A" w:rsidRDefault="00B5153A" w:rsidP="00B5153A">
      <w:r>
        <w:t>En cuanto a la arquitectura de soporte, Hernández Hormazábal (2026) destaca que la planificación de la producción colaborativa en cadenas de tipo árbol es esencial para la eficiencia. Su propuesta subraya que, al integrar los nodos de la cadena bajo un marco de planificación compartida, los errores de predicción disminuyen significativamente. Estos antecedentes proveen la base epistemológica necesaria para sostener que un sistema predictivo, si es correctamente diseñado e implementado, es capaz de reducir el desfase entre la oferta y la demanda. La integración de estas metodologías en una panadería, a pesar de las particularidades del sector, sigue los mismos principios de optimización logística que han sido probados con éxito en entornos industriales de mayor escala.</w:t>
      </w:r>
    </w:p>
    <w:p w14:paraId="596DDA20" w14:textId="77777777" w:rsidR="00B5153A" w:rsidRDefault="00B5153A" w:rsidP="00B5153A"/>
    <w:p w14:paraId="6655D5D0" w14:textId="77777777" w:rsidR="00B5153A" w:rsidRDefault="00B5153A" w:rsidP="00B5153A">
      <w:r>
        <w:t>El marco teórico que sustenta la presente investigación se edifica sobre la convergencia de la gestión de operaciones y la automatización industrial. Según Cuenca Alvarado (2024), el rol de la inteligencia artificial permite convertir datos históricos de venta en insumos para algoritmos de pronóstico, los cuales reducen la incertidumbre inherente a los productos perecederos. Este enfoque se alinea con la perspectiva de Hernández Hormazábal (2026), quien sostiene que la arquitectura de soporte para la planificación debe garantizar la cohesión entre los procesos de compra y la producción efectiva, evitando la sobreproducción. El concepto central de "merma" se aborda, por tanto, no como un componente inevitable del proceso, sino como una variable controlable mediante la precisión de la planificación predictiva.</w:t>
      </w:r>
    </w:p>
    <w:p w14:paraId="05F884C0" w14:textId="77777777" w:rsidR="00B5153A" w:rsidRDefault="00B5153A" w:rsidP="00B5153A"/>
    <w:p w14:paraId="2A097AB7" w14:textId="77777777" w:rsidR="00B5153A" w:rsidRDefault="00B5153A" w:rsidP="00B5153A">
      <w:r>
        <w:t xml:space="preserve">Adicionalmente, el concepto de cadena de suministro para el sector de panadería implica gestionar una complejidad logística que se ve magnificada por los tiempos de vida útil reducidos de los productos. Siguiendo las directrices de Parra Peña (2026), es vital establecer modelos de planeación que contemplen no solo el suministro directo sino también las variables que afectan la logística de salida. La automatización, definida por Autor Anónimo (2025), actúa aquí como el tejido conectivo que permite el flujo ininterrumpido de información. La teoría respalda la hipótesis de que, al automatizar la captura de datos desde el punto de venta hasta </w:t>
      </w:r>
      <w:r>
        <w:lastRenderedPageBreak/>
        <w:t>el almacén, es posible calibrar los lotes de producción para minimizar el excedente, transformando la ineficiencia operativa en ventaja competitiva.</w:t>
      </w:r>
    </w:p>
    <w:p w14:paraId="48B58477" w14:textId="77777777" w:rsidR="00B5153A" w:rsidRDefault="00B5153A" w:rsidP="00B5153A"/>
    <w:p w14:paraId="76A795BB" w14:textId="77777777" w:rsidR="00B5153A" w:rsidRDefault="00B5153A" w:rsidP="00B5153A">
      <w:r>
        <w:t>La justificación de la presente investigación reside en la necesidad imperativa de optimizar el uso de los recursos en la industria panadera, un sector que, pese a su relevancia socioeconómica, presenta altos índices de ineficiencia por desperdicio de insumos. A nivel técnico, el estudio justifica la aplicación de algoritmos predictivos adaptados a procesos de producción de alta frecuencia. Desde una perspectiva económica, la reducción de mermas impacta directamente en los costos operativos, mejorando la competitividad de la unidad productiva. Asimismo, el desarrollo de esta propuesta aporta conocimiento relevante a la línea de investigación de gestión de operaciones, proporcionando un modelo replicable para otros negocios con características similares, fundamentándose en las metodologías de gestión logística descritas por Tenorio Ore (2026).</w:t>
      </w:r>
    </w:p>
    <w:p w14:paraId="1628123C" w14:textId="77777777" w:rsidR="00B5153A" w:rsidRDefault="00B5153A" w:rsidP="00B5153A"/>
    <w:p w14:paraId="1A503F79" w14:textId="77777777" w:rsidR="00B5153A" w:rsidRDefault="00B5153A" w:rsidP="00B5153A">
      <w:r>
        <w:t>En el aspecto práctico y social, este proyecto beneficia tanto a la empresa en su sostenibilidad financiera como a la sociedad, al promover prácticas de consumo responsable mediante la disminución del desecho de alimentos. Al implementar una arquitectura de planificación colaborativa, como sugieren los estudios de Hernández Hormazábal (2026), se sientan las bases para una cultura organizacional orientada hacia la calidad total y la mejora continua. La justificación se refuerza al considerar que las soluciones de automatización deben ser viables, escalables y, sobre todo, integrables en sistemas administrativos existentes, un objetivo que este estudio persigue con rigor metodológico y técnico.</w:t>
      </w:r>
    </w:p>
    <w:p w14:paraId="139FB6DD" w14:textId="77777777" w:rsidR="00B5153A" w:rsidRDefault="00B5153A" w:rsidP="00B5153A"/>
    <w:p w14:paraId="7136EEB6" w14:textId="77777777" w:rsidR="00B5153A" w:rsidRDefault="00B5153A" w:rsidP="00B5153A">
      <w:r>
        <w:t>El problema que motiva esta investigación se formula a través de la siguiente pregunta principal: ¿De qué manera la implementación de un sistema predictivo de producción y la automatización de la cadena de suministro logran reducir el porcentaje de mermas en el proceso de producción de una panadería? Esta interrogante principal se desglosa en problemas específicos tales como: ¿Cuál es el impacto de los algoritmos de predicción de demanda en la exactitud del programa de producción? ¿En qué medida la automatización de la cadena de suministro minimiza las discrepancias de inventario que generan desperdicios? y ¿Qué relación existe entre la integración de datos logísticos y la eficiencia de la producción en la panadería estudiada? Estas interrogantes orientan el esfuerzo analítico hacia la cuantificación del impacto de las variables propuestas.</w:t>
      </w:r>
    </w:p>
    <w:p w14:paraId="63709F52" w14:textId="77777777" w:rsidR="00B5153A" w:rsidRDefault="00B5153A" w:rsidP="00B5153A"/>
    <w:p w14:paraId="729CF982" w14:textId="77777777" w:rsidR="00B5153A" w:rsidRDefault="00B5153A" w:rsidP="00B5153A">
      <w:r>
        <w:lastRenderedPageBreak/>
        <w:t>La hipótesis central del estudio postula que la implementación de un sistema predictivo de producción, integrado con una automatización efectiva de la cadena de suministro, reduce significativamente el porcentaje de mermas en comparación con el sistema de planificación tradicional. En términos operativos, se sostiene que el ajuste del programa de producción basado en modelos predictivos permite una correlación directa entre el volumen de insumos utilizados y la demanda real, minimizando el stock innecesario. Las hipótesis secundarias plantean que la automatización de los procesos de información optimiza los tiempos de respuesta ante las variaciones de la demanda y que la integración de variables logísticas mejora la tasa de utilización de los insumos en más de un [valor]%.</w:t>
      </w:r>
    </w:p>
    <w:p w14:paraId="09433796" w14:textId="77777777" w:rsidR="00B5153A" w:rsidRDefault="00B5153A" w:rsidP="00B5153A"/>
    <w:p w14:paraId="72B8340E" w14:textId="77777777" w:rsidR="00B5153A" w:rsidRDefault="00B5153A" w:rsidP="00B5153A">
      <w:r>
        <w:t>Finalmente, las limitaciones del estudio deben ser consideradas para delimitar el alcance de la interpretación de los resultados. La investigación se circunscribe a las condiciones operativas de la panadería seleccionada, por lo que la extrapolación de los hallazgos a otros contextos debe realizarse con cautela. Asimismo, la disponibilidad de datos históricos de calidad puede constituir una restricción en la precisión de los modelos predictivos iniciales, obligando a periodos de calibración del sistema. La limitación presupuestaria para la implementación tecnológica de gran escala también condiciona el alcance de la automatización, centrando los esfuerzos en soluciones de alta viabilidad y costo-beneficio, siguiendo los principios de eficiencia logística descritos por Parra Peña (2026) y Hernández Hormazábal (2026).</w:t>
      </w:r>
    </w:p>
    <w:p w14:paraId="1FB1F0A1" w14:textId="77777777" w:rsidR="00B5153A" w:rsidRDefault="00B5153A" w:rsidP="00B5153A"/>
    <w:p w14:paraId="08690790" w14:textId="77777777" w:rsidR="00B5153A" w:rsidRDefault="00B5153A" w:rsidP="00B5153A">
      <w:r>
        <w:t># CAPITULO II: MÉTODO</w:t>
      </w:r>
    </w:p>
    <w:p w14:paraId="4053E632" w14:textId="77777777" w:rsidR="00B5153A" w:rsidRDefault="00B5153A" w:rsidP="00B5153A"/>
    <w:p w14:paraId="6DB2DF8F" w14:textId="77777777" w:rsidR="00B5153A" w:rsidRDefault="00B5153A" w:rsidP="00B5153A">
      <w:r>
        <w:t>El presente capítulo detalla el rigor metodológico que sustenta la investigación, estableciendo los protocolos, procedimientos y criterios técnicos necesarios para el diseño y validación del sistema predictivo de producción y automatización de la cadena de suministro orientado a la reducción de mermas en el contexto de una panadería.</w:t>
      </w:r>
    </w:p>
    <w:p w14:paraId="02375129" w14:textId="77777777" w:rsidR="00B5153A" w:rsidRDefault="00B5153A" w:rsidP="00B5153A"/>
    <w:p w14:paraId="1F314E10" w14:textId="77777777" w:rsidR="00B5153A" w:rsidRDefault="00B5153A" w:rsidP="00B5153A">
      <w:r>
        <w:t>### Tipo de Investigación</w:t>
      </w:r>
    </w:p>
    <w:p w14:paraId="418C902F" w14:textId="77777777" w:rsidR="00B5153A" w:rsidRDefault="00B5153A" w:rsidP="00B5153A">
      <w:r>
        <w:t xml:space="preserve">La presente investigación se clasifica como una investigación aplicada, dado que su propósito fundamental no es la generación de conocimiento teórico abstracto, sino la resolución de una problemática operativa específica mediante la implementación de soluciones tecnológicas concretas. Este enfoque se alinea </w:t>
      </w:r>
      <w:r>
        <w:lastRenderedPageBreak/>
        <w:t>con la necesidad de transformar procesos logísticos ineficientes en modelos de producción optimizados, tal como lo sugiere la arquitectura propuesta por Hernández Hormazábal (2026) para la planificación colaborativa en cadenas de suministro.</w:t>
      </w:r>
    </w:p>
    <w:p w14:paraId="488439C9" w14:textId="77777777" w:rsidR="00B5153A" w:rsidRDefault="00B5153A" w:rsidP="00B5153A"/>
    <w:p w14:paraId="13A99E47" w14:textId="77777777" w:rsidR="00B5153A" w:rsidRDefault="00B5153A" w:rsidP="00B5153A">
      <w:r>
        <w:t>El estudio se fundamenta en la aplicación de modelos matemáticos y herramientas de software para la gestión de la cadena de suministro, permitiendo que la teoría logística se traduzca en una reducción medible de los desperdicios operativos. Al buscar una solución tecnológica, se aborda la realidad con una visión transformadora, donde la integración de los flujos de información es el eje central para mejorar la capacidad de respuesta ante las variaciones del mercado, siguiendo la línea de los modelos de integración planteados por Carbonell Ureña (2026).</w:t>
      </w:r>
    </w:p>
    <w:p w14:paraId="6D29BD7E" w14:textId="77777777" w:rsidR="00B5153A" w:rsidRDefault="00B5153A" w:rsidP="00B5153A"/>
    <w:p w14:paraId="75577159" w14:textId="77777777" w:rsidR="00B5153A" w:rsidRDefault="00B5153A" w:rsidP="00B5153A">
      <w:r>
        <w:t>Asimismo, el carácter aplicado de este trabajo exige un nivel de profundidad técnica elevado, pues no solo se describe el fenómeno de las mermas, sino que se construye un sistema para mitigarlas. Este tipo de investigación requiere una validación empírica en el campo, contrastando los modelos de planificación contra los datos históricos reales de la panadería, asegurando que la tecnología implementada responda efectivamente a las condiciones de incertidumbre propias de la producción de alimentos.</w:t>
      </w:r>
    </w:p>
    <w:p w14:paraId="36A456CC" w14:textId="77777777" w:rsidR="00B5153A" w:rsidRDefault="00B5153A" w:rsidP="00B5153A"/>
    <w:p w14:paraId="59A2A680" w14:textId="77777777" w:rsidR="00B5153A" w:rsidRDefault="00B5153A" w:rsidP="00B5153A">
      <w:r>
        <w:t>### De Acuerdo a la Orientación o Finalidad</w:t>
      </w:r>
    </w:p>
    <w:p w14:paraId="4FDA66E6" w14:textId="77777777" w:rsidR="00B5153A" w:rsidRDefault="00B5153A" w:rsidP="00B5153A">
      <w:r>
        <w:t>Desde la perspectiva de su finalidad, el estudio es de carácter tecnológico-explicativo. Se enfoca en la creación de un modelo que permita la optimización de los procesos de producción y abastecimiento, buscando no solo entender las causas del exceso de mermas, sino intervenir sobre ellas mediante la automatización. Esta finalidad coincide con lo expuesto por Cuenca Alvarado (2024), quien enfatiza el rol transformador de la inteligencia artificial en la gestión de cadenas de suministro complejas, permitiendo niveles de eficiencia inalcanzables bajo esquemas tradicionales.</w:t>
      </w:r>
    </w:p>
    <w:p w14:paraId="08AA5CB3" w14:textId="77777777" w:rsidR="00B5153A" w:rsidRDefault="00B5153A" w:rsidP="00B5153A"/>
    <w:p w14:paraId="0AB2FC06" w14:textId="77777777" w:rsidR="00B5153A" w:rsidRDefault="00B5153A" w:rsidP="00B5153A">
      <w:r>
        <w:t xml:space="preserve">La orientación de la investigación es propositiva, ya que se desarrolla un "sistema" que actúa como una herramienta de soporte a la decisión. Al integrar la planificación de la producción con la logística, el modelo propuesto busca mitigar las discrepancias de inventario, basándose en la premisa de que una mejor integración de los flujos de datos logísticos resulta en una mayor eficiencia de </w:t>
      </w:r>
      <w:r>
        <w:lastRenderedPageBreak/>
        <w:t>producción. Esta visión es consistente con las metodologías para la planeación logística de cadena de suministro que dependen de flujos de materiales dinámicos, como se examina en los trabajos de Parra Peña (2026).</w:t>
      </w:r>
    </w:p>
    <w:p w14:paraId="0F7B201D" w14:textId="77777777" w:rsidR="00B5153A" w:rsidRDefault="00B5153A" w:rsidP="00B5153A"/>
    <w:p w14:paraId="018BB947" w14:textId="77777777" w:rsidR="00B5153A" w:rsidRDefault="00B5153A" w:rsidP="00B5153A">
      <w:r>
        <w:t>Finalmente, la finalidad última es la mejora de la eficiencia operativa. En este sentido, cada componente del sistema predictivo es evaluado según su capacidad para reducir el porcentaje de desperdicios, lo cual constituye el indicador crítico de éxito de la intervención. La investigación no concluye con el diseño del sistema, sino que avanza hacia la evaluación de su eficacia en el entorno real de la panadería, validando el impacto positivo del modelo de integración en la reducción de costos y optimización de recursos.</w:t>
      </w:r>
    </w:p>
    <w:p w14:paraId="684F89DE" w14:textId="77777777" w:rsidR="00B5153A" w:rsidRDefault="00B5153A" w:rsidP="00B5153A"/>
    <w:p w14:paraId="4E6908E1" w14:textId="77777777" w:rsidR="00B5153A" w:rsidRDefault="00B5153A" w:rsidP="00B5153A">
      <w:r>
        <w:t>### De Acuerdo a la Técnica de Contrastación</w:t>
      </w:r>
    </w:p>
    <w:p w14:paraId="2E866F04" w14:textId="77777777" w:rsidR="00B5153A" w:rsidRDefault="00B5153A" w:rsidP="00B5153A">
      <w:r>
        <w:t>La técnica de contrastación es experimental. Se fundamenta en la manipulación deliberada de las variables independientes —el sistema predictivo de producción y la automatización de la cadena— para observar su efecto sobre la variable dependiente, que es el índice de mermas en la panadería. Este enfoque permite establecer una relación de causalidad clara al comparar las mediciones realizadas antes y después de la implementación de la solución propuesta.</w:t>
      </w:r>
    </w:p>
    <w:p w14:paraId="765DA6AB" w14:textId="77777777" w:rsidR="00B5153A" w:rsidRDefault="00B5153A" w:rsidP="00B5153A"/>
    <w:p w14:paraId="01CFF37F" w14:textId="77777777" w:rsidR="00B5153A" w:rsidRDefault="00B5153A" w:rsidP="00B5153A">
      <w:r>
        <w:t>Para el análisis de los resultados, se recurre a la comparación de indicadores antes y después de la intervención tecnológica, utilizando pruebas estadísticas que permitan determinar si las diferencias observadas son estadísticamente significativas. Este rigor en la contrastación es fundamental, ya que, como señala Tenorio Ore (2026) en su estudio sobre gestión de cadenas de producción, la validación de un sistema automatizado requiere datos empíricos contrastables que demuestren la superioridad del modelo propuesto frente a los procesos manuales o tradicionales.</w:t>
      </w:r>
    </w:p>
    <w:p w14:paraId="21BD0EE7" w14:textId="77777777" w:rsidR="00B5153A" w:rsidRDefault="00B5153A" w:rsidP="00B5153A"/>
    <w:p w14:paraId="6CF17D7F" w14:textId="77777777" w:rsidR="00B5153A" w:rsidRDefault="00B5153A" w:rsidP="00B5153A">
      <w:r>
        <w:t>La técnica de contrastación garantiza que el impacto observado en la reducción de mermas sea efectivamente atribuible a la implementación del sistema y no a factores externos aleatorios. Esto exige que el control de las variables durante el experimento sea riguroso, manteniendo las condiciones constantes de la panadería (como el horario de producción y los tipos de productos) para que la automatización de la cadena sea la única variable determinante en la variación de los indicadores de desperdicio.</w:t>
      </w:r>
    </w:p>
    <w:p w14:paraId="07687038" w14:textId="77777777" w:rsidR="00B5153A" w:rsidRDefault="00B5153A" w:rsidP="00B5153A"/>
    <w:p w14:paraId="4CA5CA37" w14:textId="77777777" w:rsidR="00B5153A" w:rsidRDefault="00B5153A" w:rsidP="00B5153A">
      <w:r>
        <w:t>### Nivel de Investigación</w:t>
      </w:r>
    </w:p>
    <w:p w14:paraId="0F4B90D3" w14:textId="77777777" w:rsidR="00B5153A" w:rsidRDefault="00B5153A" w:rsidP="00B5153A">
      <w:r>
        <w:t>El nivel de esta investigación es explicativo-correlacional. Es explicativo porque busca determinar las causas que originan el alto nivel de mermas en la panadería mediante el análisis de las debilidades en el programa de producción. A su vez, es correlacional, dado que pretende establecer la relación de dependencia entre las variables de integración de datos logísticos y la eficiencia de la producción.</w:t>
      </w:r>
    </w:p>
    <w:p w14:paraId="60FFB742" w14:textId="77777777" w:rsidR="00B5153A" w:rsidRDefault="00B5153A" w:rsidP="00B5153A"/>
    <w:p w14:paraId="4D263931" w14:textId="77777777" w:rsidR="00B5153A" w:rsidRDefault="00B5153A" w:rsidP="00B5153A">
      <w:r>
        <w:t>Al nivel explicativo, se identifican las variables críticas que afectan la cadena de suministro, utilizando marcos teóricos como los de Hernández Hormazábal (2026) para justificar la necesidad de estructuras de planificación colaborativa. El estudio profundiza en el comportamiento de las variables de entrada del modelo predictivo para explicar cómo la falta de automatización deriva directamente en un desajuste entre la demanda real y el volumen producido.</w:t>
      </w:r>
    </w:p>
    <w:p w14:paraId="4E6CDAF3" w14:textId="77777777" w:rsidR="00B5153A" w:rsidRDefault="00B5153A" w:rsidP="00B5153A"/>
    <w:p w14:paraId="4118876D" w14:textId="77777777" w:rsidR="00B5153A" w:rsidRDefault="00B5153A" w:rsidP="00B5153A">
      <w:r>
        <w:t>Este nivel de profundidad permite que la investigación no se limite a una mera descripción, sino que construya una explicación científica sustentada en datos, capaz de predecir resultados futuros. La relación entre la automatización y la reducción de mermas se analiza mediante técnicas estadísticas robustas que confirman si el sistema propuesto realmente minimiza las discrepancias de inventario, aportando un nivel de análisis crítico necesario en estudios de posgrado.</w:t>
      </w:r>
    </w:p>
    <w:p w14:paraId="651030B2" w14:textId="77777777" w:rsidR="00B5153A" w:rsidRDefault="00B5153A" w:rsidP="00B5153A"/>
    <w:p w14:paraId="3928FD2C" w14:textId="77777777" w:rsidR="00B5153A" w:rsidRDefault="00B5153A" w:rsidP="00B5153A">
      <w:r>
        <w:t>### Diseño de Investigación</w:t>
      </w:r>
    </w:p>
    <w:p w14:paraId="74855906" w14:textId="77777777" w:rsidR="00B5153A" w:rsidRDefault="00B5153A" w:rsidP="00B5153A">
      <w:r>
        <w:t xml:space="preserve">El diseño seleccionado es de tipo </w:t>
      </w:r>
      <w:proofErr w:type="spellStart"/>
      <w:r>
        <w:t>pre-experimental</w:t>
      </w:r>
      <w:proofErr w:type="spellEnd"/>
      <w:r>
        <w:t xml:space="preserve"> con diseño de pretest y </w:t>
      </w:r>
      <w:proofErr w:type="spellStart"/>
      <w:r>
        <w:t>postest</w:t>
      </w:r>
      <w:proofErr w:type="spellEnd"/>
      <w:r>
        <w:t>. Se realiza una medición de las mermas (variable dependiente) antes de la aplicación del sistema y una segunda medición después de que el sistema ha sido operado durante un periodo de tiempo determinado. Este diseño permite una evaluación clara de la eficacia del sistema propuesto en condiciones reales, sin requerir un grupo de control paralelo, lo cual es adecuado para organizaciones de pequeña o mediana escala como la panadería objeto de estudio.</w:t>
      </w:r>
    </w:p>
    <w:p w14:paraId="3AB5256E" w14:textId="77777777" w:rsidR="00B5153A" w:rsidRDefault="00B5153A" w:rsidP="00B5153A"/>
    <w:p w14:paraId="5269B651" w14:textId="77777777" w:rsidR="00B5153A" w:rsidRDefault="00B5153A" w:rsidP="00B5153A">
      <w:r>
        <w:t xml:space="preserve">El rigor de este diseño se apoya en el control exhaustivo de las variables exógenas que podrían contaminar los resultados. Siguiendo las directrices de Parra Peña (2026), se consideran los materiales de retorno y los flujos logísticos inversos como parte del diseño, permitiendo una visión integral del impacto del sistema en </w:t>
      </w:r>
      <w:r>
        <w:lastRenderedPageBreak/>
        <w:t>la cadena completa. La estructura del diseño se enfoca en la robustez de la recolección de datos, asegurando que la muestra de producción sea representativa.</w:t>
      </w:r>
    </w:p>
    <w:p w14:paraId="3C841499" w14:textId="77777777" w:rsidR="00B5153A" w:rsidRDefault="00B5153A" w:rsidP="00B5153A"/>
    <w:p w14:paraId="3216FCE3" w14:textId="77777777" w:rsidR="00B5153A" w:rsidRDefault="00B5153A" w:rsidP="00B5153A">
      <w:r>
        <w:t>El diseño también incorpora elementos de la metodología de investigación de operaciones para la validación del modelo predictivo. Se asegura que la arquitectura del sistema esté alineada con las necesidades de una cadena de tipo árbol, permitiendo que la integración de la información sea fluida desde la recepción de insumos hasta el despacho final del producto terminado, garantizando así la validez interna del estudio.</w:t>
      </w:r>
    </w:p>
    <w:p w14:paraId="36F058FF" w14:textId="77777777" w:rsidR="00B5153A" w:rsidRDefault="00B5153A" w:rsidP="00B5153A"/>
    <w:p w14:paraId="3D9301E2" w14:textId="77777777" w:rsidR="00B5153A" w:rsidRDefault="00B5153A" w:rsidP="00B5153A">
      <w:r>
        <w:t>### Población, Muestra y Muestreo</w:t>
      </w:r>
    </w:p>
    <w:p w14:paraId="4BBC0D5F" w14:textId="77777777" w:rsidR="00B5153A" w:rsidRDefault="00B5153A" w:rsidP="00B5153A">
      <w:r>
        <w:t>La población para esta investigación comprende la totalidad de los procesos de producción y gestión logística realizados en la panadería durante un ciclo operativo de [período de tiempo]. Dada la naturaleza de los procesos, la población se define como el conjunto de registros históricos de producción, compras, ventas y reportes de mermas generados diariamente por el establecimiento.</w:t>
      </w:r>
    </w:p>
    <w:p w14:paraId="7654CE70" w14:textId="77777777" w:rsidR="00B5153A" w:rsidRDefault="00B5153A" w:rsidP="00B5153A"/>
    <w:p w14:paraId="2E809513" w14:textId="77777777" w:rsidR="00B5153A" w:rsidRDefault="00B5153A" w:rsidP="00B5153A">
      <w:r>
        <w:t>### Variables</w:t>
      </w:r>
    </w:p>
    <w:p w14:paraId="15E3D372" w14:textId="77777777" w:rsidR="00B5153A" w:rsidRDefault="00B5153A" w:rsidP="00B5153A">
      <w:r>
        <w:t>La variable independiente es el "Sistema predictivo de producción y automatización de la cadena de suministro", la cual es una variable multidimensional. Sus dimensiones incluyen la capacidad de predicción de demanda, la automatización del flujo de información logística y la integración de variables de control de inventario. Estas dimensiones permiten cuantificar cómo la tecnología aplicada reduce la incertidumbre.</w:t>
      </w:r>
    </w:p>
    <w:p w14:paraId="60337236" w14:textId="77777777" w:rsidR="00B5153A" w:rsidRDefault="00B5153A" w:rsidP="00B5153A"/>
    <w:p w14:paraId="30B16B7E" w14:textId="77777777" w:rsidR="00B5153A" w:rsidRDefault="00B5153A" w:rsidP="00B5153A">
      <w:r>
        <w:t>La variable dependiente es la "Reducción de mermas", definida como la disminución porcentual de los insumos y productos terminados que, por falta de planificación o exceso de inventario, se pierden en el proceso. Las dimensiones de esta variable son la tasa de desperdicio por sobreproducción, la tasa de caducidad de insumos y el índice de discrepancia de inventarios.</w:t>
      </w:r>
    </w:p>
    <w:p w14:paraId="21758D81" w14:textId="77777777" w:rsidR="00B5153A" w:rsidRDefault="00B5153A" w:rsidP="00B5153A"/>
    <w:p w14:paraId="35C24157" w14:textId="77777777" w:rsidR="00B5153A" w:rsidRDefault="00B5153A" w:rsidP="00B5153A">
      <w:r>
        <w:t>### Operacionalización</w:t>
      </w:r>
    </w:p>
    <w:p w14:paraId="78517846" w14:textId="77777777" w:rsidR="00B5153A" w:rsidRDefault="00B5153A" w:rsidP="00B5153A">
      <w:r>
        <w:t xml:space="preserve">(Se presenta la estructura metodológica de la operacionalización, la cual se detalla plenamente en el Anexo 4). Las variables se operacionalizan definiendo </w:t>
      </w:r>
      <w:r>
        <w:lastRenderedPageBreak/>
        <w:t>indicadores claros: para la variable independiente, se utiliza la "Exactitud del pronóstico (MAPE)" y el "Tiempo de respuesta del sistema"; para la variable dependiente, se mide el "Porcentaje de mermas físicas sobre el total producido". Estos indicadores son fundamentales para establecer la correlación estadística entre el uso de la IA, como propone Cuenca Alvarado (2024), y el desempeño logístico global.</w:t>
      </w:r>
    </w:p>
    <w:p w14:paraId="6880152E" w14:textId="77777777" w:rsidR="00B5153A" w:rsidRDefault="00B5153A" w:rsidP="00B5153A"/>
    <w:p w14:paraId="14B97A61" w14:textId="77777777" w:rsidR="00B5153A" w:rsidRDefault="00B5153A" w:rsidP="00B5153A">
      <w:r>
        <w:t>### Técnicas e Instrumentos, Validación y Confiabilidad</w:t>
      </w:r>
    </w:p>
    <w:p w14:paraId="2A988799" w14:textId="77777777" w:rsidR="00B5153A" w:rsidRDefault="00B5153A" w:rsidP="00B5153A">
      <w:r>
        <w:t>La técnica de recolección de datos es la observación estructurada y el análisis documental. Se utilizarán registros logísticos y hojas de control de producción para alimentar la base de datos del sistema. El instrumento principal es una ficha de registro de datos de producción y mermas, la cual será validada por juicio de expertos en ingeniería industrial y sistemas de información.</w:t>
      </w:r>
    </w:p>
    <w:p w14:paraId="3896C070" w14:textId="77777777" w:rsidR="00B5153A" w:rsidRDefault="00B5153A" w:rsidP="00B5153A"/>
    <w:p w14:paraId="0A6169F3" w14:textId="77777777" w:rsidR="00B5153A" w:rsidRDefault="00B5153A" w:rsidP="00B5153A">
      <w:r>
        <w:t>La confiabilidad del instrumento se garantiza mediante una prueba piloto que permita verificar la consistencia de los datos recolectados. Se aplicará el coeficiente de Alpha de Cronbach (o la medida de confiabilidad técnica equivalente para bases de datos) para asegurar que el sistema de recolección sea estable y libre de sesgos sistemáticos.</w:t>
      </w:r>
    </w:p>
    <w:p w14:paraId="562A39E9" w14:textId="77777777" w:rsidR="00B5153A" w:rsidRDefault="00B5153A" w:rsidP="00B5153A"/>
    <w:p w14:paraId="2CFC870C" w14:textId="77777777" w:rsidR="00B5153A" w:rsidRDefault="00B5153A" w:rsidP="00B5153A">
      <w:r>
        <w:t>### Método de Análisis de Datos</w:t>
      </w:r>
    </w:p>
    <w:p w14:paraId="6ED5A44F" w14:textId="77777777" w:rsidR="00B5153A" w:rsidRDefault="00B5153A" w:rsidP="00B5153A">
      <w:r>
        <w:t>Para el análisis de datos, se emplea estadística descriptiva e inferencial. La estadística descriptiva se utiliza para caracterizar el comportamiento de las mermas antes y después, mientras que la inferencial permite, mediante pruebas de hipótesis (t-</w:t>
      </w:r>
      <w:proofErr w:type="spellStart"/>
      <w:r>
        <w:t>student</w:t>
      </w:r>
      <w:proofErr w:type="spellEnd"/>
      <w:r>
        <w:t xml:space="preserve"> o análisis de varianza), determinar si existe una diferencia estadísticamente significativa entre los resultados previos y posteriores a la implementación. Este proceso garantiza el rigor científico necesario para el nivel de maestría.</w:t>
      </w:r>
    </w:p>
    <w:p w14:paraId="150D5972" w14:textId="77777777" w:rsidR="00B5153A" w:rsidRDefault="00B5153A" w:rsidP="00B5153A"/>
    <w:p w14:paraId="3C2D2FE0" w14:textId="77777777" w:rsidR="00B5153A" w:rsidRDefault="00B5153A" w:rsidP="00B5153A">
      <w:r>
        <w:t>### Procedimiento</w:t>
      </w:r>
    </w:p>
    <w:p w14:paraId="2C926677" w14:textId="77777777" w:rsidR="00B5153A" w:rsidRDefault="00B5153A" w:rsidP="00B5153A">
      <w:r>
        <w:t>El procedimiento se estructura en tres fases: 1) Diagnóstico inicial de los procesos logísticos; 2) Implementación del modelo de arquitectura propuesto, integrando el software predictivo con el sistema de inventarios; y 3) Fase de evaluación y monitoreo del sistema en condiciones operativas, recopilando los datos finales de las mermas para contrastarlos con los objetivos establecidos inicialmente.</w:t>
      </w:r>
    </w:p>
    <w:p w14:paraId="07719EA7" w14:textId="77777777" w:rsidR="00B5153A" w:rsidRDefault="00B5153A" w:rsidP="00B5153A"/>
    <w:p w14:paraId="2CE021B8" w14:textId="77777777" w:rsidR="00B5153A" w:rsidRDefault="00B5153A" w:rsidP="00B5153A">
      <w:r>
        <w:t>### Consideraciones Éticas</w:t>
      </w:r>
    </w:p>
    <w:p w14:paraId="2D7A5A66" w14:textId="77777777" w:rsidR="00B5153A" w:rsidRDefault="00B5153A" w:rsidP="00B5153A">
      <w:r>
        <w:t>La investigación cumple con los estándares éticos universitarios, garantizando la confidencialidad de la información operativa de la panadería. Se asegura que la implementación del sistema no afecte la integridad de los trabajadores ni la calidad del producto final. Se cuenta con el consentimiento informado de la gerencia de la panadería para el uso de sus datos históricos y la intervención en sus procesos internos.</w:t>
      </w:r>
    </w:p>
    <w:p w14:paraId="49EACAA1" w14:textId="77777777" w:rsidR="00B5153A" w:rsidRDefault="00B5153A" w:rsidP="00B5153A"/>
    <w:p w14:paraId="4F6C5895" w14:textId="77777777" w:rsidR="00B5153A" w:rsidRDefault="00B5153A" w:rsidP="00B5153A">
      <w:r>
        <w:t># CAPITULO III: ASPECTOS ADMINISTRATIVOS</w:t>
      </w:r>
    </w:p>
    <w:p w14:paraId="0A8F1AA8" w14:textId="77777777" w:rsidR="00B5153A" w:rsidRDefault="00B5153A" w:rsidP="00B5153A"/>
    <w:p w14:paraId="2EFE604C" w14:textId="77777777" w:rsidR="00B5153A" w:rsidRDefault="00B5153A" w:rsidP="00B5153A">
      <w:r>
        <w:t>### Recursos y Presupuesto</w:t>
      </w:r>
    </w:p>
    <w:p w14:paraId="6FC0FF1A" w14:textId="77777777" w:rsidR="00B5153A" w:rsidRDefault="00B5153A" w:rsidP="00B5153A">
      <w:r>
        <w:t>La viabilidad técnica y operativa de un proyecto de investigación enfocado en la automatización de la cadena de suministro, particularmente en el sector de panadería, requiere una planificación exhaustiva de los recursos. Este capítulo detalla la estructura administrativa necesaria para la implementación del sistema predictivo, alineándose con los requerimientos metodológicos establecidos en el diseño de investigación. La gestión de recursos se fundamenta en la necesidad de minimizar la incertidumbre operativa, un aspecto crítico abordado por Parra Peña (2026) en su estudio sobre la logística inversa y la planeación de la producción, donde destaca que la eficiencia del abastecimiento es directamente proporcional a la rigurosidad en la asignación de activos.</w:t>
      </w:r>
    </w:p>
    <w:p w14:paraId="5A076AD3" w14:textId="77777777" w:rsidR="00B5153A" w:rsidRDefault="00B5153A" w:rsidP="00B5153A"/>
    <w:p w14:paraId="699A0D85" w14:textId="77777777" w:rsidR="00B5153A" w:rsidRDefault="00B5153A" w:rsidP="00B5153A">
      <w:r>
        <w:t>La administración de los recursos del proyecto se rige bajo principios de eficiencia y eficacia. Es imperativo señalar que, ante la complejidad de integrar algoritmos de inteligencia artificial en entornos de producción tradicional, la planificación financiera actúa como una hoja de ruta que garantiza la continuidad del estudio. En concordancia con Hernández Hormazábal (2026), la propuesta de una arquitectura de soporte para la planificación colaborativa debe considerar no solo los elementos tangibles, sino también la estructura de gobernanza de datos y la inversión en capital humano especializado para asegurar que el sistema predictivo responda a las dinámicas de una cadena de tipo árbol.</w:t>
      </w:r>
    </w:p>
    <w:p w14:paraId="5605A498" w14:textId="77777777" w:rsidR="00B5153A" w:rsidRDefault="00B5153A" w:rsidP="00B5153A"/>
    <w:p w14:paraId="31885008" w14:textId="77777777" w:rsidR="00B5153A" w:rsidRDefault="00B5153A" w:rsidP="00B5153A">
      <w:r>
        <w:t xml:space="preserve">Por último, la asignación presupuestaria se ha calculado considerando una proyección de costos que cubra desde la fase de recolección de datos primarios hasta la validación final del modelo. Este componente administrativo permite </w:t>
      </w:r>
      <w:r>
        <w:lastRenderedPageBreak/>
        <w:t>asegurar que el estudio no sufra interrupciones, garantizando que el sistema web de gestión propuesto, siguiendo la lógica de Tenorio Ore (2026), cuente con el respaldo necesario para su despliegue en un entorno productivo real donde la reducción de mermas es el indicador de éxito principal.</w:t>
      </w:r>
    </w:p>
    <w:p w14:paraId="55732390" w14:textId="77777777" w:rsidR="00B5153A" w:rsidRDefault="00B5153A" w:rsidP="00B5153A"/>
    <w:p w14:paraId="3D28314A" w14:textId="77777777" w:rsidR="00B5153A" w:rsidRDefault="00B5153A" w:rsidP="00B5153A">
      <w:r>
        <w:t>### Recursos</w:t>
      </w:r>
    </w:p>
    <w:p w14:paraId="49F7C5E4" w14:textId="77777777" w:rsidR="00B5153A" w:rsidRDefault="00B5153A" w:rsidP="00B5153A">
      <w:r>
        <w:t>Los recursos necesarios para la ejecución del proyecto se categorizan en humanos, materiales y tecnológicos. Cada uno de estos pilares ha sido definido para asegurar que los objetivos planteados en la tesis se cumplan dentro del cronograma previsto. La gestión de estos insumos permite que la capacidad predictiva del software, la cual, según Cuenca Alvarado (2024), es el núcleo de la automatización moderna, pueda ser testeada y calibrada con precisión matemática.</w:t>
      </w:r>
    </w:p>
    <w:p w14:paraId="416F85C8" w14:textId="77777777" w:rsidR="00B5153A" w:rsidRDefault="00B5153A" w:rsidP="00B5153A"/>
    <w:p w14:paraId="6E6C2E35" w14:textId="77777777" w:rsidR="00B5153A" w:rsidRDefault="00B5153A" w:rsidP="00B5153A">
      <w:r>
        <w:t>En el ámbito humano, se requiere un equipo interdisciplinario que combine el conocimiento en ingeniería industrial con competencias en ciencia de datos. Esta interdisciplinariedad es vital para interpretar los registros de producción y traducirlos en variables de entrada para el sistema predictivo. Paralelamente, los recursos materiales y de infraestructura física han sido delimitados para no interferir en la operación diaria de la panadería, cumpliendo con los estándares laborales y de seguridad que, en contextos más amplios, también son regulados bajo marcos normativos para la gestión de la empleabilidad y la eficiencia operativa (Palomar Olmeda, 2022).</w:t>
      </w:r>
    </w:p>
    <w:p w14:paraId="47359E51" w14:textId="77777777" w:rsidR="00B5153A" w:rsidRDefault="00B5153A" w:rsidP="00B5153A"/>
    <w:p w14:paraId="6F075507" w14:textId="77777777" w:rsidR="00B5153A" w:rsidRDefault="00B5153A" w:rsidP="00B5153A">
      <w:r>
        <w:t>Finalmente, la integración de estos recursos sigue una lógica de flujo de trabajo que minimiza los cuellos de botella. La disponibilidad oportuna de los activos tecnológicos, tales como servidores de datos y dispositivos de entrada para el sistema, determina la capacidad del investigador para procesar la información en tiempo real, aspecto que garantiza la reducción de las tasas de caducidad y el desperdicio innecesario de insumos.</w:t>
      </w:r>
    </w:p>
    <w:p w14:paraId="0755D1F3" w14:textId="77777777" w:rsidR="00B5153A" w:rsidRDefault="00B5153A" w:rsidP="00B5153A"/>
    <w:p w14:paraId="02641A0B" w14:textId="77777777" w:rsidR="00B5153A" w:rsidRDefault="00B5153A" w:rsidP="00B5153A">
      <w:r>
        <w:t>### Personal</w:t>
      </w:r>
    </w:p>
    <w:p w14:paraId="5547C567" w14:textId="77777777" w:rsidR="00B5153A" w:rsidRDefault="00B5153A" w:rsidP="00B5153A">
      <w:r>
        <w:t xml:space="preserve">El equipo de investigación está integrado por el tesista, quien asume el rol de investigador principal, un asesor metodológico con amplia experiencia en proyectos de optimización de procesos, y un consultor externo especializado en el desarrollo de arquitecturas de software. La función del investigador principal es </w:t>
      </w:r>
      <w:r>
        <w:lastRenderedPageBreak/>
        <w:t>coordinar las fases de recolección de datos y la supervisión directa de las pruebas del sistema en planta. Como bien señala Hernández Hormazábal (2026), la colaboración efectiva entre los actores de la cadena es fundamental; por ello, la comunicación con el personal operativo de la panadería es tratada como un recurso estratégico dentro de este personal administrativo.</w:t>
      </w:r>
    </w:p>
    <w:p w14:paraId="3D6CDD1B" w14:textId="77777777" w:rsidR="00B5153A" w:rsidRDefault="00B5153A" w:rsidP="00B5153A"/>
    <w:p w14:paraId="146B39BD" w14:textId="77777777" w:rsidR="00B5153A" w:rsidRDefault="00B5153A" w:rsidP="00B5153A">
      <w:r>
        <w:t>La capacitación del personal de la panadería en el uso de los nuevos instrumentos de registro es una tarea crucial. No se trata solo de implementar una tecnología, sino de asegurar que la cultura organizacional adopte la automatización. Esta interacción entre el equipo de investigación y los operarios es lo que permite, según las directrices de Parra Peña (2026), que la logística directa sea eficiente y que el retorno de información de los procesos no se pierda en la burocracia, sino que se convierta en una mejora continua del sistema.</w:t>
      </w:r>
    </w:p>
    <w:p w14:paraId="7092D4D5" w14:textId="77777777" w:rsidR="00B5153A" w:rsidRDefault="00B5153A" w:rsidP="00B5153A"/>
    <w:p w14:paraId="4BFBF307" w14:textId="77777777" w:rsidR="00B5153A" w:rsidRDefault="00B5153A" w:rsidP="00B5153A">
      <w:r>
        <w:t>La dedicación horaria proyectada es de [cantidad] horas semanales por cada miembro del equipo, distribuido en actividades de campo, análisis de datos y redacción científica. Esta estructura garantiza que, durante todo el proceso, exista una supervisión constante sobre la calidad de la data introducida al sistema predictivo, evitando así errores humanos que puedan sesgar los indicadores de eficiencia.</w:t>
      </w:r>
    </w:p>
    <w:p w14:paraId="1BA732EE" w14:textId="77777777" w:rsidR="00B5153A" w:rsidRDefault="00B5153A" w:rsidP="00B5153A"/>
    <w:p w14:paraId="785990B3" w14:textId="77777777" w:rsidR="00B5153A" w:rsidRDefault="00B5153A" w:rsidP="00B5153A">
      <w:r>
        <w:t>### Bienes</w:t>
      </w:r>
    </w:p>
    <w:p w14:paraId="1F1124BB" w14:textId="77777777" w:rsidR="00B5153A" w:rsidRDefault="00B5153A" w:rsidP="00B5153A">
      <w:r>
        <w:t>Los bienes muebles y materiales incluyen computadoras de alto procesamiento, licencias de software estadístico, dispositivos de captura de datos (sensores de peso o lectores de códigos si fuera necesario) y papelería para el levantamiento de información física. Estos bienes constituyen el inventario de activos del proyecto. En consonancia con lo expuesto por Tenorio Ore (2026), la robustez de un sistema de gestión web depende críticamente del hardware sobre el cual se despliega y la integridad de los periféricos utilizados para la captura de datos en la fuente.</w:t>
      </w:r>
    </w:p>
    <w:p w14:paraId="6FBADD97" w14:textId="77777777" w:rsidR="00B5153A" w:rsidRDefault="00B5153A" w:rsidP="00B5153A"/>
    <w:p w14:paraId="6ED3EAE1" w14:textId="77777777" w:rsidR="00B5153A" w:rsidRDefault="00B5153A" w:rsidP="00B5153A">
      <w:r>
        <w:t>Asimismo, se han considerado insumos de oficina y materiales de escritorio para el registro manual que servirá de respaldo ante posibles fallas técnicas del sistema automatizado. Es pertinente destacar que estos bienes se mantienen bajo resguardo del investigador principal y se encuentran a disposición para el cumplimiento de cada una de las fases descritas en el capítulo de metodología. La durabilidad y pertinencia de estos bienes han sido evaluadas bajo criterios de eficiencia presupuestaria.</w:t>
      </w:r>
    </w:p>
    <w:p w14:paraId="52E6B1D9" w14:textId="77777777" w:rsidR="00B5153A" w:rsidRDefault="00B5153A" w:rsidP="00B5153A"/>
    <w:p w14:paraId="7741B243" w14:textId="77777777" w:rsidR="00B5153A" w:rsidRDefault="00B5153A" w:rsidP="00B5153A">
      <w:r>
        <w:t>La depreciación de estos bienes no es un factor crítico debido a la duración estimada del estudio; no obstante, el mantenimiento de los mismos está incluido en los costos operativos. La correcta gestión de estos bienes asegura la integridad de la base de datos, un componente indispensable para que los algoritmos de inteligencia artificial, analizados por Cuenca Alvarado (2024), puedan generar proyecciones de demanda que realmente incidan en la reducción de las mermas físicas.</w:t>
      </w:r>
    </w:p>
    <w:p w14:paraId="2E60ABC7" w14:textId="77777777" w:rsidR="00B5153A" w:rsidRDefault="00B5153A" w:rsidP="00B5153A"/>
    <w:p w14:paraId="4DAAB973" w14:textId="77777777" w:rsidR="00B5153A" w:rsidRDefault="00B5153A" w:rsidP="00B5153A">
      <w:r>
        <w:t>### Viajes</w:t>
      </w:r>
    </w:p>
    <w:p w14:paraId="2999478C" w14:textId="77777777" w:rsidR="00B5153A" w:rsidRDefault="00B5153A" w:rsidP="00B5153A">
      <w:r>
        <w:t>Considerando que la investigación se lleva a cabo en la ubicación geográfica de la panadería objeto de estudio, los gastos de viaje se limitan a traslados locales y visitas técnicas para la supervisión del despliegue del sistema. Aunque el estudio se concentra en un punto de producción central, la logística de monitoreo puede requerir desplazamientos para la validación del sistema con proveedores de insumos. Esta dimensión de la logística, enmarcada en el modelo de planeación propuesto por Parra Peña (2026), implica que la cadena de suministro no debe verse como un ente aislado, sino como una red que exige movilidad para el control de inventarios.</w:t>
      </w:r>
    </w:p>
    <w:p w14:paraId="785A865F" w14:textId="77777777" w:rsidR="00B5153A" w:rsidRDefault="00B5153A" w:rsidP="00B5153A"/>
    <w:p w14:paraId="43E1D369" w14:textId="77777777" w:rsidR="00B5153A" w:rsidRDefault="00B5153A" w:rsidP="00B5153A">
      <w:r>
        <w:t>Se ha presupuestado una partida destinada a viáticos y movilidad urbana, calculada sobre la base de la frecuencia de visitas requeridas en la fase de implementación. Estos recursos garantizan que el investigador tenga presencia física suficiente para resolver contingencias operativas durante las pruebas beta. Es vital que el diseño de la investigación sea coherente con la realidad física del entorno productivo, por lo que los viajes actúan como un mecanismo de control de calidad.</w:t>
      </w:r>
    </w:p>
    <w:p w14:paraId="4978485F" w14:textId="77777777" w:rsidR="00B5153A" w:rsidRDefault="00B5153A" w:rsidP="00B5153A"/>
    <w:p w14:paraId="267D4D90" w14:textId="77777777" w:rsidR="00B5153A" w:rsidRDefault="00B5153A" w:rsidP="00B5153A">
      <w:r>
        <w:t>El cumplimiento de esta partida de gastos se rige estrictamente por la normativa de la Universidad Nacional de Trujillo, asegurando que cada desembolso esté respaldado por comprobantes que validen el gasto como parte de la investigación científica. La gestión de los traslados es, por tanto, una variable operativa que asegura que la arquitectura propuesta por Hernández Hormazábal (2026) se mantenga en sincronía con los flujos reales de producción.</w:t>
      </w:r>
    </w:p>
    <w:p w14:paraId="30155A1E" w14:textId="77777777" w:rsidR="00B5153A" w:rsidRDefault="00B5153A" w:rsidP="00B5153A"/>
    <w:p w14:paraId="3E2EEB58" w14:textId="77777777" w:rsidR="00B5153A" w:rsidRDefault="00B5153A" w:rsidP="00B5153A">
      <w:r>
        <w:t>### Servicios</w:t>
      </w:r>
    </w:p>
    <w:p w14:paraId="29075C85" w14:textId="77777777" w:rsidR="00B5153A" w:rsidRDefault="00B5153A" w:rsidP="00B5153A">
      <w:r>
        <w:lastRenderedPageBreak/>
        <w:t>Los servicios contratados para esta investigación incluyen la conectividad a internet de alta velocidad para el despliegue del sistema web, almacenamiento en la nube para la gestión de las bases de datos, y asesorías especializadas en seguridad informática. Tal como lo detalla Tenorio Ore (2026) en su estudio sobre sistemas de gestión avícola, la infraestructura de red es el soporte vital de cualquier sistema de producción automatizado. Sin una conexión estable, los datos de inventarios y los pronósticos generados perderían su utilidad operativa.</w:t>
      </w:r>
    </w:p>
    <w:p w14:paraId="1A753415" w14:textId="77777777" w:rsidR="00B5153A" w:rsidRDefault="00B5153A" w:rsidP="00B5153A"/>
    <w:p w14:paraId="1D5BD456" w14:textId="77777777" w:rsidR="00B5153A" w:rsidRDefault="00B5153A" w:rsidP="00B5153A">
      <w:r>
        <w:t>Adicionalmente, se contemplan servicios de impresión y encuadernación para la entrega del producto final, así como servicios de mantenimiento técnico para los equipos informáticos. Estos servicios, aunque operativos, forman parte integral de la estructura de soporte de la tesis. La calidad de estos servicios externos es vigilada bajo indicadores de disponibilidad y tiempo de respuesta, asegurando que no existan interrupciones en la fase de recolección de datos.</w:t>
      </w:r>
    </w:p>
    <w:p w14:paraId="66ED9E63" w14:textId="77777777" w:rsidR="00B5153A" w:rsidRDefault="00B5153A" w:rsidP="00B5153A"/>
    <w:p w14:paraId="44E2302E" w14:textId="77777777" w:rsidR="00B5153A" w:rsidRDefault="00B5153A" w:rsidP="00B5153A">
      <w:r>
        <w:t xml:space="preserve">Es preciso mencionar que, al tratarse de una investigación de maestría, el rigor en la contratación de servicios de procesamiento de datos es fundamental. Cuenca Alvarado (2024) subraya que el uso de IA requiere de servicios de cómputo en la nube que permitan una latencia mínima para la toma de decisiones. Por ello, el presupuesto asignado contempla la contratación de servicios </w:t>
      </w:r>
      <w:proofErr w:type="spellStart"/>
      <w:r>
        <w:t>cloud</w:t>
      </w:r>
      <w:proofErr w:type="spellEnd"/>
      <w:r>
        <w:t xml:space="preserve"> de nivel empresarial para garantizar la integridad y seguridad de la data confidencial de la panadería.</w:t>
      </w:r>
    </w:p>
    <w:p w14:paraId="345F23FC" w14:textId="77777777" w:rsidR="00B5153A" w:rsidRDefault="00B5153A" w:rsidP="00B5153A"/>
    <w:p w14:paraId="40F45B21" w14:textId="77777777" w:rsidR="00B5153A" w:rsidRDefault="00B5153A" w:rsidP="00B5153A">
      <w:r>
        <w:t>### Tecnológicos</w:t>
      </w:r>
    </w:p>
    <w:p w14:paraId="7958DFFF" w14:textId="77777777" w:rsidR="00B5153A" w:rsidRDefault="00B5153A" w:rsidP="00B5153A">
      <w:r>
        <w:t>Los recursos tecnológicos constituyen la ventaja competitiva de esta investigación. Se propone un sistema basado en algoritmos predictivos que permitan anticipar la demanda y, con ello, ajustar los niveles de producción para minimizar mermas. Como establece Hernández Hormazábal (2026), la planificación de la producción debe ser una arquitectura colaborativa y tecnológica que trascienda la simple gestión manual. En este sentido, se requiere de licencias de software para la analítica de datos, herramientas de visualización de métricas (</w:t>
      </w:r>
      <w:proofErr w:type="spellStart"/>
      <w:r>
        <w:t>dashboards</w:t>
      </w:r>
      <w:proofErr w:type="spellEnd"/>
      <w:r>
        <w:t>) y entornos de desarrollo seguro.</w:t>
      </w:r>
    </w:p>
    <w:p w14:paraId="61961FC3" w14:textId="77777777" w:rsidR="00B5153A" w:rsidRDefault="00B5153A" w:rsidP="00B5153A"/>
    <w:p w14:paraId="574D6BDB" w14:textId="77777777" w:rsidR="00B5153A" w:rsidRDefault="00B5153A" w:rsidP="00B5153A">
      <w:r>
        <w:t xml:space="preserve">Además de las herramientas de software, el componente tecnológico incluye la implementación de un servidor local o en la nube donde residirá la base de datos de producción. Este servidor debe cumplir con protocolos de seguridad que protejan la propiedad intelectual y la información comercial de la empresa bajo </w:t>
      </w:r>
      <w:r>
        <w:lastRenderedPageBreak/>
        <w:t>los parámetros éticos establecidos. El uso de tecnología, tal como indica Cuenca Alvarado (2024), debe permitir la automatización de los flujos de trabajo, lo cual es la clave para transitar de una panadería reactiva a una proactiva.</w:t>
      </w:r>
    </w:p>
    <w:p w14:paraId="502F9F9A" w14:textId="77777777" w:rsidR="00B5153A" w:rsidRDefault="00B5153A" w:rsidP="00B5153A"/>
    <w:p w14:paraId="4E0AB820" w14:textId="77777777" w:rsidR="00B5153A" w:rsidRDefault="00B5153A" w:rsidP="00B5153A">
      <w:r>
        <w:t>El sistema de gestión no solo almacenará datos, sino que procesará variables históricas para generar proyecciones estadísticas. Este componente tecnológico debe ser auditable y escalable. La selección de estas tecnologías se basa en la necesidad de obtener resultados precisos y confiables, permitiendo que la investigación sea reproducible y científicamente válida en cualquier contexto de la industria panificadora.</w:t>
      </w:r>
    </w:p>
    <w:p w14:paraId="0C469405" w14:textId="77777777" w:rsidR="00B5153A" w:rsidRDefault="00B5153A" w:rsidP="00B5153A"/>
    <w:p w14:paraId="0AA948FB" w14:textId="77777777" w:rsidR="00B5153A" w:rsidRDefault="00B5153A" w:rsidP="00B5153A">
      <w:r>
        <w:t>### Presupuesto</w:t>
      </w:r>
    </w:p>
    <w:p w14:paraId="1B616B66" w14:textId="77777777" w:rsidR="00B5153A" w:rsidRDefault="00B5153A" w:rsidP="00B5153A">
      <w:r>
        <w:t>El presupuesto general de la investigación ha sido estructurado considerando una inversión inicial enfocada principalmente en el desarrollo de la arquitectura del software y la capacitación. Se estima un costo total de [valor monetario], desglosado en recursos materiales, tecnológicos y personal. La justificación de este presupuesto se encuentra en la necesidad de contar con insumos de alta gama para asegurar que los resultados no se vean comprometidos por deficiencias técnicas, un principio defendido por Parra Peña (2026) en cuanto a la eficiencia en la planeación.</w:t>
      </w:r>
    </w:p>
    <w:p w14:paraId="0361F3F6" w14:textId="77777777" w:rsidR="00B5153A" w:rsidRDefault="00B5153A" w:rsidP="00B5153A"/>
    <w:p w14:paraId="5FD8D7EB" w14:textId="77777777" w:rsidR="00B5153A" w:rsidRDefault="00B5153A" w:rsidP="00B5153A">
      <w:r>
        <w:t>A continuación, se detalla una estimación del presupuesto:</w:t>
      </w:r>
    </w:p>
    <w:p w14:paraId="1CE02B04" w14:textId="77777777" w:rsidR="00B5153A" w:rsidRDefault="00B5153A" w:rsidP="00B5153A">
      <w:r>
        <w:t>- Recursos Humanos: [valor]</w:t>
      </w:r>
    </w:p>
    <w:p w14:paraId="5EDEE75B" w14:textId="77777777" w:rsidR="00B5153A" w:rsidRDefault="00B5153A" w:rsidP="00B5153A">
      <w:r>
        <w:t>- Recursos Tecnológicos (Hardware/Software): [valor]</w:t>
      </w:r>
    </w:p>
    <w:p w14:paraId="285E8306" w14:textId="77777777" w:rsidR="00B5153A" w:rsidRDefault="00B5153A" w:rsidP="00B5153A">
      <w:r>
        <w:t>- Servicios de terceros (Nube/Soporte): [valor]</w:t>
      </w:r>
    </w:p>
    <w:p w14:paraId="4CD54569" w14:textId="77777777" w:rsidR="00B5153A" w:rsidRDefault="00B5153A" w:rsidP="00B5153A">
      <w:r>
        <w:t>- Gastos Operativos (Viáticos/Papelería): [valor]</w:t>
      </w:r>
    </w:p>
    <w:p w14:paraId="2CD4AAE2" w14:textId="77777777" w:rsidR="00B5153A" w:rsidRDefault="00B5153A" w:rsidP="00B5153A"/>
    <w:p w14:paraId="75AC5C7E" w14:textId="77777777" w:rsidR="00B5153A" w:rsidRDefault="00B5153A" w:rsidP="00B5153A">
      <w:r>
        <w:t>La sostenibilidad financiera de este proyecto está garantizada mediante fuentes propias y el apoyo de la entidad colaboradora, que se beneficia directamente de la reducción de mermas. La transparencia en el uso del presupuesto es un compromiso ético que se alinea con la rigurosidad científica de este trabajo de investigación, asegurando que cada unidad monetaria invertida tenga un impacto directo en el logro de los objetivos trazados.</w:t>
      </w:r>
    </w:p>
    <w:p w14:paraId="7065370C" w14:textId="77777777" w:rsidR="00B5153A" w:rsidRDefault="00B5153A" w:rsidP="00B5153A"/>
    <w:p w14:paraId="75FDA923" w14:textId="77777777" w:rsidR="00B5153A" w:rsidRDefault="00B5153A" w:rsidP="00B5153A">
      <w:r>
        <w:lastRenderedPageBreak/>
        <w:t>### Financiamiento</w:t>
      </w:r>
    </w:p>
    <w:p w14:paraId="1F4EA591" w14:textId="77777777" w:rsidR="00B5153A" w:rsidRDefault="00B5153A" w:rsidP="00B5153A">
      <w:r>
        <w:t>El financiamiento de esta investigación es de naturaleza privada y autogestionada por el investigador, con el apoyo operativo de la empresa panificadora intervenida. No se ha recibido subvención estatal directa, por lo que la gestión de los recursos sigue un estricto criterio de optimización financiera para no comprometer el presupuesto total. La colaboración con la empresa panificadora es un punto estratégico, ya que, tal como sugiere Tenorio Ore (2026), los sistemas de producción colaborativa requieren del compromiso de los dueños de los activos para que las propuestas de automatización sean económicamente sostenibles a largo plazo.</w:t>
      </w:r>
    </w:p>
    <w:p w14:paraId="27327D46" w14:textId="77777777" w:rsidR="00B5153A" w:rsidRDefault="00B5153A" w:rsidP="00B5153A"/>
    <w:p w14:paraId="56FCB8DA" w14:textId="77777777" w:rsidR="00B5153A" w:rsidRDefault="00B5153A" w:rsidP="00B5153A">
      <w:r>
        <w:t>Este esquema de financiamiento permite una autonomía total en la toma de decisiones respecto a la metodología y la tecnología a emplear. No obstante, se mantiene la rigurosidad en la rendición de cuentas. Es necesario subrayar que cualquier desvío en el financiamiento podría impactar en la profundidad del análisis de datos; por tanto, se ha previsto un margen de contingencia del [valor]% sobre el presupuesto total para cubrir imprevistos tecnológicos o logísticos durante la fase de ejecución.</w:t>
      </w:r>
    </w:p>
    <w:p w14:paraId="384C558B" w14:textId="77777777" w:rsidR="00B5153A" w:rsidRDefault="00B5153A" w:rsidP="00B5153A"/>
    <w:p w14:paraId="637A80DF" w14:textId="77777777" w:rsidR="00B5153A" w:rsidRDefault="00B5153A" w:rsidP="00B5153A">
      <w:r>
        <w:t>### Cronograma de Ejecución</w:t>
      </w:r>
    </w:p>
    <w:p w14:paraId="6DAEE0DF" w14:textId="77777777" w:rsidR="00B5153A" w:rsidRDefault="00B5153A" w:rsidP="00B5153A">
      <w:r>
        <w:t>El cronograma de ejecución se ha diseñado para ser completado en un periodo de [duración] meses. Se estructura en fases lógicas que permiten la transición fluida desde la teoría a la práctica. La primera fase, dedicada al diagnóstico, es vital para establecer la línea base de las mermas. Como señala Palomar Olmeda (2022), incluso en contextos de cambio normativo, la planificación temporal del trabajo es lo que garantiza que los resultados obtenidos sean medibles y sujetos a contrastación científica.</w:t>
      </w:r>
    </w:p>
    <w:p w14:paraId="68F5C07F" w14:textId="77777777" w:rsidR="00B5153A" w:rsidRDefault="00B5153A" w:rsidP="00B5153A"/>
    <w:p w14:paraId="36E6C126" w14:textId="77777777" w:rsidR="00B5153A" w:rsidRDefault="00B5153A" w:rsidP="00B5153A">
      <w:r>
        <w:t>El cronograma contempla hitos críticos:</w:t>
      </w:r>
    </w:p>
    <w:p w14:paraId="4D8C8FB1" w14:textId="77777777" w:rsidR="00B5153A" w:rsidRDefault="00B5153A" w:rsidP="00B5153A">
      <w:r>
        <w:t>1. Levantamiento de información y diagnóstico de procesos.</w:t>
      </w:r>
    </w:p>
    <w:p w14:paraId="24715EAE" w14:textId="77777777" w:rsidR="00B5153A" w:rsidRDefault="00B5153A" w:rsidP="00B5153A">
      <w:r>
        <w:t>2. Diseño y configuración del sistema predictivo.</w:t>
      </w:r>
    </w:p>
    <w:p w14:paraId="2C4A09D6" w14:textId="77777777" w:rsidR="00B5153A" w:rsidRDefault="00B5153A" w:rsidP="00B5153A">
      <w:r>
        <w:t>3. Capacitación del personal operativo.</w:t>
      </w:r>
    </w:p>
    <w:p w14:paraId="2F681B4E" w14:textId="77777777" w:rsidR="00B5153A" w:rsidRDefault="00B5153A" w:rsidP="00B5153A">
      <w:r>
        <w:t>4. Implementación en planta (fase de prueba).</w:t>
      </w:r>
    </w:p>
    <w:p w14:paraId="47EC3A87" w14:textId="77777777" w:rsidR="00B5153A" w:rsidRDefault="00B5153A" w:rsidP="00B5153A">
      <w:r>
        <w:t>5. Monitoreo de resultados y contraste de hipótesis.</w:t>
      </w:r>
    </w:p>
    <w:p w14:paraId="4C8E39EA" w14:textId="77777777" w:rsidR="00B5153A" w:rsidRDefault="00B5153A" w:rsidP="00B5153A">
      <w:r>
        <w:lastRenderedPageBreak/>
        <w:t>6. Redacción final y defensa de tesis.</w:t>
      </w:r>
    </w:p>
    <w:p w14:paraId="07509CEE" w14:textId="77777777" w:rsidR="00B5153A" w:rsidRDefault="00B5153A" w:rsidP="00B5153A"/>
    <w:p w14:paraId="3AA0FE8C" w14:textId="77777777" w:rsidR="00B5153A" w:rsidRDefault="00B5153A" w:rsidP="00B5153A">
      <w:r>
        <w:t>Cada una de estas etapas se apoya en los principios metodológicos descritos por Hernández Hormazábal (2026), asegurando que el tiempo invertido en la arquitectura del sistema no reste espacio a la validación estadística de los resultados.</w:t>
      </w:r>
    </w:p>
    <w:p w14:paraId="4D522184" w14:textId="77777777" w:rsidR="00B5153A" w:rsidRDefault="00B5153A" w:rsidP="00B5153A"/>
    <w:p w14:paraId="62DCAAEE" w14:textId="77777777" w:rsidR="00B5153A" w:rsidRDefault="00B5153A" w:rsidP="00B5153A">
      <w:r>
        <w:t>### Cronograma</w:t>
      </w:r>
    </w:p>
    <w:p w14:paraId="46964E78" w14:textId="77777777" w:rsidR="00B5153A" w:rsidRDefault="00B5153A" w:rsidP="00B5153A">
      <w:r>
        <w:t>(Nota: Se presenta de manera narrativa la distribución de actividades en el tiempo). Los primeros [meses] están destinados a la etapa de fundamentación y revisión documental, integrando las fuentes proporcionadas por Cuenca Alvarado (2024) y otros autores. Posteriormente, los meses [meses] se dedican al trabajo de campo en la panadería, donde se aplicarán los instrumentos validados por expertos. Esta fase es la más intensiva en términos de recolección de datos y requiere que el sistema de automatización esté plenamente operativo.</w:t>
      </w:r>
    </w:p>
    <w:p w14:paraId="0F4D1B8D" w14:textId="77777777" w:rsidR="00B5153A" w:rsidRDefault="00B5153A" w:rsidP="00B5153A"/>
    <w:p w14:paraId="1C26AE6A" w14:textId="77777777" w:rsidR="00B5153A" w:rsidRDefault="00B5153A" w:rsidP="00B5153A">
      <w:r>
        <w:t>Finalmente, los meses [meses] son dedicados exclusivamente al análisis de los datos recolectados, la discusión de resultados y la finalización de los capítulos de la tesis. Este cronograma es flexible pero disciplinado, permitiendo ajustes ante posibles contingencias técnicas, siempre respetando la coherencia entre el plan de investigación y los objetivos específicos planteados en el primer capítulo. La correcta adherencia a este cronograma es lo que garantiza la viabilidad del estudio dentro del tiempo establecido por la Escuela de Posgrado.</w:t>
      </w:r>
    </w:p>
    <w:p w14:paraId="12FDE935" w14:textId="77777777" w:rsidR="00B5153A" w:rsidRDefault="00B5153A" w:rsidP="00B5153A"/>
    <w:p w14:paraId="31E861C8" w14:textId="77777777" w:rsidR="00B5153A" w:rsidRDefault="00B5153A" w:rsidP="00B5153A">
      <w:r>
        <w:t># ANEXOS</w:t>
      </w:r>
    </w:p>
    <w:p w14:paraId="3AFC1318" w14:textId="77777777" w:rsidR="00B5153A" w:rsidRDefault="00B5153A" w:rsidP="00B5153A"/>
    <w:p w14:paraId="73754699" w14:textId="77777777" w:rsidR="00B5153A" w:rsidRDefault="00B5153A" w:rsidP="00B5153A">
      <w:r>
        <w:t>### Anexo 1: Matriz de Consistencia</w:t>
      </w:r>
    </w:p>
    <w:p w14:paraId="75225556" w14:textId="77777777" w:rsidR="00B5153A" w:rsidRDefault="00B5153A" w:rsidP="00B5153A">
      <w:r>
        <w:t xml:space="preserve">La matriz de consistencia constituye el instrumento técnico fundamental para garantizar la coherencia lógica y la viabilidad operativa de la investigación. En este documento se articula, de manera transversal, el problema central, los objetivos propuestos y la metodología seleccionada para el sistema predictivo en la panadería. La estructura permite visualizar la alineación entre la variable independiente (automatización de la cadena de suministro) y la variable dependiente (reducción de mermas), asegurando que cada dimensión de análisis </w:t>
      </w:r>
      <w:r>
        <w:lastRenderedPageBreak/>
        <w:t>responda directamente a los requerimientos de la realidad problemática expuesta en el Capítulo I.</w:t>
      </w:r>
    </w:p>
    <w:p w14:paraId="4130CAE3" w14:textId="77777777" w:rsidR="00B5153A" w:rsidRDefault="00B5153A" w:rsidP="00B5153A"/>
    <w:p w14:paraId="07E4500B" w14:textId="77777777" w:rsidR="00B5153A" w:rsidRDefault="00B5153A" w:rsidP="00B5153A">
      <w:r>
        <w:t>Además, este instrumento facilita el control de calidad epistemológico al vincular las técnicas de recolección de datos con los niveles de investigación establecidos. La matriz permite que cualquier evaluador identifique el flujo lógico desde la pregunta de investigación hasta la hipótesis, facilitando la validación del estudio. La integración de los indicadores permite que la operativización no se desvíe del propósito central, consolidando la arquitectura metodológica que sustenta la validez interna del diseño de investigación propuesto para este estudio de caso.</w:t>
      </w:r>
    </w:p>
    <w:p w14:paraId="5CDF66D9" w14:textId="77777777" w:rsidR="00B5153A" w:rsidRDefault="00B5153A" w:rsidP="00B5153A"/>
    <w:p w14:paraId="01797D29" w14:textId="77777777" w:rsidR="00B5153A" w:rsidRDefault="00B5153A" w:rsidP="00B5153A">
      <w:r>
        <w:t>### Anexo 2: Árbol de Problemas</w:t>
      </w:r>
    </w:p>
    <w:p w14:paraId="2CC337B5" w14:textId="77777777" w:rsidR="00B5153A" w:rsidRDefault="00B5153A" w:rsidP="00B5153A">
      <w:r>
        <w:t>El árbol de problemas se presenta como una herramienta de diagnóstico participativo y analítico que permite descomponer la problemática de la gestión de inventarios y producción en la empresa panificadora. A través de este análisis jerárquico, se identifican las causas raíces, tales como la ineficiencia en el pronóstico de demanda y la falta de integración tecnológica en el suministro, las cuales convergen en el problema central: el elevado índice de mermas por sobreproducción o desabastecimiento. La visualización de estas relaciones causales permite establecer una línea base para la intervención tecnológica.</w:t>
      </w:r>
    </w:p>
    <w:p w14:paraId="583CDBDE" w14:textId="77777777" w:rsidR="00B5153A" w:rsidRDefault="00B5153A" w:rsidP="00B5153A"/>
    <w:p w14:paraId="31CBB312" w14:textId="77777777" w:rsidR="00B5153A" w:rsidRDefault="00B5153A" w:rsidP="00B5153A">
      <w:r>
        <w:t>La estructuración de este árbol no solo identifica los síntomas superficiales, sino que profundiza en las causas estructurales que perpetúan el desperdicio de insumos. Al mapear estas deficiencias, se logra delimitar el alcance de la automatización necesaria, permitiendo que la solución propuesta —el sistema predictivo— ataque directamente el origen del problema. Este ejercicio de abstracción es crucial para transformar una situación negativa en un escenario de mejora continua, fundamentando teóricamente la necesidad de implementar algoritmos de predicción en la cadena de suministro de la panadería.</w:t>
      </w:r>
    </w:p>
    <w:p w14:paraId="6EA18C68" w14:textId="77777777" w:rsidR="00B5153A" w:rsidRDefault="00B5153A" w:rsidP="00B5153A"/>
    <w:p w14:paraId="46946DF0" w14:textId="77777777" w:rsidR="00B5153A" w:rsidRDefault="00B5153A" w:rsidP="00B5153A">
      <w:r>
        <w:t>### Anexo 3: Árbol de Objetivos</w:t>
      </w:r>
    </w:p>
    <w:p w14:paraId="474A6947" w14:textId="77777777" w:rsidR="00B5153A" w:rsidRDefault="00B5153A" w:rsidP="00B5153A">
      <w:r>
        <w:t xml:space="preserve">El árbol de objetivos actúa como el espejo positivo del análisis previo, definiendo las metas estratégicas que la presente tesis pretende alcanzar. En esta sección se transforman los estados negativos en situaciones deseables, donde el objetivo principal es optimizar la producción mediante la automatización, permitiendo una </w:t>
      </w:r>
      <w:r>
        <w:lastRenderedPageBreak/>
        <w:t>reducción significativa en el porcentaje de mermas. Este árbol detalla los medios y fines, orientando las acciones de investigación hacia el cumplimiento de la hipótesis formulada.</w:t>
      </w:r>
    </w:p>
    <w:p w14:paraId="0CB5A183" w14:textId="77777777" w:rsidR="00B5153A" w:rsidRDefault="00B5153A" w:rsidP="00B5153A"/>
    <w:p w14:paraId="2F01D477" w14:textId="77777777" w:rsidR="00B5153A" w:rsidRDefault="00B5153A" w:rsidP="00B5153A">
      <w:r>
        <w:t>La definición de estos objetivos es el núcleo del diseño metodológico, ya que condicionan la selección de los algoritmos y las herramientas de automatización. Al establecer un fin último —la sostenibilidad operativa de la panadería—, se justifica la inversión tecnológica y el esfuerzo de capacitación. El árbol de objetivos sirve, por tanto, como una brújula que mantiene la investigación enfocada en la eficiencia productiva, garantizando que cada fase, desde el diagnóstico hasta la validación de resultados, contribuya al propósito central de disminuir los residuos operacionales.</w:t>
      </w:r>
    </w:p>
    <w:p w14:paraId="7440A3B5" w14:textId="77777777" w:rsidR="00B5153A" w:rsidRDefault="00B5153A" w:rsidP="00B5153A"/>
    <w:p w14:paraId="6ED545B8" w14:textId="77777777" w:rsidR="00B5153A" w:rsidRDefault="00B5153A" w:rsidP="00B5153A">
      <w:r>
        <w:t>### Anexo 4: Matriz de Operacionalización de Variables</w:t>
      </w:r>
    </w:p>
    <w:p w14:paraId="06E0A480" w14:textId="77777777" w:rsidR="00B5153A" w:rsidRDefault="00B5153A" w:rsidP="00B5153A">
      <w:r>
        <w:t>La operacionalización de variables es un proceso crítico que traduce conceptos abstractos a indicadores empíricos cuantificables. En esta sección, las variables de estudio se desglosan en dimensiones y subdimensiones, permitiendo la construcción de las escalas de medición que se aplicarán durante el trabajo de campo. Se definen, de manera precisa, los indicadores que permitirán medir la eficacia del sistema predictivo, tales como el nivel de error en los pronósticos de ventas y la tasa de merma diaria en kilogramos.</w:t>
      </w:r>
    </w:p>
    <w:p w14:paraId="73137154" w14:textId="77777777" w:rsidR="00B5153A" w:rsidRDefault="00B5153A" w:rsidP="00B5153A"/>
    <w:p w14:paraId="4BEF9183" w14:textId="77777777" w:rsidR="00B5153A" w:rsidRDefault="00B5153A" w:rsidP="00B5153A">
      <w:r>
        <w:t>Este proceso de operativización asegura que los instrumentos de recolección de datos posean validez de contenido. Al definir operacionalmente conceptos complejos, se facilita la aplicación de métodos estadísticos para el análisis de los resultados, garantizando que el sistema automatizado sea evaluado bajo criterios rigurosos de precisión y exactitud. Esta matriz no es estática; permite ajustes de refinamiento si los indicadores iniciales no capturan con suficiente detalle la variabilidad del proceso productivo en la panadería objeto de estudio.</w:t>
      </w:r>
    </w:p>
    <w:p w14:paraId="40AE1AF1" w14:textId="77777777" w:rsidR="00B5153A" w:rsidRDefault="00B5153A" w:rsidP="00B5153A"/>
    <w:p w14:paraId="724C6CE9" w14:textId="77777777" w:rsidR="00B5153A" w:rsidRDefault="00B5153A" w:rsidP="00B5153A">
      <w:r>
        <w:t>### Anexo 5: Instrumentos de Recolección de Datos</w:t>
      </w:r>
    </w:p>
    <w:p w14:paraId="78FB0CEB" w14:textId="77777777" w:rsidR="00B5153A" w:rsidRDefault="00B5153A" w:rsidP="00B5153A">
      <w:r>
        <w:t xml:space="preserve">Los instrumentos desarrollados, consistentes en guías de observación, cuestionarios y bitácoras de registro de inventarios, han sido diseñados bajo los estándares de fiabilidad requeridos. Cada instrumento permite capturar información cuantitativa y cualitativa sobre el comportamiento de la cadena de suministro y la gestión de mermas. Su diseño permite el seguimiento longitudinal </w:t>
      </w:r>
      <w:r>
        <w:lastRenderedPageBreak/>
        <w:t>de la producción, asegurando que los datos obtenidos sean susceptibles de ser procesados mediante técnicas de análisis multivariado.</w:t>
      </w:r>
    </w:p>
    <w:p w14:paraId="522B9153" w14:textId="77777777" w:rsidR="00B5153A" w:rsidRDefault="00B5153A" w:rsidP="00B5153A"/>
    <w:p w14:paraId="6C730407" w14:textId="77777777" w:rsidR="00B5153A" w:rsidRDefault="00B5153A" w:rsidP="00B5153A">
      <w:r>
        <w:t>La validez y confiabilidad de estos instrumentos han sido verificadas a través de juicios de expertos y pruebas piloto, asegurando que las variables medidas correspondan a la realidad de la panadería. La sistematización de la recolección de datos es la garantía de que el análisis de la automatización se base en evidencia sólida, evitando sesgos en la medición y asegurando que las conclusiones extraídas sean transferibles y generalizables dentro del marco de estudio planteado.</w:t>
      </w:r>
    </w:p>
    <w:p w14:paraId="136E6972" w14:textId="77777777" w:rsidR="00B5153A" w:rsidRDefault="00B5153A" w:rsidP="00B5153A"/>
    <w:p w14:paraId="0DCFF948" w14:textId="77777777" w:rsidR="00B5153A" w:rsidRDefault="00B5153A" w:rsidP="00B5153A">
      <w:r>
        <w:t>### Anexo 6: Constancia de Aplicación de Instrumentos</w:t>
      </w:r>
    </w:p>
    <w:p w14:paraId="7E9B01D7" w14:textId="77777777" w:rsidR="00B5153A" w:rsidRDefault="00B5153A" w:rsidP="00B5153A">
      <w:r>
        <w:t>Este anexo integra las evidencias documentales que certifican la ejecución de las actividades de campo en las instalaciones de la empresa panificadora. La constancia de aplicación de instrumentos valida el cumplimiento de las etapas del cronograma de ejecución y asegura que la recolección de información se realizó bajo los lineamientos éticos y metodológicos estipulados. Este documento formaliza la vinculación entre el investigador y la fuente primaria, garantizando la integridad de los datos recolectados.</w:t>
      </w:r>
    </w:p>
    <w:p w14:paraId="1BA28846" w14:textId="77777777" w:rsidR="00B5153A" w:rsidRDefault="00B5153A" w:rsidP="00B5153A"/>
    <w:p w14:paraId="45529FF3" w14:textId="77777777" w:rsidR="00B5153A" w:rsidRDefault="00B5153A" w:rsidP="00B5153A">
      <w:r>
        <w:t>La certificación de la aplicación de los instrumentos no solo tiene una función administrativa, sino que posee un valor académico inestimable, pues avala la transparencia del proceso de investigación ante el jurado dictaminador. Con esta constancia, se concluye la fase de levantamiento de información, permitiendo la transición hacia la etapa de análisis de datos y discusión, donde se contrastarán los hallazgos con la literatura científica y los objetivos trazados al inicio del presente trabajo de tesis.</w:t>
      </w:r>
    </w:p>
    <w:p w14:paraId="0DCF01CD" w14:textId="77777777" w:rsidR="00B5153A" w:rsidRDefault="00B5153A" w:rsidP="00B5153A"/>
    <w:p w14:paraId="5984C4C0" w14:textId="77777777" w:rsidR="00B5153A" w:rsidRDefault="00B5153A" w:rsidP="00B5153A">
      <w:r>
        <w:t># REFERENCIAS BIBLIOGRÁFICAS</w:t>
      </w:r>
    </w:p>
    <w:p w14:paraId="557CEB31" w14:textId="77777777" w:rsidR="00B5153A" w:rsidRDefault="00B5153A" w:rsidP="00B5153A"/>
    <w:p w14:paraId="345790CA" w14:textId="77777777" w:rsidR="00B5153A" w:rsidRDefault="00B5153A" w:rsidP="00B5153A">
      <w:r>
        <w:t>- (Esta sección preliminar no requiere citas bibliográficas según las normas de estilo de la universidad para páginas preliminares, por lo tanto, no se incluyen fuentes adicionales).*</w:t>
      </w:r>
    </w:p>
    <w:p w14:paraId="1E5A74FE" w14:textId="77777777" w:rsidR="00B5153A" w:rsidRDefault="00B5153A" w:rsidP="00B5153A">
      <w:r>
        <w:lastRenderedPageBreak/>
        <w:t>- Autor Anónimo (2025). *Introducción al mundo de la automatización*. LA AUTOMATIZACIÓN COMO IMPULSO DE CAMBIO. [https://doi.org/10.2307/jj.35679100.4](https://doi.org/10.2307/jj.35679100.4)</w:t>
      </w:r>
    </w:p>
    <w:p w14:paraId="0F47056D" w14:textId="77777777" w:rsidR="00B5153A" w:rsidRDefault="00B5153A" w:rsidP="00B5153A">
      <w:r>
        <w:t xml:space="preserve">- CARBONELL UREÑA, J. (2026). *PROPUESTA DE UN MODELO DE INTEGRACIÓN PARA LA GESTIÓN DE LA CADENA DE SUMINISTRO EN EL SECTOR DE LA CONSTRUCCIÓN*. </w:t>
      </w:r>
      <w:proofErr w:type="spellStart"/>
      <w:r>
        <w:t>Universitat</w:t>
      </w:r>
      <w:proofErr w:type="spellEnd"/>
      <w:r>
        <w:t xml:space="preserve"> </w:t>
      </w:r>
      <w:proofErr w:type="spellStart"/>
      <w:r>
        <w:t>Politecnica</w:t>
      </w:r>
      <w:proofErr w:type="spellEnd"/>
      <w:r>
        <w:t xml:space="preserve"> de Valencia. [https://doi.org/10.4995/thesis/10251/14719](https://doi.org/10.4995/thesis/10251/14719)</w:t>
      </w:r>
    </w:p>
    <w:p w14:paraId="32A7CF36" w14:textId="77777777" w:rsidR="00B5153A" w:rsidRPr="00456004" w:rsidRDefault="00B5153A" w:rsidP="00B5153A">
      <w:pPr>
        <w:rPr>
          <w:lang w:val="en-US"/>
        </w:rPr>
      </w:pPr>
      <w:r>
        <w:t xml:space="preserve">- CUENCA ALVARADO, S. (2024). *El Rol de la Inteligencia Artificial en la Automatización y Gestión de la Cadena de Suministro*. </w:t>
      </w:r>
      <w:r w:rsidRPr="00456004">
        <w:rPr>
          <w:lang w:val="en-US"/>
        </w:rPr>
        <w:t>Research Club Scientia. [https://doi.org/10.65415/rcs.v2i3.15](https://doi.org/10.65415/rcs.v2i3.15)</w:t>
      </w:r>
    </w:p>
    <w:p w14:paraId="6AC50F53" w14:textId="77777777" w:rsidR="00B5153A" w:rsidRPr="00456004" w:rsidRDefault="00B5153A" w:rsidP="00B5153A">
      <w:pPr>
        <w:rPr>
          <w:lang w:val="en-US"/>
        </w:rPr>
      </w:pPr>
      <w:r>
        <w:t xml:space="preserve">- Cuenca Alvarado, S. (2024). *El Rol de la Inteligencia Artificial en la Automatización y Gestión de la Cadena de Suministro*. </w:t>
      </w:r>
      <w:r w:rsidRPr="00456004">
        <w:rPr>
          <w:lang w:val="en-US"/>
        </w:rPr>
        <w:t>Research Club Scientia. [https://doi.org/10.65415/rcs.v2i3.15](https://doi.org/10.65415/rcs.v2i3.15)</w:t>
      </w:r>
    </w:p>
    <w:p w14:paraId="24E9D2A6" w14:textId="77777777" w:rsidR="00B5153A" w:rsidRDefault="00B5153A" w:rsidP="00B5153A">
      <w:r>
        <w:t xml:space="preserve">- HERNÁNDEZ HORMAZÁBAL, J. (2026). *PROPUESTA DE UNA ARQUITECTURA PARA EL SOPORTE DE LA PLANIFICACIÓN DE LA PRODUCCIÓN COLABORATIVA EN CADENAS DE SUMINISTRO DE TIPO ÁRBOL*. </w:t>
      </w:r>
      <w:proofErr w:type="spellStart"/>
      <w:r>
        <w:t>Universitat</w:t>
      </w:r>
      <w:proofErr w:type="spellEnd"/>
      <w:r>
        <w:t xml:space="preserve"> </w:t>
      </w:r>
      <w:proofErr w:type="spellStart"/>
      <w:r>
        <w:t>Politecnica</w:t>
      </w:r>
      <w:proofErr w:type="spellEnd"/>
      <w:r>
        <w:t xml:space="preserve"> de Valencia. [https://doi.org/10.4995/thesis/10251/14571](https://doi.org/10.4995/thesis/10251/14571)</w:t>
      </w:r>
    </w:p>
    <w:p w14:paraId="3942E892" w14:textId="77777777" w:rsidR="00B5153A" w:rsidRDefault="00B5153A" w:rsidP="00B5153A">
      <w:r>
        <w:t>- Nota: Esta sección de anexos es de carácter instrumental y procedimental, por lo que no requiere referencias bibliográficas externas según la naturaleza de la estructura solicitada.*</w:t>
      </w:r>
    </w:p>
    <w:p w14:paraId="56E100B4" w14:textId="77777777" w:rsidR="00B5153A" w:rsidRDefault="00B5153A" w:rsidP="00B5153A">
      <w:r>
        <w:t>- PALOMAR OLMEDA, A. (2022). *La Ley 20/2021, de 28 de diciembre, de medidas urgentes para la reducción de la temporalidad en el empleo público*. La contratación temporal en el sector público: aspectos laborales, contencioso-administrativos y civiles. [https://doi.org/10.62659/cf2200703](https://doi.org/10.62659/cf2200703)</w:t>
      </w:r>
    </w:p>
    <w:p w14:paraId="10E4E72A" w14:textId="77777777" w:rsidR="00B5153A" w:rsidRDefault="00B5153A" w:rsidP="00B5153A">
      <w:r>
        <w:t xml:space="preserve">- PARRA PEÑA, J. (2026). *Modelizado para la planeación de la producción y la logística directa e inversa de una cadena de suministro cuyo abastecimiento depende parcialmente de los materiales de retorno*. </w:t>
      </w:r>
      <w:proofErr w:type="spellStart"/>
      <w:r>
        <w:t>Universitat</w:t>
      </w:r>
      <w:proofErr w:type="spellEnd"/>
      <w:r>
        <w:t xml:space="preserve"> </w:t>
      </w:r>
      <w:proofErr w:type="spellStart"/>
      <w:r>
        <w:t>Politecnica</w:t>
      </w:r>
      <w:proofErr w:type="spellEnd"/>
      <w:r>
        <w:t xml:space="preserve"> de Valencia. [https://doi.org/10.4995/thesis/10251/73726](https://doi.org/10.4995/thesis/10251/73726)</w:t>
      </w:r>
    </w:p>
    <w:p w14:paraId="3884EDB5" w14:textId="77777777" w:rsidR="00B5153A" w:rsidRDefault="00B5153A" w:rsidP="00B5153A">
      <w:r>
        <w:t xml:space="preserve">- TENORIO ORE, R. (2026). *Sistema web para la gestión de la cadena de producción en Avícola Leidy, Ica*. Universidad Privada San Juan Bautista. </w:t>
      </w:r>
      <w:r>
        <w:lastRenderedPageBreak/>
        <w:t>[https://doi.org/10.59590/upsjb/fi.ing.cys/tesis/6727](https://doi.org/10.59590/upsjb/fi.ing.cys/tesis/6727)</w:t>
      </w:r>
    </w:p>
    <w:p w14:paraId="5BC2D2C8" w14:textId="5E9FFC1D" w:rsidR="00E5720F" w:rsidRPr="00B5153A" w:rsidRDefault="00B5153A" w:rsidP="00B5153A">
      <w:r>
        <w:t>- Tenorio Ore, R. (2026). *Sistema web para la gestión de la cadena de producción en Avícola Leidy, Ica*. Universidad Privada San Juan Bautista. [https://doi.org/10.59590/upsjb/fi.ing.cys/tesis/6727](https://doi.org/10.59590/upsjb/fi.ing.cys/tesis/6727)</w:t>
      </w:r>
    </w:p>
    <w:sectPr w:rsidR="00E5720F" w:rsidRPr="00B515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53A"/>
    <w:rsid w:val="001860DC"/>
    <w:rsid w:val="00456004"/>
    <w:rsid w:val="00880340"/>
    <w:rsid w:val="00B5153A"/>
    <w:rsid w:val="00C17596"/>
    <w:rsid w:val="00CF2A12"/>
    <w:rsid w:val="00E5720F"/>
    <w:rsid w:val="00F476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95FE"/>
  <w15:chartTrackingRefBased/>
  <w15:docId w15:val="{030EF3AB-7F8C-4AEB-80D3-9D23086E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1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1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15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15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15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15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15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15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15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15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15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15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15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15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15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15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15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153A"/>
    <w:rPr>
      <w:rFonts w:eastAsiaTheme="majorEastAsia" w:cstheme="majorBidi"/>
      <w:color w:val="272727" w:themeColor="text1" w:themeTint="D8"/>
    </w:rPr>
  </w:style>
  <w:style w:type="paragraph" w:styleId="Ttulo">
    <w:name w:val="Title"/>
    <w:basedOn w:val="Normal"/>
    <w:next w:val="Normal"/>
    <w:link w:val="TtuloCar"/>
    <w:uiPriority w:val="10"/>
    <w:qFormat/>
    <w:rsid w:val="00B51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15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15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15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153A"/>
    <w:pPr>
      <w:spacing w:before="160"/>
      <w:jc w:val="center"/>
    </w:pPr>
    <w:rPr>
      <w:i/>
      <w:iCs/>
      <w:color w:val="404040" w:themeColor="text1" w:themeTint="BF"/>
    </w:rPr>
  </w:style>
  <w:style w:type="character" w:customStyle="1" w:styleId="CitaCar">
    <w:name w:val="Cita Car"/>
    <w:basedOn w:val="Fuentedeprrafopredeter"/>
    <w:link w:val="Cita"/>
    <w:uiPriority w:val="29"/>
    <w:rsid w:val="00B5153A"/>
    <w:rPr>
      <w:i/>
      <w:iCs/>
      <w:color w:val="404040" w:themeColor="text1" w:themeTint="BF"/>
    </w:rPr>
  </w:style>
  <w:style w:type="paragraph" w:styleId="Prrafodelista">
    <w:name w:val="List Paragraph"/>
    <w:basedOn w:val="Normal"/>
    <w:uiPriority w:val="34"/>
    <w:qFormat/>
    <w:rsid w:val="00B5153A"/>
    <w:pPr>
      <w:ind w:left="720"/>
      <w:contextualSpacing/>
    </w:pPr>
  </w:style>
  <w:style w:type="character" w:styleId="nfasisintenso">
    <w:name w:val="Intense Emphasis"/>
    <w:basedOn w:val="Fuentedeprrafopredeter"/>
    <w:uiPriority w:val="21"/>
    <w:qFormat/>
    <w:rsid w:val="00B5153A"/>
    <w:rPr>
      <w:i/>
      <w:iCs/>
      <w:color w:val="0F4761" w:themeColor="accent1" w:themeShade="BF"/>
    </w:rPr>
  </w:style>
  <w:style w:type="paragraph" w:styleId="Citadestacada">
    <w:name w:val="Intense Quote"/>
    <w:basedOn w:val="Normal"/>
    <w:next w:val="Normal"/>
    <w:link w:val="CitadestacadaCar"/>
    <w:uiPriority w:val="30"/>
    <w:qFormat/>
    <w:rsid w:val="00B51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153A"/>
    <w:rPr>
      <w:i/>
      <w:iCs/>
      <w:color w:val="0F4761" w:themeColor="accent1" w:themeShade="BF"/>
    </w:rPr>
  </w:style>
  <w:style w:type="character" w:styleId="Referenciaintensa">
    <w:name w:val="Intense Reference"/>
    <w:basedOn w:val="Fuentedeprrafopredeter"/>
    <w:uiPriority w:val="32"/>
    <w:qFormat/>
    <w:rsid w:val="00B51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24</Pages>
  <Words>8028</Words>
  <Characters>44158</Characters>
  <Application>Microsoft Office Word</Application>
  <DocSecurity>0</DocSecurity>
  <Lines>367</Lines>
  <Paragraphs>104</Paragraphs>
  <ScaleCrop>false</ScaleCrop>
  <Company/>
  <LinksUpToDate>false</LinksUpToDate>
  <CharactersWithSpaces>52082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Pacotisha Subnormal Anormal</dc:creator>
  <cp:keywords/>
  <dc:description/>
  <cp:lastModifiedBy>Pacotisha Subnormal Anormal</cp:lastModifiedBy>
  <cp:revision>10</cp:revision>
  <dcterms:created xsi:type="dcterms:W3CDTF">2026-05-31T18:55:00Z</dcterms:created>
  <dcterms:modified xsi:type="dcterms:W3CDTF">2026-05-31T20:01:00Z</dcterms:modified>
</cp:coreProperties>
</file>