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AFE3" w14:textId="77777777" w:rsidR="00D011A5" w:rsidRDefault="00000000">
      <w:pPr>
        <w:jc w:val="center"/>
      </w:pPr>
      <w:r>
        <w:rPr>
          <w:b/>
          <w:sz w:val="24"/>
        </w:rPr>
        <w:t>GOVCHECK / UPZH WEB</w:t>
      </w:r>
    </w:p>
    <w:p w14:paraId="311F8995" w14:textId="77777777" w:rsidR="00D011A5" w:rsidRDefault="00000000">
      <w:pPr>
        <w:pStyle w:val="Title"/>
        <w:jc w:val="center"/>
      </w:pPr>
      <w:r>
        <w:t>Frontend UI &amp; Design System Review</w:t>
      </w:r>
    </w:p>
    <w:p w14:paraId="21EDE51C" w14:textId="7FD5045E" w:rsidR="00D011A5" w:rsidRDefault="00000000">
      <w:pPr>
        <w:jc w:val="center"/>
      </w:pPr>
      <w:r>
        <w:rPr>
          <w:i/>
          <w:sz w:val="20"/>
        </w:rPr>
        <w:t xml:space="preserve">Code-based visual/UI audit of the supplied </w:t>
      </w:r>
      <w:r w:rsidR="003953F7">
        <w:rPr>
          <w:i/>
          <w:sz w:val="20"/>
        </w:rPr>
        <w:t>EduScholar</w:t>
      </w:r>
      <w:r>
        <w:rPr>
          <w:i/>
          <w:sz w:val="20"/>
        </w:rPr>
        <w:t>.zip frontend</w:t>
      </w:r>
    </w:p>
    <w:p w14:paraId="3E7B1DB1" w14:textId="77777777" w:rsidR="00D011A5" w:rsidRDefault="00000000">
      <w:pPr>
        <w:jc w:val="center"/>
      </w:pPr>
      <w:r>
        <w:rPr>
          <w:sz w:val="18"/>
        </w:rPr>
        <w:t>Prepared: July 31, 2026</w:t>
      </w:r>
    </w:p>
    <w:p w14:paraId="142EE3D3" w14:textId="77777777" w:rsidR="00D011A5" w:rsidRDefault="00000000">
      <w:r>
        <w:t>Scope: This review analyzes the supplied React/Tailwind frontend source code, including the landing page, public portal, authenticated application shell, sidebar, header, typography, colors, spacing, cards, buttons, responsive behavior, animations, and reusable UI patterns. Because the ZIP contains source code rather than a live browser capture, pixel-level measurements are reported from the Tailwind classes and CSS tokens used by the project.</w:t>
      </w:r>
    </w:p>
    <w:p w14:paraId="65E6C4EE" w14:textId="77777777" w:rsidR="00D011A5" w:rsidRDefault="00000000">
      <w:pPr>
        <w:pStyle w:val="Heading1"/>
      </w:pPr>
      <w:r>
        <w:t>1. Executive Summary</w:t>
      </w:r>
    </w:p>
    <w:p w14:paraId="611DCFE7" w14:textId="77777777" w:rsidR="00D011A5" w:rsidRDefault="00000000">
      <w:r>
        <w:t>The frontend uses a modern government SaaS/dashboard visual language: a soft light-gray application canvas, white cards, a dark navy sidebar, blue primary actions, rounded-xl/rounded-2xl surfaces, subtle borders, soft shadows, backdrop blur, and restrained motion. The design is strongly influenced by contemporary administrative dashboards rather than a traditional government website.</w:t>
      </w:r>
    </w:p>
    <w:p w14:paraId="4FBDAAE8" w14:textId="77777777" w:rsidR="00D011A5" w:rsidRDefault="00000000">
      <w:r>
        <w:t>The typography is explicitly defined as Inter for body/UI text and Plus Jakarta Sans for headings. The landing page adds a more marketing-oriented treatment with animated gradients, a grid overlay, typewriter headline, floating elements, spotlight cards, scroll reveals, feature cards, statistics, and a compact footer.</w:t>
      </w:r>
    </w:p>
    <w:p w14:paraId="3A5265E4" w14:textId="77777777" w:rsidR="00D011A5" w:rsidRDefault="00000000">
      <w:pPr>
        <w:pStyle w:val="Heading1"/>
      </w:pPr>
      <w:r>
        <w:t>2. Technology &amp; UI Architecture</w:t>
      </w:r>
    </w:p>
    <w:tbl>
      <w:tblPr>
        <w:tblStyle w:val="TableGrid"/>
        <w:tblW w:w="0" w:type="auto"/>
        <w:jc w:val="center"/>
        <w:tblLook w:val="04A0" w:firstRow="1" w:lastRow="0" w:firstColumn="1" w:lastColumn="0" w:noHBand="0" w:noVBand="1"/>
      </w:tblPr>
      <w:tblGrid>
        <w:gridCol w:w="5040"/>
        <w:gridCol w:w="5040"/>
      </w:tblGrid>
      <w:tr w:rsidR="00D011A5" w14:paraId="006273D3" w14:textId="77777777">
        <w:trPr>
          <w:jc w:val="center"/>
        </w:trPr>
        <w:tc>
          <w:tcPr>
            <w:tcW w:w="5040" w:type="dxa"/>
            <w:shd w:val="clear" w:color="auto" w:fill="E9EEF7"/>
          </w:tcPr>
          <w:p w14:paraId="061BACFB" w14:textId="77777777" w:rsidR="00D011A5" w:rsidRDefault="00000000">
            <w:r>
              <w:rPr>
                <w:b/>
                <w:sz w:val="17"/>
              </w:rPr>
              <w:t>Area</w:t>
            </w:r>
          </w:p>
        </w:tc>
        <w:tc>
          <w:tcPr>
            <w:tcW w:w="5040" w:type="dxa"/>
            <w:shd w:val="clear" w:color="auto" w:fill="E9EEF7"/>
          </w:tcPr>
          <w:p w14:paraId="6EC7C1CB" w14:textId="77777777" w:rsidR="00D011A5" w:rsidRDefault="00000000">
            <w:r>
              <w:rPr>
                <w:b/>
                <w:sz w:val="17"/>
              </w:rPr>
              <w:t>Observed implementation</w:t>
            </w:r>
          </w:p>
        </w:tc>
      </w:tr>
      <w:tr w:rsidR="00D011A5" w14:paraId="6396DF71" w14:textId="77777777">
        <w:trPr>
          <w:jc w:val="center"/>
        </w:trPr>
        <w:tc>
          <w:tcPr>
            <w:tcW w:w="5040" w:type="dxa"/>
          </w:tcPr>
          <w:p w14:paraId="5C02087E" w14:textId="77777777" w:rsidR="00D011A5" w:rsidRDefault="00000000">
            <w:r>
              <w:rPr>
                <w:sz w:val="17"/>
              </w:rPr>
              <w:t>Framework</w:t>
            </w:r>
          </w:p>
        </w:tc>
        <w:tc>
          <w:tcPr>
            <w:tcW w:w="5040" w:type="dxa"/>
          </w:tcPr>
          <w:p w14:paraId="550CB55F" w14:textId="77777777" w:rsidR="00D011A5" w:rsidRDefault="00000000">
            <w:r>
              <w:rPr>
                <w:sz w:val="17"/>
              </w:rPr>
              <w:t>React + TypeScript; React Router for page routing</w:t>
            </w:r>
          </w:p>
        </w:tc>
      </w:tr>
      <w:tr w:rsidR="00D011A5" w14:paraId="3BBD9642" w14:textId="77777777">
        <w:trPr>
          <w:jc w:val="center"/>
        </w:trPr>
        <w:tc>
          <w:tcPr>
            <w:tcW w:w="5040" w:type="dxa"/>
          </w:tcPr>
          <w:p w14:paraId="2E06DB67" w14:textId="77777777" w:rsidR="00D011A5" w:rsidRDefault="00000000">
            <w:r>
              <w:rPr>
                <w:sz w:val="17"/>
              </w:rPr>
              <w:t>Styling</w:t>
            </w:r>
          </w:p>
        </w:tc>
        <w:tc>
          <w:tcPr>
            <w:tcW w:w="5040" w:type="dxa"/>
          </w:tcPr>
          <w:p w14:paraId="581BC0BA" w14:textId="77777777" w:rsidR="00D011A5" w:rsidRDefault="00000000">
            <w:r>
              <w:rPr>
                <w:sz w:val="17"/>
              </w:rPr>
              <w:t>Tailwind CSS utility classes plus src/index.css design tokens</w:t>
            </w:r>
          </w:p>
        </w:tc>
      </w:tr>
      <w:tr w:rsidR="00D011A5" w14:paraId="7B0A40DD" w14:textId="77777777">
        <w:trPr>
          <w:jc w:val="center"/>
        </w:trPr>
        <w:tc>
          <w:tcPr>
            <w:tcW w:w="5040" w:type="dxa"/>
          </w:tcPr>
          <w:p w14:paraId="733A3106" w14:textId="77777777" w:rsidR="00D011A5" w:rsidRDefault="00000000">
            <w:r>
              <w:rPr>
                <w:sz w:val="17"/>
              </w:rPr>
              <w:t>UI component approach</w:t>
            </w:r>
          </w:p>
        </w:tc>
        <w:tc>
          <w:tcPr>
            <w:tcW w:w="5040" w:type="dxa"/>
          </w:tcPr>
          <w:p w14:paraId="1A77A539" w14:textId="77777777" w:rsidR="00D011A5" w:rsidRDefault="00000000">
            <w:r>
              <w:rPr>
                <w:sz w:val="17"/>
              </w:rPr>
              <w:t>Reusable component library under src/components/ui; examples include Button, Card, Tabs, Input, Badge, DropdownMenu, Sidebar, Tooltip</w:t>
            </w:r>
          </w:p>
        </w:tc>
      </w:tr>
      <w:tr w:rsidR="00D011A5" w14:paraId="54598F1D" w14:textId="77777777">
        <w:trPr>
          <w:jc w:val="center"/>
        </w:trPr>
        <w:tc>
          <w:tcPr>
            <w:tcW w:w="5040" w:type="dxa"/>
          </w:tcPr>
          <w:p w14:paraId="53675139" w14:textId="77777777" w:rsidR="00D011A5" w:rsidRDefault="00000000">
            <w:r>
              <w:rPr>
                <w:sz w:val="17"/>
              </w:rPr>
              <w:t>Icons</w:t>
            </w:r>
          </w:p>
        </w:tc>
        <w:tc>
          <w:tcPr>
            <w:tcW w:w="5040" w:type="dxa"/>
          </w:tcPr>
          <w:p w14:paraId="3DA3EA1F" w14:textId="77777777" w:rsidR="00D011A5" w:rsidRDefault="00000000">
            <w:r>
              <w:rPr>
                <w:sz w:val="17"/>
              </w:rPr>
              <w:t>Lucide React icons throughout the interface</w:t>
            </w:r>
          </w:p>
        </w:tc>
      </w:tr>
      <w:tr w:rsidR="00D011A5" w14:paraId="71F5A706" w14:textId="77777777">
        <w:trPr>
          <w:jc w:val="center"/>
        </w:trPr>
        <w:tc>
          <w:tcPr>
            <w:tcW w:w="5040" w:type="dxa"/>
          </w:tcPr>
          <w:p w14:paraId="0AD41BF0" w14:textId="77777777" w:rsidR="00D011A5" w:rsidRDefault="00000000">
            <w:r>
              <w:rPr>
                <w:sz w:val="17"/>
              </w:rPr>
              <w:t>Animation</w:t>
            </w:r>
          </w:p>
        </w:tc>
        <w:tc>
          <w:tcPr>
            <w:tcW w:w="5040" w:type="dxa"/>
          </w:tcPr>
          <w:p w14:paraId="064075D9" w14:textId="77777777" w:rsidR="00D011A5" w:rsidRDefault="00000000">
            <w:r>
              <w:rPr>
                <w:sz w:val="17"/>
              </w:rPr>
              <w:t>Custom React/CSS animation components: PageTransition, ScrollReveal, StaggerContainer/StaggerItem, AnimatedText/TypewriterText, FloatingElements, GradientBlob, SpotlightCard</w:t>
            </w:r>
          </w:p>
        </w:tc>
      </w:tr>
      <w:tr w:rsidR="00D011A5" w14:paraId="5425E07C" w14:textId="77777777">
        <w:trPr>
          <w:jc w:val="center"/>
        </w:trPr>
        <w:tc>
          <w:tcPr>
            <w:tcW w:w="5040" w:type="dxa"/>
          </w:tcPr>
          <w:p w14:paraId="78157CEC" w14:textId="77777777" w:rsidR="00D011A5" w:rsidRDefault="00000000">
            <w:r>
              <w:rPr>
                <w:sz w:val="17"/>
              </w:rPr>
              <w:t>Application shell</w:t>
            </w:r>
          </w:p>
        </w:tc>
        <w:tc>
          <w:tcPr>
            <w:tcW w:w="5040" w:type="dxa"/>
          </w:tcPr>
          <w:p w14:paraId="6B6671BA" w14:textId="77777777" w:rsidR="00D011A5" w:rsidRDefault="00000000">
            <w:r>
              <w:rPr>
                <w:sz w:val="17"/>
              </w:rPr>
              <w:t>AppLayout with collapsible Sidebar, sticky Header, scrollable main content, and AIChatWidget</w:t>
            </w:r>
          </w:p>
        </w:tc>
      </w:tr>
      <w:tr w:rsidR="00D011A5" w14:paraId="5C7A941A" w14:textId="77777777">
        <w:trPr>
          <w:jc w:val="center"/>
        </w:trPr>
        <w:tc>
          <w:tcPr>
            <w:tcW w:w="5040" w:type="dxa"/>
          </w:tcPr>
          <w:p w14:paraId="4C21CEE3" w14:textId="77777777" w:rsidR="00D011A5" w:rsidRDefault="00000000">
            <w:r>
              <w:rPr>
                <w:sz w:val="17"/>
              </w:rPr>
              <w:t>Theme</w:t>
            </w:r>
          </w:p>
        </w:tc>
        <w:tc>
          <w:tcPr>
            <w:tcW w:w="5040" w:type="dxa"/>
          </w:tcPr>
          <w:p w14:paraId="480AAC23" w14:textId="77777777" w:rsidR="00D011A5" w:rsidRDefault="00000000">
            <w:r>
              <w:rPr>
                <w:sz w:val="17"/>
              </w:rPr>
              <w:t>Light/dark theme tokens are defined; ThemeToggle appears on public/landing surfaces</w:t>
            </w:r>
          </w:p>
        </w:tc>
      </w:tr>
      <w:tr w:rsidR="00D011A5" w14:paraId="6DE13128" w14:textId="77777777">
        <w:trPr>
          <w:jc w:val="center"/>
        </w:trPr>
        <w:tc>
          <w:tcPr>
            <w:tcW w:w="5040" w:type="dxa"/>
          </w:tcPr>
          <w:p w14:paraId="65909E08" w14:textId="77777777" w:rsidR="00D011A5" w:rsidRDefault="00000000">
            <w:r>
              <w:rPr>
                <w:sz w:val="17"/>
              </w:rPr>
              <w:t>Accessibility/interaction</w:t>
            </w:r>
          </w:p>
        </w:tc>
        <w:tc>
          <w:tcPr>
            <w:tcW w:w="5040" w:type="dxa"/>
          </w:tcPr>
          <w:p w14:paraId="780B8B05" w14:textId="77777777" w:rsidR="00D011A5" w:rsidRDefault="00000000">
            <w:r>
              <w:rPr>
                <w:sz w:val="17"/>
              </w:rPr>
              <w:t>Focus rings, hover states, tooltips, semantic navigation links, responsive mobile text changes</w:t>
            </w:r>
          </w:p>
        </w:tc>
      </w:tr>
    </w:tbl>
    <w:p w14:paraId="7327AC90" w14:textId="77777777" w:rsidR="00D011A5" w:rsidRDefault="00000000">
      <w:pPr>
        <w:pStyle w:val="Heading1"/>
      </w:pPr>
      <w:r>
        <w:t>3. Typography / Fonts</w:t>
      </w:r>
    </w:p>
    <w:p w14:paraId="5413F2D8" w14:textId="77777777" w:rsidR="00D011A5" w:rsidRDefault="00000000">
      <w:r>
        <w:t>The source explicitly imports two Google Fonts and assigns them by role:</w:t>
      </w:r>
    </w:p>
    <w:tbl>
      <w:tblPr>
        <w:tblStyle w:val="TableGrid"/>
        <w:tblW w:w="0" w:type="auto"/>
        <w:jc w:val="center"/>
        <w:tblLook w:val="04A0" w:firstRow="1" w:lastRow="0" w:firstColumn="1" w:lastColumn="0" w:noHBand="0" w:noVBand="1"/>
      </w:tblPr>
      <w:tblGrid>
        <w:gridCol w:w="3360"/>
        <w:gridCol w:w="3360"/>
        <w:gridCol w:w="3360"/>
      </w:tblGrid>
      <w:tr w:rsidR="00D011A5" w14:paraId="4C5A109E" w14:textId="77777777">
        <w:trPr>
          <w:jc w:val="center"/>
        </w:trPr>
        <w:tc>
          <w:tcPr>
            <w:tcW w:w="3360" w:type="dxa"/>
            <w:shd w:val="clear" w:color="auto" w:fill="E9EEF7"/>
          </w:tcPr>
          <w:p w14:paraId="1C581CEA" w14:textId="77777777" w:rsidR="00D011A5" w:rsidRDefault="00000000">
            <w:r>
              <w:rPr>
                <w:b/>
                <w:sz w:val="17"/>
              </w:rPr>
              <w:t>Font</w:t>
            </w:r>
          </w:p>
        </w:tc>
        <w:tc>
          <w:tcPr>
            <w:tcW w:w="3360" w:type="dxa"/>
            <w:shd w:val="clear" w:color="auto" w:fill="E9EEF7"/>
          </w:tcPr>
          <w:p w14:paraId="7B5A0BAE" w14:textId="77777777" w:rsidR="00D011A5" w:rsidRDefault="00000000">
            <w:r>
              <w:rPr>
                <w:b/>
                <w:sz w:val="17"/>
              </w:rPr>
              <w:t>Role</w:t>
            </w:r>
          </w:p>
        </w:tc>
        <w:tc>
          <w:tcPr>
            <w:tcW w:w="3360" w:type="dxa"/>
            <w:shd w:val="clear" w:color="auto" w:fill="E9EEF7"/>
          </w:tcPr>
          <w:p w14:paraId="487F07C6" w14:textId="77777777" w:rsidR="00D011A5" w:rsidRDefault="00000000">
            <w:r>
              <w:rPr>
                <w:b/>
                <w:sz w:val="17"/>
              </w:rPr>
              <w:t>Observed usage</w:t>
            </w:r>
          </w:p>
        </w:tc>
      </w:tr>
      <w:tr w:rsidR="00D011A5" w14:paraId="187993CB" w14:textId="77777777">
        <w:trPr>
          <w:jc w:val="center"/>
        </w:trPr>
        <w:tc>
          <w:tcPr>
            <w:tcW w:w="3360" w:type="dxa"/>
          </w:tcPr>
          <w:p w14:paraId="363C677F" w14:textId="77777777" w:rsidR="00D011A5" w:rsidRDefault="00000000">
            <w:r>
              <w:rPr>
                <w:sz w:val="17"/>
              </w:rPr>
              <w:t>Inter</w:t>
            </w:r>
          </w:p>
        </w:tc>
        <w:tc>
          <w:tcPr>
            <w:tcW w:w="3360" w:type="dxa"/>
          </w:tcPr>
          <w:p w14:paraId="465B54C5" w14:textId="77777777" w:rsidR="00D011A5" w:rsidRDefault="00000000">
            <w:r>
              <w:rPr>
                <w:sz w:val="17"/>
              </w:rPr>
              <w:t>Primary UI/body font</w:t>
            </w:r>
          </w:p>
        </w:tc>
        <w:tc>
          <w:tcPr>
            <w:tcW w:w="3360" w:type="dxa"/>
          </w:tcPr>
          <w:p w14:paraId="38CFD70B" w14:textId="77777777" w:rsidR="00D011A5" w:rsidRDefault="00000000">
            <w:r>
              <w:rPr>
                <w:sz w:val="17"/>
              </w:rPr>
              <w:t>body, labels, descriptions, navigation, inputs, metadata, buttons</w:t>
            </w:r>
          </w:p>
        </w:tc>
      </w:tr>
      <w:tr w:rsidR="00D011A5" w14:paraId="6F98BCB8" w14:textId="77777777">
        <w:trPr>
          <w:jc w:val="center"/>
        </w:trPr>
        <w:tc>
          <w:tcPr>
            <w:tcW w:w="3360" w:type="dxa"/>
          </w:tcPr>
          <w:p w14:paraId="0B27A193" w14:textId="77777777" w:rsidR="00D011A5" w:rsidRDefault="00000000">
            <w:r>
              <w:rPr>
                <w:sz w:val="17"/>
              </w:rPr>
              <w:t>Plus Jakarta Sans</w:t>
            </w:r>
          </w:p>
        </w:tc>
        <w:tc>
          <w:tcPr>
            <w:tcW w:w="3360" w:type="dxa"/>
          </w:tcPr>
          <w:p w14:paraId="0A6E3B2E" w14:textId="77777777" w:rsidR="00D011A5" w:rsidRDefault="00000000">
            <w:r>
              <w:rPr>
                <w:sz w:val="17"/>
              </w:rPr>
              <w:t>Display/heading font</w:t>
            </w:r>
          </w:p>
        </w:tc>
        <w:tc>
          <w:tcPr>
            <w:tcW w:w="3360" w:type="dxa"/>
          </w:tcPr>
          <w:p w14:paraId="41E0FEB8" w14:textId="77777777" w:rsidR="00D011A5" w:rsidRDefault="00000000">
            <w:r>
              <w:rPr>
                <w:sz w:val="17"/>
              </w:rPr>
              <w:t>h1–h6; major page headings and prominent titles</w:t>
            </w:r>
          </w:p>
        </w:tc>
      </w:tr>
    </w:tbl>
    <w:p w14:paraId="518CE3EA" w14:textId="77777777" w:rsidR="00D011A5" w:rsidRDefault="00000000">
      <w:r>
        <w:lastRenderedPageBreak/>
        <w:t>Base body styling uses Inter with system fallbacks and antialiasing. Headings use Plus Jakarta Sans, font-weight 600 by default, and tight letter spacing. The sidebar also references a font-display utility; however, the supplied archive does not include a visible Tailwind configuration file defining that custom utility, so the exact runtime mapping of font-display should be verified in the build environment.</w:t>
      </w:r>
    </w:p>
    <w:p w14:paraId="251078A1" w14:textId="77777777" w:rsidR="00D011A5" w:rsidRDefault="00000000">
      <w:pPr>
        <w:pStyle w:val="Heading1"/>
      </w:pPr>
      <w:r>
        <w:t>4. Typography Size Scale</w:t>
      </w:r>
    </w:p>
    <w:tbl>
      <w:tblPr>
        <w:tblStyle w:val="TableGrid"/>
        <w:tblW w:w="0" w:type="auto"/>
        <w:jc w:val="center"/>
        <w:tblLook w:val="04A0" w:firstRow="1" w:lastRow="0" w:firstColumn="1" w:lastColumn="0" w:noHBand="0" w:noVBand="1"/>
      </w:tblPr>
      <w:tblGrid>
        <w:gridCol w:w="2520"/>
        <w:gridCol w:w="2520"/>
        <w:gridCol w:w="2520"/>
        <w:gridCol w:w="2520"/>
      </w:tblGrid>
      <w:tr w:rsidR="00D011A5" w14:paraId="494F5A75" w14:textId="77777777">
        <w:trPr>
          <w:jc w:val="center"/>
        </w:trPr>
        <w:tc>
          <w:tcPr>
            <w:tcW w:w="2520" w:type="dxa"/>
            <w:shd w:val="clear" w:color="auto" w:fill="E9EEF7"/>
          </w:tcPr>
          <w:p w14:paraId="03F06C31" w14:textId="77777777" w:rsidR="00D011A5" w:rsidRDefault="00000000">
            <w:r>
              <w:rPr>
                <w:b/>
                <w:sz w:val="17"/>
              </w:rPr>
              <w:t>Element / location</w:t>
            </w:r>
          </w:p>
        </w:tc>
        <w:tc>
          <w:tcPr>
            <w:tcW w:w="2520" w:type="dxa"/>
            <w:shd w:val="clear" w:color="auto" w:fill="E9EEF7"/>
          </w:tcPr>
          <w:p w14:paraId="39735404" w14:textId="77777777" w:rsidR="00D011A5" w:rsidRDefault="00000000">
            <w:r>
              <w:rPr>
                <w:b/>
                <w:sz w:val="17"/>
              </w:rPr>
              <w:t>Tailwind class</w:t>
            </w:r>
          </w:p>
        </w:tc>
        <w:tc>
          <w:tcPr>
            <w:tcW w:w="2520" w:type="dxa"/>
            <w:shd w:val="clear" w:color="auto" w:fill="E9EEF7"/>
          </w:tcPr>
          <w:p w14:paraId="186AEA7B" w14:textId="77777777" w:rsidR="00D011A5" w:rsidRDefault="00000000">
            <w:r>
              <w:rPr>
                <w:b/>
                <w:sz w:val="17"/>
              </w:rPr>
              <w:t>Approx. CSS size</w:t>
            </w:r>
          </w:p>
        </w:tc>
        <w:tc>
          <w:tcPr>
            <w:tcW w:w="2520" w:type="dxa"/>
            <w:shd w:val="clear" w:color="auto" w:fill="E9EEF7"/>
          </w:tcPr>
          <w:p w14:paraId="58B24008" w14:textId="77777777" w:rsidR="00D011A5" w:rsidRDefault="00000000">
            <w:r>
              <w:rPr>
                <w:b/>
                <w:sz w:val="17"/>
              </w:rPr>
              <w:t>Weight / notes</w:t>
            </w:r>
          </w:p>
        </w:tc>
      </w:tr>
      <w:tr w:rsidR="00D011A5" w14:paraId="620E19B5" w14:textId="77777777">
        <w:trPr>
          <w:jc w:val="center"/>
        </w:trPr>
        <w:tc>
          <w:tcPr>
            <w:tcW w:w="2520" w:type="dxa"/>
          </w:tcPr>
          <w:p w14:paraId="044E1565" w14:textId="77777777" w:rsidR="00D011A5" w:rsidRDefault="00000000">
            <w:r>
              <w:rPr>
                <w:sz w:val="17"/>
              </w:rPr>
              <w:t>Landing hero H1 desktop</w:t>
            </w:r>
          </w:p>
        </w:tc>
        <w:tc>
          <w:tcPr>
            <w:tcW w:w="2520" w:type="dxa"/>
          </w:tcPr>
          <w:p w14:paraId="429783D5" w14:textId="77777777" w:rsidR="00D011A5" w:rsidRDefault="00000000">
            <w:r>
              <w:rPr>
                <w:sz w:val="17"/>
              </w:rPr>
              <w:t>lg:text-6xl</w:t>
            </w:r>
          </w:p>
        </w:tc>
        <w:tc>
          <w:tcPr>
            <w:tcW w:w="2520" w:type="dxa"/>
          </w:tcPr>
          <w:p w14:paraId="49A94870" w14:textId="77777777" w:rsidR="00D011A5" w:rsidRDefault="00000000">
            <w:r>
              <w:rPr>
                <w:sz w:val="17"/>
              </w:rPr>
              <w:t>60px</w:t>
            </w:r>
          </w:p>
        </w:tc>
        <w:tc>
          <w:tcPr>
            <w:tcW w:w="2520" w:type="dxa"/>
          </w:tcPr>
          <w:p w14:paraId="7E4CC427" w14:textId="77777777" w:rsidR="00D011A5" w:rsidRDefault="00000000">
            <w:r>
              <w:rPr>
                <w:sz w:val="17"/>
              </w:rPr>
              <w:t>font-bold; responsive from 30/36px upward</w:t>
            </w:r>
          </w:p>
        </w:tc>
      </w:tr>
      <w:tr w:rsidR="00D011A5" w14:paraId="5AC3698A" w14:textId="77777777">
        <w:trPr>
          <w:jc w:val="center"/>
        </w:trPr>
        <w:tc>
          <w:tcPr>
            <w:tcW w:w="2520" w:type="dxa"/>
          </w:tcPr>
          <w:p w14:paraId="51FD133D" w14:textId="77777777" w:rsidR="00D011A5" w:rsidRDefault="00000000">
            <w:r>
              <w:rPr>
                <w:sz w:val="17"/>
              </w:rPr>
              <w:t>Landing hero H1 medium</w:t>
            </w:r>
          </w:p>
        </w:tc>
        <w:tc>
          <w:tcPr>
            <w:tcW w:w="2520" w:type="dxa"/>
          </w:tcPr>
          <w:p w14:paraId="74D7E6DF" w14:textId="77777777" w:rsidR="00D011A5" w:rsidRDefault="00000000">
            <w:r>
              <w:rPr>
                <w:sz w:val="17"/>
              </w:rPr>
              <w:t>md:text-5xl</w:t>
            </w:r>
          </w:p>
        </w:tc>
        <w:tc>
          <w:tcPr>
            <w:tcW w:w="2520" w:type="dxa"/>
          </w:tcPr>
          <w:p w14:paraId="19C0DF71" w14:textId="77777777" w:rsidR="00D011A5" w:rsidRDefault="00000000">
            <w:r>
              <w:rPr>
                <w:sz w:val="17"/>
              </w:rPr>
              <w:t>48px</w:t>
            </w:r>
          </w:p>
        </w:tc>
        <w:tc>
          <w:tcPr>
            <w:tcW w:w="2520" w:type="dxa"/>
          </w:tcPr>
          <w:p w14:paraId="1748B138" w14:textId="77777777" w:rsidR="00D011A5" w:rsidRDefault="00000000">
            <w:r>
              <w:rPr>
                <w:sz w:val="17"/>
              </w:rPr>
              <w:t>bold</w:t>
            </w:r>
          </w:p>
        </w:tc>
      </w:tr>
      <w:tr w:rsidR="00D011A5" w14:paraId="0C30FA87" w14:textId="77777777">
        <w:trPr>
          <w:jc w:val="center"/>
        </w:trPr>
        <w:tc>
          <w:tcPr>
            <w:tcW w:w="2520" w:type="dxa"/>
          </w:tcPr>
          <w:p w14:paraId="15B4B5D1" w14:textId="77777777" w:rsidR="00D011A5" w:rsidRDefault="00000000">
            <w:r>
              <w:rPr>
                <w:sz w:val="17"/>
              </w:rPr>
              <w:t>Landing hero H1 small</w:t>
            </w:r>
          </w:p>
        </w:tc>
        <w:tc>
          <w:tcPr>
            <w:tcW w:w="2520" w:type="dxa"/>
          </w:tcPr>
          <w:p w14:paraId="50AFCEDE" w14:textId="77777777" w:rsidR="00D011A5" w:rsidRDefault="00000000">
            <w:r>
              <w:rPr>
                <w:sz w:val="17"/>
              </w:rPr>
              <w:t>sm:text-4xl</w:t>
            </w:r>
          </w:p>
        </w:tc>
        <w:tc>
          <w:tcPr>
            <w:tcW w:w="2520" w:type="dxa"/>
          </w:tcPr>
          <w:p w14:paraId="03A0007B" w14:textId="77777777" w:rsidR="00D011A5" w:rsidRDefault="00000000">
            <w:r>
              <w:rPr>
                <w:sz w:val="17"/>
              </w:rPr>
              <w:t>36px</w:t>
            </w:r>
          </w:p>
        </w:tc>
        <w:tc>
          <w:tcPr>
            <w:tcW w:w="2520" w:type="dxa"/>
          </w:tcPr>
          <w:p w14:paraId="2C3F1C64" w14:textId="77777777" w:rsidR="00D011A5" w:rsidRDefault="00000000">
            <w:r>
              <w:rPr>
                <w:sz w:val="17"/>
              </w:rPr>
              <w:t>bold</w:t>
            </w:r>
          </w:p>
        </w:tc>
      </w:tr>
      <w:tr w:rsidR="00D011A5" w14:paraId="2FCDE25C" w14:textId="77777777">
        <w:trPr>
          <w:jc w:val="center"/>
        </w:trPr>
        <w:tc>
          <w:tcPr>
            <w:tcW w:w="2520" w:type="dxa"/>
          </w:tcPr>
          <w:p w14:paraId="4E07CA7C" w14:textId="77777777" w:rsidR="00D011A5" w:rsidRDefault="00000000">
            <w:r>
              <w:rPr>
                <w:sz w:val="17"/>
              </w:rPr>
              <w:t>Landing hero H1 base</w:t>
            </w:r>
          </w:p>
        </w:tc>
        <w:tc>
          <w:tcPr>
            <w:tcW w:w="2520" w:type="dxa"/>
          </w:tcPr>
          <w:p w14:paraId="1BEFCECA" w14:textId="77777777" w:rsidR="00D011A5" w:rsidRDefault="00000000">
            <w:r>
              <w:rPr>
                <w:sz w:val="17"/>
              </w:rPr>
              <w:t>text-3xl</w:t>
            </w:r>
          </w:p>
        </w:tc>
        <w:tc>
          <w:tcPr>
            <w:tcW w:w="2520" w:type="dxa"/>
          </w:tcPr>
          <w:p w14:paraId="59DCE9C2" w14:textId="77777777" w:rsidR="00D011A5" w:rsidRDefault="00000000">
            <w:r>
              <w:rPr>
                <w:sz w:val="17"/>
              </w:rPr>
              <w:t>30px</w:t>
            </w:r>
          </w:p>
        </w:tc>
        <w:tc>
          <w:tcPr>
            <w:tcW w:w="2520" w:type="dxa"/>
          </w:tcPr>
          <w:p w14:paraId="0B00912B" w14:textId="77777777" w:rsidR="00D011A5" w:rsidRDefault="00000000">
            <w:r>
              <w:rPr>
                <w:sz w:val="17"/>
              </w:rPr>
              <w:t>bold</w:t>
            </w:r>
          </w:p>
        </w:tc>
      </w:tr>
      <w:tr w:rsidR="00D011A5" w14:paraId="49DE88D9" w14:textId="77777777">
        <w:trPr>
          <w:jc w:val="center"/>
        </w:trPr>
        <w:tc>
          <w:tcPr>
            <w:tcW w:w="2520" w:type="dxa"/>
          </w:tcPr>
          <w:p w14:paraId="08719EB2" w14:textId="77777777" w:rsidR="00D011A5" w:rsidRDefault="00000000">
            <w:r>
              <w:rPr>
                <w:sz w:val="17"/>
              </w:rPr>
              <w:t>Landing paragraph large</w:t>
            </w:r>
          </w:p>
        </w:tc>
        <w:tc>
          <w:tcPr>
            <w:tcW w:w="2520" w:type="dxa"/>
          </w:tcPr>
          <w:p w14:paraId="09E1B9C8" w14:textId="77777777" w:rsidR="00D011A5" w:rsidRDefault="00000000">
            <w:r>
              <w:rPr>
                <w:sz w:val="17"/>
              </w:rPr>
              <w:t>lg:text-xl</w:t>
            </w:r>
          </w:p>
        </w:tc>
        <w:tc>
          <w:tcPr>
            <w:tcW w:w="2520" w:type="dxa"/>
          </w:tcPr>
          <w:p w14:paraId="33A0DA17" w14:textId="77777777" w:rsidR="00D011A5" w:rsidRDefault="00000000">
            <w:r>
              <w:rPr>
                <w:sz w:val="17"/>
              </w:rPr>
              <w:t>20px</w:t>
            </w:r>
          </w:p>
        </w:tc>
        <w:tc>
          <w:tcPr>
            <w:tcW w:w="2520" w:type="dxa"/>
          </w:tcPr>
          <w:p w14:paraId="3CDB732E" w14:textId="77777777" w:rsidR="00D011A5" w:rsidRDefault="00000000">
            <w:r>
              <w:rPr>
                <w:sz w:val="17"/>
              </w:rPr>
              <w:t>normal; muted</w:t>
            </w:r>
          </w:p>
        </w:tc>
      </w:tr>
      <w:tr w:rsidR="00D011A5" w14:paraId="1D23EE30" w14:textId="77777777">
        <w:trPr>
          <w:jc w:val="center"/>
        </w:trPr>
        <w:tc>
          <w:tcPr>
            <w:tcW w:w="2520" w:type="dxa"/>
          </w:tcPr>
          <w:p w14:paraId="7934BE33" w14:textId="77777777" w:rsidR="00D011A5" w:rsidRDefault="00000000">
            <w:r>
              <w:rPr>
                <w:sz w:val="17"/>
              </w:rPr>
              <w:t>Landing paragraph base</w:t>
            </w:r>
          </w:p>
        </w:tc>
        <w:tc>
          <w:tcPr>
            <w:tcW w:w="2520" w:type="dxa"/>
          </w:tcPr>
          <w:p w14:paraId="7771B4C4" w14:textId="77777777" w:rsidR="00D011A5" w:rsidRDefault="00000000">
            <w:r>
              <w:rPr>
                <w:sz w:val="17"/>
              </w:rPr>
              <w:t>text-base / sm:text-lg</w:t>
            </w:r>
          </w:p>
        </w:tc>
        <w:tc>
          <w:tcPr>
            <w:tcW w:w="2520" w:type="dxa"/>
          </w:tcPr>
          <w:p w14:paraId="6030C859" w14:textId="77777777" w:rsidR="00D011A5" w:rsidRDefault="00000000">
            <w:r>
              <w:rPr>
                <w:sz w:val="17"/>
              </w:rPr>
              <w:t>16–18px</w:t>
            </w:r>
          </w:p>
        </w:tc>
        <w:tc>
          <w:tcPr>
            <w:tcW w:w="2520" w:type="dxa"/>
          </w:tcPr>
          <w:p w14:paraId="4A82F5FE" w14:textId="77777777" w:rsidR="00D011A5" w:rsidRDefault="00000000">
            <w:r>
              <w:rPr>
                <w:sz w:val="17"/>
              </w:rPr>
              <w:t>normal</w:t>
            </w:r>
          </w:p>
        </w:tc>
      </w:tr>
      <w:tr w:rsidR="00D011A5" w14:paraId="7B5CA203" w14:textId="77777777">
        <w:trPr>
          <w:jc w:val="center"/>
        </w:trPr>
        <w:tc>
          <w:tcPr>
            <w:tcW w:w="2520" w:type="dxa"/>
          </w:tcPr>
          <w:p w14:paraId="067563E9" w14:textId="77777777" w:rsidR="00D011A5" w:rsidRDefault="00000000">
            <w:r>
              <w:rPr>
                <w:sz w:val="17"/>
              </w:rPr>
              <w:t>Feature title</w:t>
            </w:r>
          </w:p>
        </w:tc>
        <w:tc>
          <w:tcPr>
            <w:tcW w:w="2520" w:type="dxa"/>
          </w:tcPr>
          <w:p w14:paraId="60868529" w14:textId="77777777" w:rsidR="00D011A5" w:rsidRDefault="00000000">
            <w:r>
              <w:rPr>
                <w:sz w:val="17"/>
              </w:rPr>
              <w:t>text-base / sm:text-lg</w:t>
            </w:r>
          </w:p>
        </w:tc>
        <w:tc>
          <w:tcPr>
            <w:tcW w:w="2520" w:type="dxa"/>
          </w:tcPr>
          <w:p w14:paraId="23AF537B" w14:textId="77777777" w:rsidR="00D011A5" w:rsidRDefault="00000000">
            <w:r>
              <w:rPr>
                <w:sz w:val="17"/>
              </w:rPr>
              <w:t>16–18px</w:t>
            </w:r>
          </w:p>
        </w:tc>
        <w:tc>
          <w:tcPr>
            <w:tcW w:w="2520" w:type="dxa"/>
          </w:tcPr>
          <w:p w14:paraId="18226A81" w14:textId="77777777" w:rsidR="00D011A5" w:rsidRDefault="00000000">
            <w:r>
              <w:rPr>
                <w:sz w:val="17"/>
              </w:rPr>
              <w:t>semibold</w:t>
            </w:r>
          </w:p>
        </w:tc>
      </w:tr>
      <w:tr w:rsidR="00D011A5" w14:paraId="0A952264" w14:textId="77777777">
        <w:trPr>
          <w:jc w:val="center"/>
        </w:trPr>
        <w:tc>
          <w:tcPr>
            <w:tcW w:w="2520" w:type="dxa"/>
          </w:tcPr>
          <w:p w14:paraId="2BC05469" w14:textId="77777777" w:rsidR="00D011A5" w:rsidRDefault="00000000">
            <w:r>
              <w:rPr>
                <w:sz w:val="17"/>
              </w:rPr>
              <w:t>Dashboard/sidebar labels</w:t>
            </w:r>
          </w:p>
        </w:tc>
        <w:tc>
          <w:tcPr>
            <w:tcW w:w="2520" w:type="dxa"/>
          </w:tcPr>
          <w:p w14:paraId="0C731BC9" w14:textId="77777777" w:rsidR="00D011A5" w:rsidRDefault="00000000">
            <w:r>
              <w:rPr>
                <w:sz w:val="17"/>
              </w:rPr>
              <w:t>text-sm</w:t>
            </w:r>
          </w:p>
        </w:tc>
        <w:tc>
          <w:tcPr>
            <w:tcW w:w="2520" w:type="dxa"/>
          </w:tcPr>
          <w:p w14:paraId="36FDA71E" w14:textId="77777777" w:rsidR="00D011A5" w:rsidRDefault="00000000">
            <w:r>
              <w:rPr>
                <w:sz w:val="17"/>
              </w:rPr>
              <w:t>14px</w:t>
            </w:r>
          </w:p>
        </w:tc>
        <w:tc>
          <w:tcPr>
            <w:tcW w:w="2520" w:type="dxa"/>
          </w:tcPr>
          <w:p w14:paraId="3C00ED1C" w14:textId="77777777" w:rsidR="00D011A5" w:rsidRDefault="00000000">
            <w:r>
              <w:rPr>
                <w:sz w:val="17"/>
              </w:rPr>
              <w:t>medium; dominant UI size</w:t>
            </w:r>
          </w:p>
        </w:tc>
      </w:tr>
      <w:tr w:rsidR="00D011A5" w14:paraId="35AC470F" w14:textId="77777777">
        <w:trPr>
          <w:jc w:val="center"/>
        </w:trPr>
        <w:tc>
          <w:tcPr>
            <w:tcW w:w="2520" w:type="dxa"/>
          </w:tcPr>
          <w:p w14:paraId="16551A4A" w14:textId="77777777" w:rsidR="00D011A5" w:rsidRDefault="00000000">
            <w:r>
              <w:rPr>
                <w:sz w:val="17"/>
              </w:rPr>
              <w:t>Sidebar group labels</w:t>
            </w:r>
          </w:p>
        </w:tc>
        <w:tc>
          <w:tcPr>
            <w:tcW w:w="2520" w:type="dxa"/>
          </w:tcPr>
          <w:p w14:paraId="59DE590E" w14:textId="77777777" w:rsidR="00D011A5" w:rsidRDefault="00000000">
            <w:r>
              <w:rPr>
                <w:sz w:val="17"/>
              </w:rPr>
              <w:t>text-[11px]</w:t>
            </w:r>
          </w:p>
        </w:tc>
        <w:tc>
          <w:tcPr>
            <w:tcW w:w="2520" w:type="dxa"/>
          </w:tcPr>
          <w:p w14:paraId="420B5590" w14:textId="77777777" w:rsidR="00D011A5" w:rsidRDefault="00000000">
            <w:r>
              <w:rPr>
                <w:sz w:val="17"/>
              </w:rPr>
              <w:t>11px</w:t>
            </w:r>
          </w:p>
        </w:tc>
        <w:tc>
          <w:tcPr>
            <w:tcW w:w="2520" w:type="dxa"/>
          </w:tcPr>
          <w:p w14:paraId="47DE493B" w14:textId="77777777" w:rsidR="00D011A5" w:rsidRDefault="00000000">
            <w:r>
              <w:rPr>
                <w:sz w:val="17"/>
              </w:rPr>
              <w:t>uppercase, semibold, wide tracking</w:t>
            </w:r>
          </w:p>
        </w:tc>
      </w:tr>
      <w:tr w:rsidR="00D011A5" w14:paraId="08B426DB" w14:textId="77777777">
        <w:trPr>
          <w:jc w:val="center"/>
        </w:trPr>
        <w:tc>
          <w:tcPr>
            <w:tcW w:w="2520" w:type="dxa"/>
          </w:tcPr>
          <w:p w14:paraId="2D2ED022" w14:textId="77777777" w:rsidR="00D011A5" w:rsidRDefault="00000000">
            <w:r>
              <w:rPr>
                <w:sz w:val="17"/>
              </w:rPr>
              <w:t>Small metadata</w:t>
            </w:r>
          </w:p>
        </w:tc>
        <w:tc>
          <w:tcPr>
            <w:tcW w:w="2520" w:type="dxa"/>
          </w:tcPr>
          <w:p w14:paraId="77F37F57" w14:textId="77777777" w:rsidR="00D011A5" w:rsidRDefault="00000000">
            <w:r>
              <w:rPr>
                <w:sz w:val="17"/>
              </w:rPr>
              <w:t>text-xs</w:t>
            </w:r>
          </w:p>
        </w:tc>
        <w:tc>
          <w:tcPr>
            <w:tcW w:w="2520" w:type="dxa"/>
          </w:tcPr>
          <w:p w14:paraId="53692863" w14:textId="77777777" w:rsidR="00D011A5" w:rsidRDefault="00000000">
            <w:r>
              <w:rPr>
                <w:sz w:val="17"/>
              </w:rPr>
              <w:t>12px</w:t>
            </w:r>
          </w:p>
        </w:tc>
        <w:tc>
          <w:tcPr>
            <w:tcW w:w="2520" w:type="dxa"/>
          </w:tcPr>
          <w:p w14:paraId="043F3A81" w14:textId="77777777" w:rsidR="00D011A5" w:rsidRDefault="00000000">
            <w:r>
              <w:rPr>
                <w:sz w:val="17"/>
              </w:rPr>
              <w:t>muted</w:t>
            </w:r>
          </w:p>
        </w:tc>
      </w:tr>
      <w:tr w:rsidR="00D011A5" w14:paraId="6BBA5938" w14:textId="77777777">
        <w:trPr>
          <w:jc w:val="center"/>
        </w:trPr>
        <w:tc>
          <w:tcPr>
            <w:tcW w:w="2520" w:type="dxa"/>
          </w:tcPr>
          <w:p w14:paraId="024357AF" w14:textId="77777777" w:rsidR="00D011A5" w:rsidRDefault="00000000">
            <w:r>
              <w:rPr>
                <w:sz w:val="17"/>
              </w:rPr>
              <w:t>Header user role badge</w:t>
            </w:r>
          </w:p>
        </w:tc>
        <w:tc>
          <w:tcPr>
            <w:tcW w:w="2520" w:type="dxa"/>
          </w:tcPr>
          <w:p w14:paraId="6C8789EC" w14:textId="77777777" w:rsidR="00D011A5" w:rsidRDefault="00000000">
            <w:r>
              <w:rPr>
                <w:sz w:val="17"/>
              </w:rPr>
              <w:t>text-[10px]</w:t>
            </w:r>
          </w:p>
        </w:tc>
        <w:tc>
          <w:tcPr>
            <w:tcW w:w="2520" w:type="dxa"/>
          </w:tcPr>
          <w:p w14:paraId="26C3092A" w14:textId="77777777" w:rsidR="00D011A5" w:rsidRDefault="00000000">
            <w:r>
              <w:rPr>
                <w:sz w:val="17"/>
              </w:rPr>
              <w:t>10px</w:t>
            </w:r>
          </w:p>
        </w:tc>
        <w:tc>
          <w:tcPr>
            <w:tcW w:w="2520" w:type="dxa"/>
          </w:tcPr>
          <w:p w14:paraId="2343665A" w14:textId="77777777" w:rsidR="00D011A5" w:rsidRDefault="00000000">
            <w:r>
              <w:rPr>
                <w:sz w:val="17"/>
              </w:rPr>
              <w:t>compact badge</w:t>
            </w:r>
          </w:p>
        </w:tc>
      </w:tr>
      <w:tr w:rsidR="00D011A5" w14:paraId="67D87D2A" w14:textId="77777777">
        <w:trPr>
          <w:jc w:val="center"/>
        </w:trPr>
        <w:tc>
          <w:tcPr>
            <w:tcW w:w="2520" w:type="dxa"/>
          </w:tcPr>
          <w:p w14:paraId="66FDA0F8" w14:textId="77777777" w:rsidR="00D011A5" w:rsidRDefault="00000000">
            <w:r>
              <w:rPr>
                <w:sz w:val="17"/>
              </w:rPr>
              <w:t>Landing stats desktop</w:t>
            </w:r>
          </w:p>
        </w:tc>
        <w:tc>
          <w:tcPr>
            <w:tcW w:w="2520" w:type="dxa"/>
          </w:tcPr>
          <w:p w14:paraId="2B152C07" w14:textId="77777777" w:rsidR="00D011A5" w:rsidRDefault="00000000">
            <w:r>
              <w:rPr>
                <w:sz w:val="17"/>
              </w:rPr>
              <w:t>text-4xl</w:t>
            </w:r>
          </w:p>
        </w:tc>
        <w:tc>
          <w:tcPr>
            <w:tcW w:w="2520" w:type="dxa"/>
          </w:tcPr>
          <w:p w14:paraId="6646CB87" w14:textId="77777777" w:rsidR="00D011A5" w:rsidRDefault="00000000">
            <w:r>
              <w:rPr>
                <w:sz w:val="17"/>
              </w:rPr>
              <w:t>36px</w:t>
            </w:r>
          </w:p>
        </w:tc>
        <w:tc>
          <w:tcPr>
            <w:tcW w:w="2520" w:type="dxa"/>
          </w:tcPr>
          <w:p w14:paraId="44FAE2B8" w14:textId="77777777" w:rsidR="00D011A5" w:rsidRDefault="00000000">
            <w:r>
              <w:rPr>
                <w:sz w:val="17"/>
              </w:rPr>
              <w:t>bold gradient text</w:t>
            </w:r>
          </w:p>
        </w:tc>
      </w:tr>
    </w:tbl>
    <w:p w14:paraId="7746A9AB" w14:textId="77777777" w:rsidR="00D011A5" w:rsidRDefault="00000000">
      <w:pPr>
        <w:pStyle w:val="Heading1"/>
      </w:pPr>
      <w:r>
        <w:t>5. Global Color &amp; Surface System</w:t>
      </w:r>
    </w:p>
    <w:p w14:paraId="6CE7F729" w14:textId="77777777" w:rsidR="00D011A5" w:rsidRDefault="00000000">
      <w:r>
        <w:t>The CSS defines the following core visual tokens (HSL values are the source values):</w:t>
      </w:r>
    </w:p>
    <w:tbl>
      <w:tblPr>
        <w:tblStyle w:val="TableGrid"/>
        <w:tblW w:w="0" w:type="auto"/>
        <w:jc w:val="center"/>
        <w:tblLook w:val="04A0" w:firstRow="1" w:lastRow="0" w:firstColumn="1" w:lastColumn="0" w:noHBand="0" w:noVBand="1"/>
      </w:tblPr>
      <w:tblGrid>
        <w:gridCol w:w="3360"/>
        <w:gridCol w:w="3360"/>
        <w:gridCol w:w="3360"/>
      </w:tblGrid>
      <w:tr w:rsidR="00D011A5" w14:paraId="0FE51605" w14:textId="77777777">
        <w:trPr>
          <w:jc w:val="center"/>
        </w:trPr>
        <w:tc>
          <w:tcPr>
            <w:tcW w:w="3360" w:type="dxa"/>
            <w:shd w:val="clear" w:color="auto" w:fill="E9EEF7"/>
          </w:tcPr>
          <w:p w14:paraId="1A01CB6B" w14:textId="77777777" w:rsidR="00D011A5" w:rsidRDefault="00000000">
            <w:r>
              <w:rPr>
                <w:b/>
                <w:sz w:val="17"/>
              </w:rPr>
              <w:t>Token</w:t>
            </w:r>
          </w:p>
        </w:tc>
        <w:tc>
          <w:tcPr>
            <w:tcW w:w="3360" w:type="dxa"/>
            <w:shd w:val="clear" w:color="auto" w:fill="E9EEF7"/>
          </w:tcPr>
          <w:p w14:paraId="51E59486" w14:textId="77777777" w:rsidR="00D011A5" w:rsidRDefault="00000000">
            <w:r>
              <w:rPr>
                <w:b/>
                <w:sz w:val="17"/>
              </w:rPr>
              <w:t>Light theme</w:t>
            </w:r>
          </w:p>
        </w:tc>
        <w:tc>
          <w:tcPr>
            <w:tcW w:w="3360" w:type="dxa"/>
            <w:shd w:val="clear" w:color="auto" w:fill="E9EEF7"/>
          </w:tcPr>
          <w:p w14:paraId="6F7FAB8C" w14:textId="77777777" w:rsidR="00D011A5" w:rsidRDefault="00000000">
            <w:r>
              <w:rPr>
                <w:b/>
                <w:sz w:val="17"/>
              </w:rPr>
              <w:t>Purpose</w:t>
            </w:r>
          </w:p>
        </w:tc>
      </w:tr>
      <w:tr w:rsidR="00D011A5" w14:paraId="2F39E81D" w14:textId="77777777">
        <w:trPr>
          <w:jc w:val="center"/>
        </w:trPr>
        <w:tc>
          <w:tcPr>
            <w:tcW w:w="3360" w:type="dxa"/>
          </w:tcPr>
          <w:p w14:paraId="628A708B" w14:textId="77777777" w:rsidR="00D011A5" w:rsidRDefault="00000000">
            <w:r>
              <w:rPr>
                <w:sz w:val="17"/>
              </w:rPr>
              <w:t>Background</w:t>
            </w:r>
          </w:p>
        </w:tc>
        <w:tc>
          <w:tcPr>
            <w:tcW w:w="3360" w:type="dxa"/>
          </w:tcPr>
          <w:p w14:paraId="740C5D35" w14:textId="77777777" w:rsidR="00D011A5" w:rsidRDefault="00000000">
            <w:r>
              <w:rPr>
                <w:sz w:val="17"/>
              </w:rPr>
              <w:t>220 25% 98%</w:t>
            </w:r>
          </w:p>
        </w:tc>
        <w:tc>
          <w:tcPr>
            <w:tcW w:w="3360" w:type="dxa"/>
          </w:tcPr>
          <w:p w14:paraId="1960BCDB" w14:textId="77777777" w:rsidR="00D011A5" w:rsidRDefault="00000000">
            <w:r>
              <w:rPr>
                <w:sz w:val="17"/>
              </w:rPr>
              <w:t>Very light cool-gray application canvas</w:t>
            </w:r>
          </w:p>
        </w:tc>
      </w:tr>
      <w:tr w:rsidR="00D011A5" w14:paraId="68C5B3B2" w14:textId="77777777">
        <w:trPr>
          <w:jc w:val="center"/>
        </w:trPr>
        <w:tc>
          <w:tcPr>
            <w:tcW w:w="3360" w:type="dxa"/>
          </w:tcPr>
          <w:p w14:paraId="5B8A701C" w14:textId="77777777" w:rsidR="00D011A5" w:rsidRDefault="00000000">
            <w:r>
              <w:rPr>
                <w:sz w:val="17"/>
              </w:rPr>
              <w:t>Foreground</w:t>
            </w:r>
          </w:p>
        </w:tc>
        <w:tc>
          <w:tcPr>
            <w:tcW w:w="3360" w:type="dxa"/>
          </w:tcPr>
          <w:p w14:paraId="68FBB843" w14:textId="77777777" w:rsidR="00D011A5" w:rsidRDefault="00000000">
            <w:r>
              <w:rPr>
                <w:sz w:val="17"/>
              </w:rPr>
              <w:t>222 47% 11%</w:t>
            </w:r>
          </w:p>
        </w:tc>
        <w:tc>
          <w:tcPr>
            <w:tcW w:w="3360" w:type="dxa"/>
          </w:tcPr>
          <w:p w14:paraId="1BD8D73B" w14:textId="77777777" w:rsidR="00D011A5" w:rsidRDefault="00000000">
            <w:r>
              <w:rPr>
                <w:sz w:val="17"/>
              </w:rPr>
              <w:t>Deep navy text</w:t>
            </w:r>
          </w:p>
        </w:tc>
      </w:tr>
      <w:tr w:rsidR="00D011A5" w14:paraId="7CAC4CD0" w14:textId="77777777">
        <w:trPr>
          <w:jc w:val="center"/>
        </w:trPr>
        <w:tc>
          <w:tcPr>
            <w:tcW w:w="3360" w:type="dxa"/>
          </w:tcPr>
          <w:p w14:paraId="038B9586" w14:textId="77777777" w:rsidR="00D011A5" w:rsidRDefault="00000000">
            <w:r>
              <w:rPr>
                <w:sz w:val="17"/>
              </w:rPr>
              <w:t>Card</w:t>
            </w:r>
          </w:p>
        </w:tc>
        <w:tc>
          <w:tcPr>
            <w:tcW w:w="3360" w:type="dxa"/>
          </w:tcPr>
          <w:p w14:paraId="1CF3F1B3" w14:textId="77777777" w:rsidR="00D011A5" w:rsidRDefault="00000000">
            <w:r>
              <w:rPr>
                <w:sz w:val="17"/>
              </w:rPr>
              <w:t>0 0% 100%</w:t>
            </w:r>
          </w:p>
        </w:tc>
        <w:tc>
          <w:tcPr>
            <w:tcW w:w="3360" w:type="dxa"/>
          </w:tcPr>
          <w:p w14:paraId="558C2675" w14:textId="77777777" w:rsidR="00D011A5" w:rsidRDefault="00000000">
            <w:r>
              <w:rPr>
                <w:sz w:val="17"/>
              </w:rPr>
              <w:t>White cards/panels</w:t>
            </w:r>
          </w:p>
        </w:tc>
      </w:tr>
      <w:tr w:rsidR="00D011A5" w14:paraId="5AAA9269" w14:textId="77777777">
        <w:trPr>
          <w:jc w:val="center"/>
        </w:trPr>
        <w:tc>
          <w:tcPr>
            <w:tcW w:w="3360" w:type="dxa"/>
          </w:tcPr>
          <w:p w14:paraId="790BC07E" w14:textId="77777777" w:rsidR="00D011A5" w:rsidRDefault="00000000">
            <w:r>
              <w:rPr>
                <w:sz w:val="17"/>
              </w:rPr>
              <w:t>Primary</w:t>
            </w:r>
          </w:p>
        </w:tc>
        <w:tc>
          <w:tcPr>
            <w:tcW w:w="3360" w:type="dxa"/>
          </w:tcPr>
          <w:p w14:paraId="52E4A892" w14:textId="77777777" w:rsidR="00D011A5" w:rsidRDefault="00000000">
            <w:r>
              <w:rPr>
                <w:sz w:val="17"/>
              </w:rPr>
              <w:t>221 83% 53%</w:t>
            </w:r>
          </w:p>
        </w:tc>
        <w:tc>
          <w:tcPr>
            <w:tcW w:w="3360" w:type="dxa"/>
          </w:tcPr>
          <w:p w14:paraId="2923BA30" w14:textId="77777777" w:rsidR="00D011A5" w:rsidRDefault="00000000">
            <w:r>
              <w:rPr>
                <w:sz w:val="17"/>
              </w:rPr>
              <w:t>Modern blue for actions, links and emphasis</w:t>
            </w:r>
          </w:p>
        </w:tc>
      </w:tr>
      <w:tr w:rsidR="00D011A5" w14:paraId="7E2C4A28" w14:textId="77777777">
        <w:trPr>
          <w:jc w:val="center"/>
        </w:trPr>
        <w:tc>
          <w:tcPr>
            <w:tcW w:w="3360" w:type="dxa"/>
          </w:tcPr>
          <w:p w14:paraId="5CBFB137" w14:textId="77777777" w:rsidR="00D011A5" w:rsidRDefault="00000000">
            <w:r>
              <w:rPr>
                <w:sz w:val="17"/>
              </w:rPr>
              <w:t>Secondary</w:t>
            </w:r>
          </w:p>
        </w:tc>
        <w:tc>
          <w:tcPr>
            <w:tcW w:w="3360" w:type="dxa"/>
          </w:tcPr>
          <w:p w14:paraId="40FE7A79" w14:textId="77777777" w:rsidR="00D011A5" w:rsidRDefault="00000000">
            <w:r>
              <w:rPr>
                <w:sz w:val="17"/>
              </w:rPr>
              <w:t>220 14% 96%</w:t>
            </w:r>
          </w:p>
        </w:tc>
        <w:tc>
          <w:tcPr>
            <w:tcW w:w="3360" w:type="dxa"/>
          </w:tcPr>
          <w:p w14:paraId="7DAD5895" w14:textId="77777777" w:rsidR="00D011A5" w:rsidRDefault="00000000">
            <w:r>
              <w:rPr>
                <w:sz w:val="17"/>
              </w:rPr>
              <w:t>Soft gray secondary controls</w:t>
            </w:r>
          </w:p>
        </w:tc>
      </w:tr>
      <w:tr w:rsidR="00D011A5" w14:paraId="56FB77B0" w14:textId="77777777">
        <w:trPr>
          <w:jc w:val="center"/>
        </w:trPr>
        <w:tc>
          <w:tcPr>
            <w:tcW w:w="3360" w:type="dxa"/>
          </w:tcPr>
          <w:p w14:paraId="0425CE74" w14:textId="77777777" w:rsidR="00D011A5" w:rsidRDefault="00000000">
            <w:r>
              <w:rPr>
                <w:sz w:val="17"/>
              </w:rPr>
              <w:t>Muted</w:t>
            </w:r>
          </w:p>
        </w:tc>
        <w:tc>
          <w:tcPr>
            <w:tcW w:w="3360" w:type="dxa"/>
          </w:tcPr>
          <w:p w14:paraId="396DFD9A" w14:textId="77777777" w:rsidR="00D011A5" w:rsidRDefault="00000000">
            <w:r>
              <w:rPr>
                <w:sz w:val="17"/>
              </w:rPr>
              <w:t>220 14% 95%</w:t>
            </w:r>
          </w:p>
        </w:tc>
        <w:tc>
          <w:tcPr>
            <w:tcW w:w="3360" w:type="dxa"/>
          </w:tcPr>
          <w:p w14:paraId="4BA6BF08" w14:textId="77777777" w:rsidR="00D011A5" w:rsidRDefault="00000000">
            <w:r>
              <w:rPr>
                <w:sz w:val="17"/>
              </w:rPr>
              <w:t>Muted surfaces</w:t>
            </w:r>
          </w:p>
        </w:tc>
      </w:tr>
      <w:tr w:rsidR="00D011A5" w14:paraId="4B898FBF" w14:textId="77777777">
        <w:trPr>
          <w:jc w:val="center"/>
        </w:trPr>
        <w:tc>
          <w:tcPr>
            <w:tcW w:w="3360" w:type="dxa"/>
          </w:tcPr>
          <w:p w14:paraId="082B765B" w14:textId="77777777" w:rsidR="00D011A5" w:rsidRDefault="00000000">
            <w:r>
              <w:rPr>
                <w:sz w:val="17"/>
              </w:rPr>
              <w:t>Muted foreground</w:t>
            </w:r>
          </w:p>
        </w:tc>
        <w:tc>
          <w:tcPr>
            <w:tcW w:w="3360" w:type="dxa"/>
          </w:tcPr>
          <w:p w14:paraId="06682541" w14:textId="77777777" w:rsidR="00D011A5" w:rsidRDefault="00000000">
            <w:r>
              <w:rPr>
                <w:sz w:val="17"/>
              </w:rPr>
              <w:t>220 9% 46%</w:t>
            </w:r>
          </w:p>
        </w:tc>
        <w:tc>
          <w:tcPr>
            <w:tcW w:w="3360" w:type="dxa"/>
          </w:tcPr>
          <w:p w14:paraId="6469D7D2" w14:textId="77777777" w:rsidR="00D011A5" w:rsidRDefault="00000000">
            <w:r>
              <w:rPr>
                <w:sz w:val="17"/>
              </w:rPr>
              <w:t>Secondary text</w:t>
            </w:r>
          </w:p>
        </w:tc>
      </w:tr>
      <w:tr w:rsidR="00D011A5" w14:paraId="595639FC" w14:textId="77777777">
        <w:trPr>
          <w:jc w:val="center"/>
        </w:trPr>
        <w:tc>
          <w:tcPr>
            <w:tcW w:w="3360" w:type="dxa"/>
          </w:tcPr>
          <w:p w14:paraId="775C60E9" w14:textId="77777777" w:rsidR="00D011A5" w:rsidRDefault="00000000">
            <w:r>
              <w:rPr>
                <w:sz w:val="17"/>
              </w:rPr>
              <w:t>Border</w:t>
            </w:r>
          </w:p>
        </w:tc>
        <w:tc>
          <w:tcPr>
            <w:tcW w:w="3360" w:type="dxa"/>
          </w:tcPr>
          <w:p w14:paraId="2DFEB246" w14:textId="77777777" w:rsidR="00D011A5" w:rsidRDefault="00000000">
            <w:r>
              <w:rPr>
                <w:sz w:val="17"/>
              </w:rPr>
              <w:t>220 13% 91%</w:t>
            </w:r>
          </w:p>
        </w:tc>
        <w:tc>
          <w:tcPr>
            <w:tcW w:w="3360" w:type="dxa"/>
          </w:tcPr>
          <w:p w14:paraId="1F09E300" w14:textId="77777777" w:rsidR="00D011A5" w:rsidRDefault="00000000">
            <w:r>
              <w:rPr>
                <w:sz w:val="17"/>
              </w:rPr>
              <w:t>Subtle cool-gray borders</w:t>
            </w:r>
          </w:p>
        </w:tc>
      </w:tr>
      <w:tr w:rsidR="00D011A5" w14:paraId="131237AF" w14:textId="77777777">
        <w:trPr>
          <w:jc w:val="center"/>
        </w:trPr>
        <w:tc>
          <w:tcPr>
            <w:tcW w:w="3360" w:type="dxa"/>
          </w:tcPr>
          <w:p w14:paraId="5BFB6138" w14:textId="77777777" w:rsidR="00D011A5" w:rsidRDefault="00000000">
            <w:r>
              <w:rPr>
                <w:sz w:val="17"/>
              </w:rPr>
              <w:t>Success</w:t>
            </w:r>
          </w:p>
        </w:tc>
        <w:tc>
          <w:tcPr>
            <w:tcW w:w="3360" w:type="dxa"/>
          </w:tcPr>
          <w:p w14:paraId="55CD9807" w14:textId="77777777" w:rsidR="00D011A5" w:rsidRDefault="00000000">
            <w:r>
              <w:rPr>
                <w:sz w:val="17"/>
              </w:rPr>
              <w:t>142 71% 45%</w:t>
            </w:r>
          </w:p>
        </w:tc>
        <w:tc>
          <w:tcPr>
            <w:tcW w:w="3360" w:type="dxa"/>
          </w:tcPr>
          <w:p w14:paraId="4B4E39F5" w14:textId="77777777" w:rsidR="00D011A5" w:rsidRDefault="00000000">
            <w:r>
              <w:rPr>
                <w:sz w:val="17"/>
              </w:rPr>
              <w:t>Green semantic state</w:t>
            </w:r>
          </w:p>
        </w:tc>
      </w:tr>
      <w:tr w:rsidR="00D011A5" w14:paraId="0E9A3B4E" w14:textId="77777777">
        <w:trPr>
          <w:jc w:val="center"/>
        </w:trPr>
        <w:tc>
          <w:tcPr>
            <w:tcW w:w="3360" w:type="dxa"/>
          </w:tcPr>
          <w:p w14:paraId="3CEEF995" w14:textId="77777777" w:rsidR="00D011A5" w:rsidRDefault="00000000">
            <w:r>
              <w:rPr>
                <w:sz w:val="17"/>
              </w:rPr>
              <w:t>Warning</w:t>
            </w:r>
          </w:p>
        </w:tc>
        <w:tc>
          <w:tcPr>
            <w:tcW w:w="3360" w:type="dxa"/>
          </w:tcPr>
          <w:p w14:paraId="36E9AE22" w14:textId="77777777" w:rsidR="00D011A5" w:rsidRDefault="00000000">
            <w:r>
              <w:rPr>
                <w:sz w:val="17"/>
              </w:rPr>
              <w:t>38 92% 50%</w:t>
            </w:r>
          </w:p>
        </w:tc>
        <w:tc>
          <w:tcPr>
            <w:tcW w:w="3360" w:type="dxa"/>
          </w:tcPr>
          <w:p w14:paraId="3DCA227F" w14:textId="77777777" w:rsidR="00D011A5" w:rsidRDefault="00000000">
            <w:r>
              <w:rPr>
                <w:sz w:val="17"/>
              </w:rPr>
              <w:t>Amber/orange semantic state</w:t>
            </w:r>
          </w:p>
        </w:tc>
      </w:tr>
      <w:tr w:rsidR="00D011A5" w14:paraId="4AF9498E" w14:textId="77777777">
        <w:trPr>
          <w:jc w:val="center"/>
        </w:trPr>
        <w:tc>
          <w:tcPr>
            <w:tcW w:w="3360" w:type="dxa"/>
          </w:tcPr>
          <w:p w14:paraId="4DE1D8A8" w14:textId="77777777" w:rsidR="00D011A5" w:rsidRDefault="00000000">
            <w:r>
              <w:rPr>
                <w:sz w:val="17"/>
              </w:rPr>
              <w:t>Info</w:t>
            </w:r>
          </w:p>
        </w:tc>
        <w:tc>
          <w:tcPr>
            <w:tcW w:w="3360" w:type="dxa"/>
          </w:tcPr>
          <w:p w14:paraId="6C417D25" w14:textId="77777777" w:rsidR="00D011A5" w:rsidRDefault="00000000">
            <w:r>
              <w:rPr>
                <w:sz w:val="17"/>
              </w:rPr>
              <w:t>199 89% 48%</w:t>
            </w:r>
          </w:p>
        </w:tc>
        <w:tc>
          <w:tcPr>
            <w:tcW w:w="3360" w:type="dxa"/>
          </w:tcPr>
          <w:p w14:paraId="276AE5A9" w14:textId="77777777" w:rsidR="00D011A5" w:rsidRDefault="00000000">
            <w:r>
              <w:rPr>
                <w:sz w:val="17"/>
              </w:rPr>
              <w:t>Cyan/blue semantic state</w:t>
            </w:r>
          </w:p>
        </w:tc>
      </w:tr>
      <w:tr w:rsidR="00D011A5" w14:paraId="0AEC2FD8" w14:textId="77777777">
        <w:trPr>
          <w:jc w:val="center"/>
        </w:trPr>
        <w:tc>
          <w:tcPr>
            <w:tcW w:w="3360" w:type="dxa"/>
          </w:tcPr>
          <w:p w14:paraId="58879929" w14:textId="77777777" w:rsidR="00D011A5" w:rsidRDefault="00000000">
            <w:r>
              <w:rPr>
                <w:sz w:val="17"/>
              </w:rPr>
              <w:t>Destructive</w:t>
            </w:r>
          </w:p>
        </w:tc>
        <w:tc>
          <w:tcPr>
            <w:tcW w:w="3360" w:type="dxa"/>
          </w:tcPr>
          <w:p w14:paraId="650BAC29" w14:textId="77777777" w:rsidR="00D011A5" w:rsidRDefault="00000000">
            <w:r>
              <w:rPr>
                <w:sz w:val="17"/>
              </w:rPr>
              <w:t>0 84% 60%</w:t>
            </w:r>
          </w:p>
        </w:tc>
        <w:tc>
          <w:tcPr>
            <w:tcW w:w="3360" w:type="dxa"/>
          </w:tcPr>
          <w:p w14:paraId="0BD87AD0" w14:textId="77777777" w:rsidR="00D011A5" w:rsidRDefault="00000000">
            <w:r>
              <w:rPr>
                <w:sz w:val="17"/>
              </w:rPr>
              <w:t>Red/error state</w:t>
            </w:r>
          </w:p>
        </w:tc>
      </w:tr>
    </w:tbl>
    <w:p w14:paraId="21F42060" w14:textId="77777777" w:rsidR="00D011A5" w:rsidRDefault="00000000">
      <w:r>
        <w:t>The sidebar uses a separate dark navy palette: sidebar-background 222 47% 11%, sidebar-foreground 220 14% 96%, sidebar-primary 221 83% 60%, and sidebar-accent 222 40% 16%.</w:t>
      </w:r>
    </w:p>
    <w:p w14:paraId="2D8AD17A" w14:textId="77777777" w:rsidR="00D011A5" w:rsidRDefault="00000000">
      <w:pPr>
        <w:pStyle w:val="Heading1"/>
      </w:pPr>
      <w:r>
        <w:t>6. Border Radius, Shadows &amp; Effects</w:t>
      </w:r>
    </w:p>
    <w:tbl>
      <w:tblPr>
        <w:tblStyle w:val="TableGrid"/>
        <w:tblW w:w="0" w:type="auto"/>
        <w:jc w:val="center"/>
        <w:tblLook w:val="04A0" w:firstRow="1" w:lastRow="0" w:firstColumn="1" w:lastColumn="0" w:noHBand="0" w:noVBand="1"/>
      </w:tblPr>
      <w:tblGrid>
        <w:gridCol w:w="3360"/>
        <w:gridCol w:w="3360"/>
        <w:gridCol w:w="3360"/>
      </w:tblGrid>
      <w:tr w:rsidR="00D011A5" w14:paraId="65A1EFC0" w14:textId="77777777">
        <w:trPr>
          <w:jc w:val="center"/>
        </w:trPr>
        <w:tc>
          <w:tcPr>
            <w:tcW w:w="3360" w:type="dxa"/>
            <w:shd w:val="clear" w:color="auto" w:fill="E9EEF7"/>
          </w:tcPr>
          <w:p w14:paraId="4192FD8D" w14:textId="77777777" w:rsidR="00D011A5" w:rsidRDefault="00000000">
            <w:r>
              <w:rPr>
                <w:b/>
                <w:sz w:val="17"/>
              </w:rPr>
              <w:t>Pattern</w:t>
            </w:r>
          </w:p>
        </w:tc>
        <w:tc>
          <w:tcPr>
            <w:tcW w:w="3360" w:type="dxa"/>
            <w:shd w:val="clear" w:color="auto" w:fill="E9EEF7"/>
          </w:tcPr>
          <w:p w14:paraId="3F15E7F5" w14:textId="77777777" w:rsidR="00D011A5" w:rsidRDefault="00000000">
            <w:r>
              <w:rPr>
                <w:b/>
                <w:sz w:val="17"/>
              </w:rPr>
              <w:t>Implementation</w:t>
            </w:r>
          </w:p>
        </w:tc>
        <w:tc>
          <w:tcPr>
            <w:tcW w:w="3360" w:type="dxa"/>
            <w:shd w:val="clear" w:color="auto" w:fill="E9EEF7"/>
          </w:tcPr>
          <w:p w14:paraId="467084C2" w14:textId="77777777" w:rsidR="00D011A5" w:rsidRDefault="00000000">
            <w:r>
              <w:rPr>
                <w:b/>
                <w:sz w:val="17"/>
              </w:rPr>
              <w:t>Design intent</w:t>
            </w:r>
          </w:p>
        </w:tc>
      </w:tr>
      <w:tr w:rsidR="00D011A5" w14:paraId="5ACA55D7" w14:textId="77777777">
        <w:trPr>
          <w:jc w:val="center"/>
        </w:trPr>
        <w:tc>
          <w:tcPr>
            <w:tcW w:w="3360" w:type="dxa"/>
          </w:tcPr>
          <w:p w14:paraId="10777A76" w14:textId="77777777" w:rsidR="00D011A5" w:rsidRDefault="00000000">
            <w:r>
              <w:rPr>
                <w:sz w:val="17"/>
              </w:rPr>
              <w:t>Global radius</w:t>
            </w:r>
          </w:p>
        </w:tc>
        <w:tc>
          <w:tcPr>
            <w:tcW w:w="3360" w:type="dxa"/>
          </w:tcPr>
          <w:p w14:paraId="52A1AEF3" w14:textId="77777777" w:rsidR="00D011A5" w:rsidRDefault="00000000">
            <w:r>
              <w:rPr>
                <w:sz w:val="17"/>
              </w:rPr>
              <w:t>--radius: 1rem</w:t>
            </w:r>
          </w:p>
        </w:tc>
        <w:tc>
          <w:tcPr>
            <w:tcW w:w="3360" w:type="dxa"/>
          </w:tcPr>
          <w:p w14:paraId="1FC16EF4" w14:textId="77777777" w:rsidR="00D011A5" w:rsidRDefault="00000000">
            <w:r>
              <w:rPr>
                <w:sz w:val="17"/>
              </w:rPr>
              <w:t>16px base radius</w:t>
            </w:r>
          </w:p>
        </w:tc>
      </w:tr>
      <w:tr w:rsidR="00D011A5" w14:paraId="540719B8" w14:textId="77777777">
        <w:trPr>
          <w:jc w:val="center"/>
        </w:trPr>
        <w:tc>
          <w:tcPr>
            <w:tcW w:w="3360" w:type="dxa"/>
          </w:tcPr>
          <w:p w14:paraId="1F4BF2B9" w14:textId="77777777" w:rsidR="00D011A5" w:rsidRDefault="00000000">
            <w:r>
              <w:rPr>
                <w:sz w:val="17"/>
              </w:rPr>
              <w:t>Cards</w:t>
            </w:r>
          </w:p>
        </w:tc>
        <w:tc>
          <w:tcPr>
            <w:tcW w:w="3360" w:type="dxa"/>
          </w:tcPr>
          <w:p w14:paraId="3FAB5FF9" w14:textId="77777777" w:rsidR="00D011A5" w:rsidRDefault="00000000">
            <w:r>
              <w:rPr>
                <w:sz w:val="17"/>
              </w:rPr>
              <w:t>rounded-xl / rounded-2xl</w:t>
            </w:r>
          </w:p>
        </w:tc>
        <w:tc>
          <w:tcPr>
            <w:tcW w:w="3360" w:type="dxa"/>
          </w:tcPr>
          <w:p w14:paraId="2C8DB936" w14:textId="77777777" w:rsidR="00D011A5" w:rsidRDefault="00000000">
            <w:r>
              <w:rPr>
                <w:sz w:val="17"/>
              </w:rPr>
              <w:t>12–16px soft surfaces</w:t>
            </w:r>
          </w:p>
        </w:tc>
      </w:tr>
      <w:tr w:rsidR="00D011A5" w14:paraId="34F4C27D" w14:textId="77777777">
        <w:trPr>
          <w:jc w:val="center"/>
        </w:trPr>
        <w:tc>
          <w:tcPr>
            <w:tcW w:w="3360" w:type="dxa"/>
          </w:tcPr>
          <w:p w14:paraId="2F727E2A" w14:textId="77777777" w:rsidR="00D011A5" w:rsidRDefault="00000000">
            <w:r>
              <w:rPr>
                <w:sz w:val="17"/>
              </w:rPr>
              <w:t>Buttons</w:t>
            </w:r>
          </w:p>
        </w:tc>
        <w:tc>
          <w:tcPr>
            <w:tcW w:w="3360" w:type="dxa"/>
          </w:tcPr>
          <w:p w14:paraId="565ECE53" w14:textId="77777777" w:rsidR="00D011A5" w:rsidRDefault="00000000">
            <w:r>
              <w:rPr>
                <w:sz w:val="17"/>
              </w:rPr>
              <w:t>rounded-xl / rounded-2xl</w:t>
            </w:r>
          </w:p>
        </w:tc>
        <w:tc>
          <w:tcPr>
            <w:tcW w:w="3360" w:type="dxa"/>
          </w:tcPr>
          <w:p w14:paraId="0E1E216B" w14:textId="77777777" w:rsidR="00D011A5" w:rsidRDefault="00000000">
            <w:r>
              <w:rPr>
                <w:sz w:val="17"/>
              </w:rPr>
              <w:t>Friendly, modern controls</w:t>
            </w:r>
          </w:p>
        </w:tc>
      </w:tr>
      <w:tr w:rsidR="00D011A5" w14:paraId="2AF91261" w14:textId="77777777">
        <w:trPr>
          <w:jc w:val="center"/>
        </w:trPr>
        <w:tc>
          <w:tcPr>
            <w:tcW w:w="3360" w:type="dxa"/>
          </w:tcPr>
          <w:p w14:paraId="2CD60D3A" w14:textId="77777777" w:rsidR="00D011A5" w:rsidRDefault="00000000">
            <w:r>
              <w:rPr>
                <w:sz w:val="17"/>
              </w:rPr>
              <w:t>Inputs</w:t>
            </w:r>
          </w:p>
        </w:tc>
        <w:tc>
          <w:tcPr>
            <w:tcW w:w="3360" w:type="dxa"/>
          </w:tcPr>
          <w:p w14:paraId="2AC63F6A" w14:textId="77777777" w:rsidR="00D011A5" w:rsidRDefault="00000000">
            <w:r>
              <w:rPr>
                <w:sz w:val="17"/>
              </w:rPr>
              <w:t>rounded-lg / rounded-xl</w:t>
            </w:r>
          </w:p>
        </w:tc>
        <w:tc>
          <w:tcPr>
            <w:tcW w:w="3360" w:type="dxa"/>
          </w:tcPr>
          <w:p w14:paraId="127B9B14" w14:textId="77777777" w:rsidR="00D011A5" w:rsidRDefault="00000000">
            <w:r>
              <w:rPr>
                <w:sz w:val="17"/>
              </w:rPr>
              <w:t>Soft form controls</w:t>
            </w:r>
          </w:p>
        </w:tc>
      </w:tr>
      <w:tr w:rsidR="00D011A5" w14:paraId="0B8CF0BC" w14:textId="77777777">
        <w:trPr>
          <w:jc w:val="center"/>
        </w:trPr>
        <w:tc>
          <w:tcPr>
            <w:tcW w:w="3360" w:type="dxa"/>
          </w:tcPr>
          <w:p w14:paraId="3042CAFC" w14:textId="77777777" w:rsidR="00D011A5" w:rsidRDefault="00000000">
            <w:r>
              <w:rPr>
                <w:sz w:val="17"/>
              </w:rPr>
              <w:t>Soft shadow</w:t>
            </w:r>
          </w:p>
        </w:tc>
        <w:tc>
          <w:tcPr>
            <w:tcW w:w="3360" w:type="dxa"/>
          </w:tcPr>
          <w:p w14:paraId="0D7204C9" w14:textId="77777777" w:rsidR="00D011A5" w:rsidRDefault="00000000">
            <w:r>
              <w:rPr>
                <w:sz w:val="17"/>
              </w:rPr>
              <w:t>--shadow-soft</w:t>
            </w:r>
          </w:p>
        </w:tc>
        <w:tc>
          <w:tcPr>
            <w:tcW w:w="3360" w:type="dxa"/>
          </w:tcPr>
          <w:p w14:paraId="6A2E4153" w14:textId="77777777" w:rsidR="00D011A5" w:rsidRDefault="00000000">
            <w:r>
              <w:rPr>
                <w:sz w:val="17"/>
              </w:rPr>
              <w:t>Very subtle elevation</w:t>
            </w:r>
          </w:p>
        </w:tc>
      </w:tr>
      <w:tr w:rsidR="00D011A5" w14:paraId="4BBA7409" w14:textId="77777777">
        <w:trPr>
          <w:jc w:val="center"/>
        </w:trPr>
        <w:tc>
          <w:tcPr>
            <w:tcW w:w="3360" w:type="dxa"/>
          </w:tcPr>
          <w:p w14:paraId="38FC1F22" w14:textId="77777777" w:rsidR="00D011A5" w:rsidRDefault="00000000">
            <w:r>
              <w:rPr>
                <w:sz w:val="17"/>
              </w:rPr>
              <w:t>Medium shadow</w:t>
            </w:r>
          </w:p>
        </w:tc>
        <w:tc>
          <w:tcPr>
            <w:tcW w:w="3360" w:type="dxa"/>
          </w:tcPr>
          <w:p w14:paraId="3B433617" w14:textId="77777777" w:rsidR="00D011A5" w:rsidRDefault="00000000">
            <w:r>
              <w:rPr>
                <w:sz w:val="17"/>
              </w:rPr>
              <w:t>--shadow-medium</w:t>
            </w:r>
          </w:p>
        </w:tc>
        <w:tc>
          <w:tcPr>
            <w:tcW w:w="3360" w:type="dxa"/>
          </w:tcPr>
          <w:p w14:paraId="1C7EE8EC" w14:textId="77777777" w:rsidR="00D011A5" w:rsidRDefault="00000000">
            <w:r>
              <w:rPr>
                <w:sz w:val="17"/>
              </w:rPr>
              <w:t>Cards/popovers/user controls</w:t>
            </w:r>
          </w:p>
        </w:tc>
      </w:tr>
      <w:tr w:rsidR="00D011A5" w14:paraId="04090BE3" w14:textId="77777777">
        <w:trPr>
          <w:jc w:val="center"/>
        </w:trPr>
        <w:tc>
          <w:tcPr>
            <w:tcW w:w="3360" w:type="dxa"/>
          </w:tcPr>
          <w:p w14:paraId="4B024FFD" w14:textId="77777777" w:rsidR="00D011A5" w:rsidRDefault="00000000">
            <w:r>
              <w:rPr>
                <w:sz w:val="17"/>
              </w:rPr>
              <w:t>Large shadow</w:t>
            </w:r>
          </w:p>
        </w:tc>
        <w:tc>
          <w:tcPr>
            <w:tcW w:w="3360" w:type="dxa"/>
          </w:tcPr>
          <w:p w14:paraId="32C38B21" w14:textId="77777777" w:rsidR="00D011A5" w:rsidRDefault="00000000">
            <w:r>
              <w:rPr>
                <w:sz w:val="17"/>
              </w:rPr>
              <w:t>--shadow-large</w:t>
            </w:r>
          </w:p>
        </w:tc>
        <w:tc>
          <w:tcPr>
            <w:tcW w:w="3360" w:type="dxa"/>
          </w:tcPr>
          <w:p w14:paraId="12BD5240" w14:textId="77777777" w:rsidR="00D011A5" w:rsidRDefault="00000000">
            <w:r>
              <w:rPr>
                <w:sz w:val="17"/>
              </w:rPr>
              <w:t>Higher elevation</w:t>
            </w:r>
          </w:p>
        </w:tc>
      </w:tr>
      <w:tr w:rsidR="00D011A5" w14:paraId="6931CB28" w14:textId="77777777">
        <w:trPr>
          <w:jc w:val="center"/>
        </w:trPr>
        <w:tc>
          <w:tcPr>
            <w:tcW w:w="3360" w:type="dxa"/>
          </w:tcPr>
          <w:p w14:paraId="6A19C480" w14:textId="77777777" w:rsidR="00D011A5" w:rsidRDefault="00000000">
            <w:r>
              <w:rPr>
                <w:sz w:val="17"/>
              </w:rPr>
              <w:t>Backdrop blur</w:t>
            </w:r>
          </w:p>
        </w:tc>
        <w:tc>
          <w:tcPr>
            <w:tcW w:w="3360" w:type="dxa"/>
          </w:tcPr>
          <w:p w14:paraId="799455D0" w14:textId="77777777" w:rsidR="00D011A5" w:rsidRDefault="00000000">
            <w:r>
              <w:rPr>
                <w:sz w:val="17"/>
              </w:rPr>
              <w:t>backdrop-blur-sm</w:t>
            </w:r>
          </w:p>
        </w:tc>
        <w:tc>
          <w:tcPr>
            <w:tcW w:w="3360" w:type="dxa"/>
          </w:tcPr>
          <w:p w14:paraId="4AACFB4E" w14:textId="77777777" w:rsidR="00D011A5" w:rsidRDefault="00000000">
            <w:r>
              <w:rPr>
                <w:sz w:val="17"/>
              </w:rPr>
              <w:t>Glass-like header/landing surfaces</w:t>
            </w:r>
          </w:p>
        </w:tc>
      </w:tr>
      <w:tr w:rsidR="00D011A5" w14:paraId="2E577FFF" w14:textId="77777777">
        <w:trPr>
          <w:jc w:val="center"/>
        </w:trPr>
        <w:tc>
          <w:tcPr>
            <w:tcW w:w="3360" w:type="dxa"/>
          </w:tcPr>
          <w:p w14:paraId="364BA5FB" w14:textId="77777777" w:rsidR="00D011A5" w:rsidRDefault="00000000">
            <w:r>
              <w:rPr>
                <w:sz w:val="17"/>
              </w:rPr>
              <w:t>Hover lift</w:t>
            </w:r>
          </w:p>
        </w:tc>
        <w:tc>
          <w:tcPr>
            <w:tcW w:w="3360" w:type="dxa"/>
          </w:tcPr>
          <w:p w14:paraId="0F2B6FF8" w14:textId="77777777" w:rsidR="00D011A5" w:rsidRDefault="00000000">
            <w:r>
              <w:rPr>
                <w:sz w:val="17"/>
              </w:rPr>
              <w:t>-translate-y-0.5 / -translate-y-1</w:t>
            </w:r>
          </w:p>
        </w:tc>
        <w:tc>
          <w:tcPr>
            <w:tcW w:w="3360" w:type="dxa"/>
          </w:tcPr>
          <w:p w14:paraId="10733225" w14:textId="77777777" w:rsidR="00D011A5" w:rsidRDefault="00000000">
            <w:r>
              <w:rPr>
                <w:sz w:val="17"/>
              </w:rPr>
              <w:t>Small motion on interactive surfaces</w:t>
            </w:r>
          </w:p>
        </w:tc>
      </w:tr>
    </w:tbl>
    <w:p w14:paraId="6DD62935" w14:textId="77777777" w:rsidR="00D011A5" w:rsidRDefault="00000000">
      <w:pPr>
        <w:pStyle w:val="Heading1"/>
      </w:pPr>
      <w:r>
        <w:lastRenderedPageBreak/>
        <w:t>7. Landing Page / Home Page</w:t>
      </w:r>
    </w:p>
    <w:p w14:paraId="4BF7D2B6" w14:textId="77777777" w:rsidR="00D011A5" w:rsidRDefault="00000000">
      <w:r>
        <w:t>Route: /. Component: src/pages/Index.tsx</w:t>
      </w:r>
    </w:p>
    <w:p w14:paraId="7D5B5EB7" w14:textId="77777777" w:rsidR="00D011A5" w:rsidRDefault="00000000">
      <w:r>
        <w:t>The landing page is a marketing-style entry point for GOVCHECK. It is visually more expressive than the internal dashboard and is designed to communicate the system's purpose before sending users into the public portal.</w:t>
      </w:r>
    </w:p>
    <w:tbl>
      <w:tblPr>
        <w:tblStyle w:val="TableGrid"/>
        <w:tblW w:w="0" w:type="auto"/>
        <w:jc w:val="center"/>
        <w:tblLook w:val="04A0" w:firstRow="1" w:lastRow="0" w:firstColumn="1" w:lastColumn="0" w:noHBand="0" w:noVBand="1"/>
      </w:tblPr>
      <w:tblGrid>
        <w:gridCol w:w="3360"/>
        <w:gridCol w:w="3360"/>
        <w:gridCol w:w="3360"/>
      </w:tblGrid>
      <w:tr w:rsidR="00D011A5" w14:paraId="0E793185" w14:textId="77777777">
        <w:trPr>
          <w:jc w:val="center"/>
        </w:trPr>
        <w:tc>
          <w:tcPr>
            <w:tcW w:w="3360" w:type="dxa"/>
            <w:shd w:val="clear" w:color="auto" w:fill="E9EEF7"/>
          </w:tcPr>
          <w:p w14:paraId="354D8113" w14:textId="77777777" w:rsidR="00D011A5" w:rsidRDefault="00000000">
            <w:r>
              <w:rPr>
                <w:b/>
                <w:sz w:val="17"/>
              </w:rPr>
              <w:t>Section</w:t>
            </w:r>
          </w:p>
        </w:tc>
        <w:tc>
          <w:tcPr>
            <w:tcW w:w="3360" w:type="dxa"/>
            <w:shd w:val="clear" w:color="auto" w:fill="E9EEF7"/>
          </w:tcPr>
          <w:p w14:paraId="795D93A2" w14:textId="77777777" w:rsidR="00D011A5" w:rsidRDefault="00000000">
            <w:r>
              <w:rPr>
                <w:b/>
                <w:sz w:val="17"/>
              </w:rPr>
              <w:t>Content / UI</w:t>
            </w:r>
          </w:p>
        </w:tc>
        <w:tc>
          <w:tcPr>
            <w:tcW w:w="3360" w:type="dxa"/>
            <w:shd w:val="clear" w:color="auto" w:fill="E9EEF7"/>
          </w:tcPr>
          <w:p w14:paraId="15F5B6F9" w14:textId="77777777" w:rsidR="00D011A5" w:rsidRDefault="00000000">
            <w:r>
              <w:rPr>
                <w:b/>
                <w:sz w:val="17"/>
              </w:rPr>
              <w:t>Visual treatment</w:t>
            </w:r>
          </w:p>
        </w:tc>
      </w:tr>
      <w:tr w:rsidR="00D011A5" w14:paraId="2DEF2892" w14:textId="77777777">
        <w:trPr>
          <w:jc w:val="center"/>
        </w:trPr>
        <w:tc>
          <w:tcPr>
            <w:tcW w:w="3360" w:type="dxa"/>
          </w:tcPr>
          <w:p w14:paraId="5A6D8498" w14:textId="77777777" w:rsidR="00D011A5" w:rsidRDefault="00000000">
            <w:r>
              <w:rPr>
                <w:sz w:val="17"/>
              </w:rPr>
              <w:t>Background</w:t>
            </w:r>
          </w:p>
        </w:tc>
        <w:tc>
          <w:tcPr>
            <w:tcW w:w="3360" w:type="dxa"/>
          </w:tcPr>
          <w:p w14:paraId="3684ADC9" w14:textId="77777777" w:rsidR="00D011A5" w:rsidRDefault="00000000">
            <w:r>
              <w:rPr>
                <w:sz w:val="17"/>
              </w:rPr>
              <w:t>Animated gradient background + floating elements + grid pattern overlay</w:t>
            </w:r>
          </w:p>
        </w:tc>
        <w:tc>
          <w:tcPr>
            <w:tcW w:w="3360" w:type="dxa"/>
          </w:tcPr>
          <w:p w14:paraId="1B0BC772" w14:textId="77777777" w:rsidR="00D011A5" w:rsidRDefault="00000000">
            <w:r>
              <w:rPr>
                <w:sz w:val="17"/>
              </w:rPr>
              <w:t>Layered motion, soft gradients, masked grid</w:t>
            </w:r>
          </w:p>
        </w:tc>
      </w:tr>
      <w:tr w:rsidR="00D011A5" w14:paraId="456C79AE" w14:textId="77777777">
        <w:trPr>
          <w:jc w:val="center"/>
        </w:trPr>
        <w:tc>
          <w:tcPr>
            <w:tcW w:w="3360" w:type="dxa"/>
          </w:tcPr>
          <w:p w14:paraId="4AF43FCE" w14:textId="77777777" w:rsidR="00D011A5" w:rsidRDefault="00000000">
            <w:r>
              <w:rPr>
                <w:sz w:val="17"/>
              </w:rPr>
              <w:t>Top navigation</w:t>
            </w:r>
          </w:p>
        </w:tc>
        <w:tc>
          <w:tcPr>
            <w:tcW w:w="3360" w:type="dxa"/>
          </w:tcPr>
          <w:p w14:paraId="1740A8B7" w14:textId="1B3E89D1" w:rsidR="00D011A5" w:rsidRDefault="003953F7">
            <w:proofErr w:type="spellStart"/>
            <w:r>
              <w:rPr>
                <w:sz w:val="17"/>
              </w:rPr>
              <w:t>PubliQ</w:t>
            </w:r>
            <w:proofErr w:type="spellEnd"/>
            <w:r w:rsidR="00000000">
              <w:rPr>
                <w:sz w:val="17"/>
              </w:rPr>
              <w:t xml:space="preserve"> logo mark, wordmark, theme toggle</w:t>
            </w:r>
          </w:p>
        </w:tc>
        <w:tc>
          <w:tcPr>
            <w:tcW w:w="3360" w:type="dxa"/>
          </w:tcPr>
          <w:p w14:paraId="26953705" w14:textId="77777777" w:rsidR="00D011A5" w:rsidRDefault="00000000">
            <w:r>
              <w:rPr>
                <w:sz w:val="17"/>
              </w:rPr>
              <w:t>Centered max-width 6xl, compact header</w:t>
            </w:r>
          </w:p>
        </w:tc>
      </w:tr>
      <w:tr w:rsidR="00D011A5" w14:paraId="549D46E3" w14:textId="77777777">
        <w:trPr>
          <w:jc w:val="center"/>
        </w:trPr>
        <w:tc>
          <w:tcPr>
            <w:tcW w:w="3360" w:type="dxa"/>
          </w:tcPr>
          <w:p w14:paraId="6D84F142" w14:textId="77777777" w:rsidR="00D011A5" w:rsidRDefault="00000000">
            <w:r>
              <w:rPr>
                <w:sz w:val="17"/>
              </w:rPr>
              <w:t>Badge</w:t>
            </w:r>
          </w:p>
        </w:tc>
        <w:tc>
          <w:tcPr>
            <w:tcW w:w="3360" w:type="dxa"/>
          </w:tcPr>
          <w:p w14:paraId="20286425" w14:textId="77777777" w:rsidR="00D011A5" w:rsidRDefault="00000000">
            <w:r>
              <w:rPr>
                <w:sz w:val="17"/>
              </w:rPr>
              <w:t>“Government Compliance Platform” with Sparkles icon</w:t>
            </w:r>
          </w:p>
        </w:tc>
        <w:tc>
          <w:tcPr>
            <w:tcW w:w="3360" w:type="dxa"/>
          </w:tcPr>
          <w:p w14:paraId="489699F6" w14:textId="77777777" w:rsidR="00D011A5" w:rsidRDefault="00000000">
            <w:r>
              <w:rPr>
                <w:sz w:val="17"/>
              </w:rPr>
              <w:t>Pill, primary tint, border, backdrop blur</w:t>
            </w:r>
          </w:p>
        </w:tc>
      </w:tr>
      <w:tr w:rsidR="00D011A5" w14:paraId="40ED1DC5" w14:textId="77777777">
        <w:trPr>
          <w:jc w:val="center"/>
        </w:trPr>
        <w:tc>
          <w:tcPr>
            <w:tcW w:w="3360" w:type="dxa"/>
          </w:tcPr>
          <w:p w14:paraId="30B5481C" w14:textId="77777777" w:rsidR="00D011A5" w:rsidRDefault="00000000">
            <w:r>
              <w:rPr>
                <w:sz w:val="17"/>
              </w:rPr>
              <w:t>Hero</w:t>
            </w:r>
          </w:p>
        </w:tc>
        <w:tc>
          <w:tcPr>
            <w:tcW w:w="3360" w:type="dxa"/>
          </w:tcPr>
          <w:p w14:paraId="359C2540" w14:textId="7FD07533" w:rsidR="00D011A5" w:rsidRDefault="003953F7">
            <w:r w:rsidRPr="003953F7">
              <w:rPr>
                <w:i/>
                <w:iCs/>
                <w:sz w:val="17"/>
              </w:rPr>
              <w:t>"Your Gateway to Scholarships, Bursaries &amp; Work-Study Opportunities"</w:t>
            </w:r>
          </w:p>
        </w:tc>
        <w:tc>
          <w:tcPr>
            <w:tcW w:w="3360" w:type="dxa"/>
          </w:tcPr>
          <w:p w14:paraId="424DE23D" w14:textId="5A136BDF" w:rsidR="00D011A5" w:rsidRDefault="00000000">
            <w:r>
              <w:rPr>
                <w:sz w:val="17"/>
              </w:rPr>
              <w:t xml:space="preserve">30–60px responsive H1; </w:t>
            </w:r>
            <w:proofErr w:type="gramStart"/>
            <w:r>
              <w:rPr>
                <w:sz w:val="17"/>
              </w:rPr>
              <w:t>Plus</w:t>
            </w:r>
            <w:proofErr w:type="gramEnd"/>
            <w:r>
              <w:rPr>
                <w:sz w:val="17"/>
              </w:rPr>
              <w:t xml:space="preserve"> Jakarta Sans; blue gradient typewriter phrase</w:t>
            </w:r>
            <w:r w:rsidR="003953F7">
              <w:rPr>
                <w:sz w:val="17"/>
              </w:rPr>
              <w:t xml:space="preserve"> animation: </w:t>
            </w:r>
            <w:r w:rsidR="003953F7" w:rsidRPr="003953F7">
              <w:rPr>
                <w:i/>
                <w:iCs/>
                <w:sz w:val="17"/>
              </w:rPr>
              <w:t>"Find Funding. Apply Smarter. Get Paid."</w:t>
            </w:r>
          </w:p>
        </w:tc>
      </w:tr>
      <w:tr w:rsidR="00D011A5" w14:paraId="04EDAE30" w14:textId="77777777">
        <w:trPr>
          <w:jc w:val="center"/>
        </w:trPr>
        <w:tc>
          <w:tcPr>
            <w:tcW w:w="3360" w:type="dxa"/>
          </w:tcPr>
          <w:p w14:paraId="639BDFB6" w14:textId="77777777" w:rsidR="00D011A5" w:rsidRDefault="00000000">
            <w:r>
              <w:rPr>
                <w:sz w:val="17"/>
              </w:rPr>
              <w:t>Description</w:t>
            </w:r>
          </w:p>
        </w:tc>
        <w:tc>
          <w:tcPr>
            <w:tcW w:w="3360" w:type="dxa"/>
          </w:tcPr>
          <w:p w14:paraId="6DE23E74" w14:textId="51B1E2DF" w:rsidR="00D011A5" w:rsidRDefault="003953F7">
            <w:r w:rsidRPr="003953F7">
              <w:rPr>
                <w:i/>
                <w:iCs/>
                <w:sz w:val="17"/>
              </w:rPr>
              <w:t>"Campus Aid Hub centralizes all financial aid opportunities—from government scholarships to private bursaries and on-campus jobs—in one unified platform. Apply once, access everything."</w:t>
            </w:r>
          </w:p>
        </w:tc>
        <w:tc>
          <w:tcPr>
            <w:tcW w:w="3360" w:type="dxa"/>
          </w:tcPr>
          <w:p w14:paraId="1B82D337" w14:textId="77777777" w:rsidR="00D011A5" w:rsidRDefault="00000000">
            <w:r>
              <w:rPr>
                <w:sz w:val="17"/>
              </w:rPr>
              <w:t>16–20px muted centered paragraph</w:t>
            </w:r>
          </w:p>
        </w:tc>
      </w:tr>
      <w:tr w:rsidR="00D011A5" w14:paraId="01F8D23B" w14:textId="77777777">
        <w:trPr>
          <w:jc w:val="center"/>
        </w:trPr>
        <w:tc>
          <w:tcPr>
            <w:tcW w:w="3360" w:type="dxa"/>
          </w:tcPr>
          <w:p w14:paraId="2D402CAC" w14:textId="77777777" w:rsidR="00D011A5" w:rsidRDefault="00000000">
            <w:r>
              <w:rPr>
                <w:sz w:val="17"/>
              </w:rPr>
              <w:t>Primary CTA</w:t>
            </w:r>
          </w:p>
        </w:tc>
        <w:tc>
          <w:tcPr>
            <w:tcW w:w="3360" w:type="dxa"/>
          </w:tcPr>
          <w:p w14:paraId="11FE9608" w14:textId="205A70C7" w:rsidR="00D011A5" w:rsidRDefault="003953F7">
            <w:r w:rsidRPr="003953F7">
              <w:rPr>
                <w:b/>
                <w:bCs/>
                <w:sz w:val="17"/>
              </w:rPr>
              <w:t>"Explore Opportunities"</w:t>
            </w:r>
            <w:r w:rsidRPr="003953F7">
              <w:rPr>
                <w:sz w:val="17"/>
              </w:rPr>
              <w:t> + arrow icon → Navigates to /public</w:t>
            </w:r>
          </w:p>
        </w:tc>
        <w:tc>
          <w:tcPr>
            <w:tcW w:w="3360" w:type="dxa"/>
          </w:tcPr>
          <w:p w14:paraId="6ECE78AF" w14:textId="77777777" w:rsidR="00D011A5" w:rsidRDefault="00000000">
            <w:r>
              <w:rPr>
                <w:sz w:val="17"/>
              </w:rPr>
              <w:t>Large button, 48–56px height, rounded-2xl, blue shadow</w:t>
            </w:r>
          </w:p>
        </w:tc>
      </w:tr>
      <w:tr w:rsidR="003953F7" w14:paraId="69A388DB" w14:textId="77777777">
        <w:trPr>
          <w:jc w:val="center"/>
        </w:trPr>
        <w:tc>
          <w:tcPr>
            <w:tcW w:w="3360" w:type="dxa"/>
          </w:tcPr>
          <w:p w14:paraId="6DC163C1" w14:textId="0DCFA47A" w:rsidR="003953F7" w:rsidRDefault="003953F7">
            <w:pPr>
              <w:rPr>
                <w:sz w:val="17"/>
              </w:rPr>
            </w:pPr>
            <w:r w:rsidRPr="003953F7">
              <w:rPr>
                <w:b/>
                <w:bCs/>
                <w:sz w:val="17"/>
              </w:rPr>
              <w:t>Secondary CTA</w:t>
            </w:r>
          </w:p>
        </w:tc>
        <w:tc>
          <w:tcPr>
            <w:tcW w:w="3360" w:type="dxa"/>
          </w:tcPr>
          <w:p w14:paraId="2F1CDC33" w14:textId="43F7876B" w:rsidR="003953F7" w:rsidRPr="003953F7" w:rsidRDefault="003953F7">
            <w:pPr>
              <w:rPr>
                <w:b/>
                <w:bCs/>
                <w:sz w:val="17"/>
              </w:rPr>
            </w:pPr>
            <w:r w:rsidRPr="003953F7">
              <w:rPr>
                <w:b/>
                <w:bCs/>
                <w:sz w:val="17"/>
              </w:rPr>
              <w:t>"Student Login" → Navigates to /login (Student)</w:t>
            </w:r>
          </w:p>
        </w:tc>
        <w:tc>
          <w:tcPr>
            <w:tcW w:w="3360" w:type="dxa"/>
          </w:tcPr>
          <w:p w14:paraId="01385863" w14:textId="2751D556" w:rsidR="003953F7" w:rsidRDefault="003953F7" w:rsidP="003953F7">
            <w:pPr>
              <w:rPr>
                <w:sz w:val="17"/>
              </w:rPr>
            </w:pPr>
            <w:r w:rsidRPr="003953F7">
              <w:rPr>
                <w:sz w:val="17"/>
              </w:rPr>
              <w:t>Outline button, 40–48px height, rounded-xl</w:t>
            </w:r>
          </w:p>
        </w:tc>
      </w:tr>
      <w:tr w:rsidR="003953F7" w14:paraId="25CA8016" w14:textId="77777777">
        <w:trPr>
          <w:jc w:val="center"/>
        </w:trPr>
        <w:tc>
          <w:tcPr>
            <w:tcW w:w="3360" w:type="dxa"/>
          </w:tcPr>
          <w:p w14:paraId="1A5B36E9" w14:textId="6A5F302C" w:rsidR="003953F7" w:rsidRPr="003953F7" w:rsidRDefault="003953F7">
            <w:pPr>
              <w:rPr>
                <w:b/>
                <w:bCs/>
                <w:sz w:val="17"/>
              </w:rPr>
            </w:pPr>
            <w:r w:rsidRPr="003953F7">
              <w:rPr>
                <w:b/>
                <w:bCs/>
                <w:sz w:val="17"/>
              </w:rPr>
              <w:t>Tertiary CTA</w:t>
            </w:r>
          </w:p>
        </w:tc>
        <w:tc>
          <w:tcPr>
            <w:tcW w:w="3360" w:type="dxa"/>
          </w:tcPr>
          <w:p w14:paraId="38564E07" w14:textId="1D6AB786" w:rsidR="003953F7" w:rsidRPr="003953F7" w:rsidRDefault="003953F7">
            <w:pPr>
              <w:rPr>
                <w:b/>
                <w:bCs/>
                <w:sz w:val="17"/>
              </w:rPr>
            </w:pPr>
            <w:r w:rsidRPr="003953F7">
              <w:rPr>
                <w:b/>
                <w:bCs/>
                <w:sz w:val="17"/>
              </w:rPr>
              <w:t>"Staff Portal" → Navigates to /staff/login</w:t>
            </w:r>
          </w:p>
        </w:tc>
        <w:tc>
          <w:tcPr>
            <w:tcW w:w="3360" w:type="dxa"/>
          </w:tcPr>
          <w:p w14:paraId="61FC4406" w14:textId="4B00F679" w:rsidR="003953F7" w:rsidRPr="003953F7" w:rsidRDefault="003953F7" w:rsidP="003953F7">
            <w:pPr>
              <w:rPr>
                <w:sz w:val="17"/>
              </w:rPr>
            </w:pPr>
            <w:r w:rsidRPr="003953F7">
              <w:rPr>
                <w:sz w:val="17"/>
              </w:rPr>
              <w:t>Outline button, 40–48px height, rounded-xl</w:t>
            </w:r>
          </w:p>
        </w:tc>
      </w:tr>
      <w:tr w:rsidR="00D011A5" w14:paraId="4BC277E0" w14:textId="77777777">
        <w:trPr>
          <w:jc w:val="center"/>
        </w:trPr>
        <w:tc>
          <w:tcPr>
            <w:tcW w:w="3360" w:type="dxa"/>
          </w:tcPr>
          <w:p w14:paraId="41A5D044" w14:textId="77777777" w:rsidR="00D011A5" w:rsidRDefault="00000000">
            <w:r>
              <w:rPr>
                <w:sz w:val="17"/>
              </w:rPr>
              <w:t>Feature grid</w:t>
            </w:r>
          </w:p>
        </w:tc>
        <w:tc>
          <w:tcPr>
            <w:tcW w:w="3360" w:type="dxa"/>
          </w:tcPr>
          <w:p w14:paraId="11338857" w14:textId="77777777" w:rsidR="00D011A5" w:rsidRDefault="00000000">
            <w:r>
              <w:rPr>
                <w:sz w:val="17"/>
              </w:rPr>
              <w:t>6 capability cards</w:t>
            </w:r>
          </w:p>
        </w:tc>
        <w:tc>
          <w:tcPr>
            <w:tcW w:w="3360" w:type="dxa"/>
          </w:tcPr>
          <w:p w14:paraId="01022E9A" w14:textId="77777777" w:rsidR="00D011A5" w:rsidRDefault="00000000">
            <w:r>
              <w:rPr>
                <w:sz w:val="17"/>
              </w:rPr>
              <w:t>1 column mobile, 2 tablet, 3 desktop</w:t>
            </w:r>
          </w:p>
        </w:tc>
      </w:tr>
      <w:tr w:rsidR="00D011A5" w14:paraId="3BAA2FD6" w14:textId="77777777">
        <w:trPr>
          <w:jc w:val="center"/>
        </w:trPr>
        <w:tc>
          <w:tcPr>
            <w:tcW w:w="3360" w:type="dxa"/>
          </w:tcPr>
          <w:p w14:paraId="7E7DB379" w14:textId="77777777" w:rsidR="00D011A5" w:rsidRDefault="00000000">
            <w:r>
              <w:rPr>
                <w:sz w:val="17"/>
              </w:rPr>
              <w:t>Feature cards</w:t>
            </w:r>
          </w:p>
        </w:tc>
        <w:tc>
          <w:tcPr>
            <w:tcW w:w="3360" w:type="dxa"/>
          </w:tcPr>
          <w:p w14:paraId="375B323A" w14:textId="43F1073C" w:rsidR="00D011A5" w:rsidRDefault="003953F7">
            <w:r w:rsidRPr="003953F7">
              <w:rPr>
                <w:sz w:val="17"/>
              </w:rPr>
              <w:t>• </w:t>
            </w:r>
            <w:r w:rsidRPr="003953F7">
              <w:rPr>
                <w:b/>
                <w:bCs/>
                <w:sz w:val="17"/>
              </w:rPr>
              <w:t>Scholarship Matching</w:t>
            </w:r>
            <w:r w:rsidRPr="003953F7">
              <w:rPr>
                <w:sz w:val="17"/>
              </w:rPr>
              <w:t> - AI-powered recommendations based on your profile</w:t>
            </w:r>
            <w:r w:rsidRPr="003953F7">
              <w:rPr>
                <w:sz w:val="17"/>
              </w:rPr>
              <w:br/>
              <w:t>• </w:t>
            </w:r>
            <w:r w:rsidRPr="003953F7">
              <w:rPr>
                <w:b/>
                <w:bCs/>
                <w:sz w:val="17"/>
              </w:rPr>
              <w:t>Bursary Finder</w:t>
            </w:r>
            <w:r w:rsidRPr="003953F7">
              <w:rPr>
                <w:sz w:val="17"/>
              </w:rPr>
              <w:t> - Need-based grants and emergency financial aid</w:t>
            </w:r>
            <w:r w:rsidRPr="003953F7">
              <w:rPr>
                <w:sz w:val="17"/>
              </w:rPr>
              <w:br/>
              <w:t>• </w:t>
            </w:r>
            <w:r w:rsidRPr="003953F7">
              <w:rPr>
                <w:b/>
                <w:bCs/>
                <w:sz w:val="17"/>
              </w:rPr>
              <w:t>Work-Study Jobs</w:t>
            </w:r>
            <w:r w:rsidRPr="003953F7">
              <w:rPr>
                <w:sz w:val="17"/>
              </w:rPr>
              <w:t> - On-campus and off-campus employment opportunities</w:t>
            </w:r>
            <w:r w:rsidRPr="003953F7">
              <w:rPr>
                <w:sz w:val="17"/>
              </w:rPr>
              <w:br/>
              <w:t>• </w:t>
            </w:r>
            <w:r w:rsidRPr="003953F7">
              <w:rPr>
                <w:b/>
                <w:bCs/>
                <w:sz w:val="17"/>
              </w:rPr>
              <w:t>Application Tracker</w:t>
            </w:r>
            <w:r w:rsidRPr="003953F7">
              <w:rPr>
                <w:sz w:val="17"/>
              </w:rPr>
              <w:t> - Real-time status updates for all applications</w:t>
            </w:r>
            <w:r w:rsidRPr="003953F7">
              <w:rPr>
                <w:sz w:val="17"/>
              </w:rPr>
              <w:br/>
              <w:t>• </w:t>
            </w:r>
            <w:r w:rsidRPr="003953F7">
              <w:rPr>
                <w:b/>
                <w:bCs/>
                <w:sz w:val="17"/>
              </w:rPr>
              <w:t>Document Vault</w:t>
            </w:r>
            <w:r w:rsidRPr="003953F7">
              <w:rPr>
                <w:sz w:val="17"/>
              </w:rPr>
              <w:t> - Secure storage for all financial aid paperwork</w:t>
            </w:r>
            <w:r w:rsidRPr="003953F7">
              <w:rPr>
                <w:sz w:val="17"/>
              </w:rPr>
              <w:br/>
              <w:t>• </w:t>
            </w:r>
            <w:r w:rsidRPr="003953F7">
              <w:rPr>
                <w:b/>
                <w:bCs/>
                <w:sz w:val="17"/>
              </w:rPr>
              <w:t>Multi-Provider Access</w:t>
            </w:r>
            <w:r w:rsidRPr="003953F7">
              <w:rPr>
                <w:sz w:val="17"/>
              </w:rPr>
              <w:t> - Apply to DOST, CHED, TESDA, GRAB, and more from one place</w:t>
            </w:r>
          </w:p>
        </w:tc>
        <w:tc>
          <w:tcPr>
            <w:tcW w:w="3360" w:type="dxa"/>
          </w:tcPr>
          <w:p w14:paraId="40A2ABEB" w14:textId="7020D701" w:rsidR="00D011A5" w:rsidRDefault="003953F7">
            <w:proofErr w:type="spellStart"/>
            <w:r w:rsidRPr="003953F7">
              <w:rPr>
                <w:sz w:val="17"/>
              </w:rPr>
              <w:t>SpotlightCard</w:t>
            </w:r>
            <w:proofErr w:type="spellEnd"/>
            <w:r w:rsidRPr="003953F7">
              <w:rPr>
                <w:sz w:val="17"/>
              </w:rPr>
              <w:t>, gradient tint, icon tile (scholarship cap, money bag, briefcase, checklist, folder, network icons), rounded-2xl; gold/blue accent borders</w:t>
            </w:r>
          </w:p>
        </w:tc>
      </w:tr>
      <w:tr w:rsidR="00D011A5" w14:paraId="60472FF0" w14:textId="77777777">
        <w:trPr>
          <w:jc w:val="center"/>
        </w:trPr>
        <w:tc>
          <w:tcPr>
            <w:tcW w:w="3360" w:type="dxa"/>
          </w:tcPr>
          <w:p w14:paraId="0AF9F9F0" w14:textId="77777777" w:rsidR="00D011A5" w:rsidRDefault="00000000">
            <w:r>
              <w:rPr>
                <w:sz w:val="17"/>
              </w:rPr>
              <w:t>Stats</w:t>
            </w:r>
          </w:p>
        </w:tc>
        <w:tc>
          <w:tcPr>
            <w:tcW w:w="3360" w:type="dxa"/>
          </w:tcPr>
          <w:p w14:paraId="32F633D2" w14:textId="7F3A0D71" w:rsidR="00D011A5" w:rsidRDefault="003953F7">
            <w:r w:rsidRPr="003953F7">
              <w:rPr>
                <w:sz w:val="17"/>
              </w:rPr>
              <w:t>• </w:t>
            </w:r>
            <w:r w:rsidRPr="003953F7">
              <w:rPr>
                <w:b/>
                <w:bCs/>
                <w:sz w:val="17"/>
              </w:rPr>
              <w:t>50+ Scholarships</w:t>
            </w:r>
            <w:r w:rsidRPr="003953F7">
              <w:rPr>
                <w:sz w:val="17"/>
              </w:rPr>
              <w:t> Available</w:t>
            </w:r>
            <w:r w:rsidRPr="003953F7">
              <w:rPr>
                <w:sz w:val="17"/>
              </w:rPr>
              <w:br/>
              <w:t>• </w:t>
            </w:r>
            <w:r w:rsidRPr="003953F7">
              <w:rPr>
                <w:b/>
                <w:bCs/>
                <w:sz w:val="17"/>
              </w:rPr>
              <w:t>₱100M+</w:t>
            </w:r>
            <w:r w:rsidRPr="003953F7">
              <w:rPr>
                <w:sz w:val="17"/>
              </w:rPr>
              <w:t> in Annual Aid Disbursed</w:t>
            </w:r>
            <w:r w:rsidRPr="003953F7">
              <w:rPr>
                <w:sz w:val="17"/>
              </w:rPr>
              <w:br/>
              <w:t>• </w:t>
            </w:r>
            <w:r w:rsidRPr="003953F7">
              <w:rPr>
                <w:b/>
                <w:bCs/>
                <w:sz w:val="17"/>
              </w:rPr>
              <w:t>10+</w:t>
            </w:r>
            <w:r w:rsidRPr="003953F7">
              <w:rPr>
                <w:sz w:val="17"/>
              </w:rPr>
              <w:t> Partner Organizations</w:t>
            </w:r>
            <w:r w:rsidRPr="003953F7">
              <w:rPr>
                <w:sz w:val="17"/>
              </w:rPr>
              <w:br/>
              <w:t>• </w:t>
            </w:r>
            <w:r w:rsidRPr="003953F7">
              <w:rPr>
                <w:b/>
                <w:bCs/>
                <w:sz w:val="17"/>
              </w:rPr>
              <w:t>100%</w:t>
            </w:r>
            <w:r w:rsidRPr="003953F7">
              <w:rPr>
                <w:sz w:val="17"/>
              </w:rPr>
              <w:t> Digital Application Process</w:t>
            </w:r>
          </w:p>
        </w:tc>
        <w:tc>
          <w:tcPr>
            <w:tcW w:w="3360" w:type="dxa"/>
          </w:tcPr>
          <w:p w14:paraId="2A2ECBA5" w14:textId="5700B749" w:rsidR="00D011A5" w:rsidRDefault="00D706B0">
            <w:r w:rsidRPr="00D706B0">
              <w:rPr>
                <w:sz w:val="17"/>
              </w:rPr>
              <w:t xml:space="preserve">2 columns mobile, 4 </w:t>
            </w:r>
            <w:proofErr w:type="gramStart"/>
            <w:r w:rsidRPr="00D706B0">
              <w:rPr>
                <w:sz w:val="17"/>
              </w:rPr>
              <w:t>desktop</w:t>
            </w:r>
            <w:proofErr w:type="gramEnd"/>
            <w:r w:rsidRPr="00D706B0">
              <w:rPr>
                <w:sz w:val="17"/>
              </w:rPr>
              <w:t>; large gradient values in gold and blue; subtle counter animation</w:t>
            </w:r>
          </w:p>
        </w:tc>
      </w:tr>
      <w:tr w:rsidR="00D706B0" w14:paraId="22106234" w14:textId="77777777">
        <w:trPr>
          <w:jc w:val="center"/>
        </w:trPr>
        <w:tc>
          <w:tcPr>
            <w:tcW w:w="3360" w:type="dxa"/>
          </w:tcPr>
          <w:p w14:paraId="4256C60F" w14:textId="43595D9D" w:rsidR="00D706B0" w:rsidRDefault="00D706B0">
            <w:pPr>
              <w:rPr>
                <w:sz w:val="17"/>
              </w:rPr>
            </w:pPr>
            <w:r w:rsidRPr="00D706B0">
              <w:rPr>
                <w:b/>
                <w:bCs/>
                <w:sz w:val="17"/>
              </w:rPr>
              <w:t>How It Works</w:t>
            </w:r>
          </w:p>
        </w:tc>
        <w:tc>
          <w:tcPr>
            <w:tcW w:w="3360" w:type="dxa"/>
          </w:tcPr>
          <w:p w14:paraId="15F8F96E" w14:textId="3A0EFE14" w:rsidR="00D706B0" w:rsidRPr="003953F7" w:rsidRDefault="00D706B0">
            <w:pPr>
              <w:rPr>
                <w:sz w:val="17"/>
              </w:rPr>
            </w:pPr>
            <w:r w:rsidRPr="00D706B0">
              <w:rPr>
                <w:sz w:val="17"/>
              </w:rPr>
              <w:t>3-step process visual:</w:t>
            </w:r>
            <w:r w:rsidRPr="00D706B0">
              <w:rPr>
                <w:sz w:val="17"/>
              </w:rPr>
              <w:br/>
              <w:t>1. </w:t>
            </w:r>
            <w:r w:rsidRPr="00D706B0">
              <w:rPr>
                <w:b/>
                <w:bCs/>
                <w:sz w:val="17"/>
              </w:rPr>
              <w:t>Create Profile</w:t>
            </w:r>
            <w:r w:rsidRPr="00D706B0">
              <w:rPr>
                <w:sz w:val="17"/>
              </w:rPr>
              <w:t> - Fill in your academic and financial details</w:t>
            </w:r>
            <w:r w:rsidRPr="00D706B0">
              <w:rPr>
                <w:sz w:val="17"/>
              </w:rPr>
              <w:br/>
              <w:t>2. </w:t>
            </w:r>
            <w:r w:rsidRPr="00D706B0">
              <w:rPr>
                <w:b/>
                <w:bCs/>
                <w:sz w:val="17"/>
              </w:rPr>
              <w:t>Get Matched</w:t>
            </w:r>
            <w:r w:rsidRPr="00D706B0">
              <w:rPr>
                <w:sz w:val="17"/>
              </w:rPr>
              <w:t> - AI recommends best-fit opportunities</w:t>
            </w:r>
            <w:r w:rsidRPr="00D706B0">
              <w:rPr>
                <w:sz w:val="17"/>
              </w:rPr>
              <w:br/>
              <w:t>3. </w:t>
            </w:r>
            <w:r w:rsidRPr="00D706B0">
              <w:rPr>
                <w:b/>
                <w:bCs/>
                <w:sz w:val="17"/>
              </w:rPr>
              <w:t>Apply &amp; Track</w:t>
            </w:r>
            <w:r w:rsidRPr="00D706B0">
              <w:rPr>
                <w:sz w:val="17"/>
              </w:rPr>
              <w:t> - Submit applications and monitor progress</w:t>
            </w:r>
          </w:p>
        </w:tc>
        <w:tc>
          <w:tcPr>
            <w:tcW w:w="3360" w:type="dxa"/>
          </w:tcPr>
          <w:p w14:paraId="12F3F448" w14:textId="50FE9B6F" w:rsidR="00D706B0" w:rsidRDefault="00D706B0">
            <w:pPr>
              <w:rPr>
                <w:sz w:val="17"/>
              </w:rPr>
            </w:pPr>
            <w:r w:rsidRPr="00D706B0">
              <w:rPr>
                <w:sz w:val="17"/>
              </w:rPr>
              <w:t>Horizontal stepper with numbered icons; each step has a brief description and icon</w:t>
            </w:r>
          </w:p>
          <w:p w14:paraId="782392EF" w14:textId="77777777" w:rsidR="00D706B0" w:rsidRDefault="00D706B0" w:rsidP="00D706B0">
            <w:pPr>
              <w:rPr>
                <w:sz w:val="17"/>
              </w:rPr>
            </w:pPr>
          </w:p>
          <w:p w14:paraId="3E9BB7E5" w14:textId="77777777" w:rsidR="00D706B0" w:rsidRDefault="00D706B0" w:rsidP="00D706B0">
            <w:pPr>
              <w:rPr>
                <w:sz w:val="17"/>
              </w:rPr>
            </w:pPr>
          </w:p>
          <w:p w14:paraId="0B85AB7C" w14:textId="77777777" w:rsidR="00D706B0" w:rsidRPr="00D706B0" w:rsidRDefault="00D706B0" w:rsidP="00D706B0">
            <w:pPr>
              <w:jc w:val="center"/>
              <w:rPr>
                <w:sz w:val="17"/>
              </w:rPr>
            </w:pPr>
          </w:p>
        </w:tc>
      </w:tr>
      <w:tr w:rsidR="00D706B0" w14:paraId="38F0244C" w14:textId="77777777">
        <w:trPr>
          <w:jc w:val="center"/>
        </w:trPr>
        <w:tc>
          <w:tcPr>
            <w:tcW w:w="3360" w:type="dxa"/>
          </w:tcPr>
          <w:p w14:paraId="366F1883" w14:textId="3314EDE5" w:rsidR="00D706B0" w:rsidRPr="00D706B0" w:rsidRDefault="00D706B0">
            <w:pPr>
              <w:rPr>
                <w:b/>
                <w:bCs/>
                <w:sz w:val="17"/>
              </w:rPr>
            </w:pPr>
            <w:r w:rsidRPr="00D706B0">
              <w:rPr>
                <w:b/>
                <w:bCs/>
                <w:sz w:val="17"/>
              </w:rPr>
              <w:t>Partner Logos</w:t>
            </w:r>
          </w:p>
        </w:tc>
        <w:tc>
          <w:tcPr>
            <w:tcW w:w="3360" w:type="dxa"/>
          </w:tcPr>
          <w:p w14:paraId="5F0C22F1" w14:textId="17E9DC2D" w:rsidR="00D706B0" w:rsidRPr="00D706B0" w:rsidRDefault="00D706B0">
            <w:pPr>
              <w:rPr>
                <w:sz w:val="17"/>
              </w:rPr>
            </w:pPr>
            <w:r w:rsidRPr="00D706B0">
              <w:rPr>
                <w:sz w:val="17"/>
              </w:rPr>
              <w:t>Logos of partner organizations: DOST, CHED, TESDA, GRAB, Ayala Foundation, SM Foundation, etc.</w:t>
            </w:r>
          </w:p>
        </w:tc>
        <w:tc>
          <w:tcPr>
            <w:tcW w:w="3360" w:type="dxa"/>
          </w:tcPr>
          <w:p w14:paraId="6FA57115" w14:textId="2335598E" w:rsidR="00D706B0" w:rsidRPr="00D706B0" w:rsidRDefault="00D706B0">
            <w:pPr>
              <w:rPr>
                <w:sz w:val="17"/>
              </w:rPr>
            </w:pPr>
            <w:r w:rsidRPr="00D706B0">
              <w:rPr>
                <w:sz w:val="17"/>
              </w:rPr>
              <w:t>Grayscale logos on hover turn full color; arranged in a scrolling marquee or grid</w:t>
            </w:r>
          </w:p>
        </w:tc>
      </w:tr>
      <w:tr w:rsidR="00D706B0" w14:paraId="58EB3BF6" w14:textId="77777777">
        <w:trPr>
          <w:jc w:val="center"/>
        </w:trPr>
        <w:tc>
          <w:tcPr>
            <w:tcW w:w="3360" w:type="dxa"/>
          </w:tcPr>
          <w:p w14:paraId="575644AE" w14:textId="23415C3A" w:rsidR="00D706B0" w:rsidRPr="00D706B0" w:rsidRDefault="00D706B0">
            <w:pPr>
              <w:rPr>
                <w:b/>
                <w:bCs/>
                <w:sz w:val="17"/>
              </w:rPr>
            </w:pPr>
            <w:r w:rsidRPr="00D706B0">
              <w:rPr>
                <w:b/>
                <w:bCs/>
                <w:sz w:val="17"/>
              </w:rPr>
              <w:t>Testimonials</w:t>
            </w:r>
          </w:p>
        </w:tc>
        <w:tc>
          <w:tcPr>
            <w:tcW w:w="3360" w:type="dxa"/>
          </w:tcPr>
          <w:p w14:paraId="2395AA0B" w14:textId="16B7D6F1" w:rsidR="00D706B0" w:rsidRPr="00D706B0" w:rsidRDefault="00D706B0">
            <w:pPr>
              <w:rPr>
                <w:sz w:val="17"/>
              </w:rPr>
            </w:pPr>
            <w:r w:rsidRPr="00D706B0">
              <w:rPr>
                <w:i/>
                <w:iCs/>
                <w:sz w:val="17"/>
              </w:rPr>
              <w:t>"Campus Aid Hub helped me find scholarships I didn't even know existed. I'm now fully funded for my engineering degree!"</w:t>
            </w:r>
            <w:r w:rsidRPr="00D706B0">
              <w:rPr>
                <w:sz w:val="17"/>
              </w:rPr>
              <w:t> — </w:t>
            </w:r>
            <w:r w:rsidRPr="00D706B0">
              <w:rPr>
                <w:i/>
                <w:iCs/>
                <w:sz w:val="17"/>
              </w:rPr>
              <w:t>Maria S., Engineering Student</w:t>
            </w:r>
            <w:r w:rsidRPr="00D706B0">
              <w:rPr>
                <w:sz w:val="17"/>
              </w:rPr>
              <w:br/>
            </w:r>
            <w:r w:rsidRPr="00D706B0">
              <w:rPr>
                <w:i/>
                <w:iCs/>
                <w:sz w:val="17"/>
              </w:rPr>
              <w:t>"The work-study job board made it so easy to find a part-time job that fits my class schedule."</w:t>
            </w:r>
            <w:r w:rsidRPr="00D706B0">
              <w:rPr>
                <w:sz w:val="17"/>
              </w:rPr>
              <w:t> — </w:t>
            </w:r>
            <w:r w:rsidRPr="00D706B0">
              <w:rPr>
                <w:i/>
                <w:iCs/>
                <w:sz w:val="17"/>
              </w:rPr>
              <w:t>Juan D., Business Student</w:t>
            </w:r>
          </w:p>
        </w:tc>
        <w:tc>
          <w:tcPr>
            <w:tcW w:w="3360" w:type="dxa"/>
          </w:tcPr>
          <w:p w14:paraId="3983B3E7" w14:textId="77777777" w:rsidR="00D706B0" w:rsidRDefault="00D706B0">
            <w:pPr>
              <w:rPr>
                <w:sz w:val="17"/>
              </w:rPr>
            </w:pPr>
          </w:p>
          <w:p w14:paraId="3FA931E0" w14:textId="0CD9B6C4" w:rsidR="00D706B0" w:rsidRPr="00D706B0" w:rsidRDefault="00D706B0" w:rsidP="00D706B0">
            <w:pPr>
              <w:tabs>
                <w:tab w:val="left" w:pos="1073"/>
              </w:tabs>
              <w:rPr>
                <w:sz w:val="17"/>
              </w:rPr>
            </w:pPr>
            <w:r w:rsidRPr="00D706B0">
              <w:rPr>
                <w:sz w:val="17"/>
              </w:rPr>
              <w:t>Card-based carousel with student photos (avatars), names, and quotes; soft shadow, rounded-2xl</w:t>
            </w:r>
          </w:p>
        </w:tc>
      </w:tr>
      <w:tr w:rsidR="00D011A5" w14:paraId="5FB62978" w14:textId="77777777">
        <w:trPr>
          <w:jc w:val="center"/>
        </w:trPr>
        <w:tc>
          <w:tcPr>
            <w:tcW w:w="3360" w:type="dxa"/>
          </w:tcPr>
          <w:p w14:paraId="2606F077" w14:textId="77777777" w:rsidR="00D011A5" w:rsidRDefault="00000000">
            <w:r>
              <w:rPr>
                <w:sz w:val="17"/>
              </w:rPr>
              <w:t>Footer</w:t>
            </w:r>
          </w:p>
        </w:tc>
        <w:tc>
          <w:tcPr>
            <w:tcW w:w="3360" w:type="dxa"/>
          </w:tcPr>
          <w:p w14:paraId="7343DCBE" w14:textId="0D582428" w:rsidR="00D011A5" w:rsidRDefault="00000000">
            <w:r>
              <w:rPr>
                <w:sz w:val="17"/>
              </w:rPr>
              <w:t xml:space="preserve">© 2026 </w:t>
            </w:r>
            <w:proofErr w:type="spellStart"/>
            <w:r w:rsidR="003953F7">
              <w:rPr>
                <w:sz w:val="17"/>
              </w:rPr>
              <w:t>PubliQ</w:t>
            </w:r>
            <w:proofErr w:type="spellEnd"/>
            <w:r>
              <w:rPr>
                <w:sz w:val="17"/>
              </w:rPr>
              <w:t>. Secure Government Platform.</w:t>
            </w:r>
          </w:p>
        </w:tc>
        <w:tc>
          <w:tcPr>
            <w:tcW w:w="3360" w:type="dxa"/>
          </w:tcPr>
          <w:p w14:paraId="0D786B39" w14:textId="77777777" w:rsidR="00D011A5" w:rsidRDefault="00000000">
            <w:r>
              <w:rPr>
                <w:sz w:val="17"/>
              </w:rPr>
              <w:t>Thin top border, muted text</w:t>
            </w:r>
          </w:p>
        </w:tc>
      </w:tr>
    </w:tbl>
    <w:p w14:paraId="6A61D089" w14:textId="77777777" w:rsidR="00D011A5" w:rsidRDefault="00000000">
      <w:r>
        <w:t>Responsive hero sizing: base 30px, sm 36px, md 48px, lg 60px. Main content uses a max-width of 1152px (Tailwind max-w-6xl) and responsive horizontal padding.</w:t>
      </w:r>
    </w:p>
    <w:p w14:paraId="3876C1B6" w14:textId="77777777" w:rsidR="00D706B0" w:rsidRPr="00D706B0" w:rsidRDefault="00D706B0" w:rsidP="00D706B0">
      <w:pPr>
        <w:rPr>
          <w:b/>
          <w:bCs/>
        </w:rPr>
      </w:pPr>
      <w:r w:rsidRPr="00D706B0">
        <w:rPr>
          <w:b/>
          <w:bCs/>
        </w:rPr>
        <w:lastRenderedPageBreak/>
        <w:t>Responsive Breakpoints &amp; Layout Specifications</w:t>
      </w:r>
    </w:p>
    <w:tbl>
      <w:tblPr>
        <w:tblW w:w="0" w:type="auto"/>
        <w:tblCellMar>
          <w:top w:w="15" w:type="dxa"/>
          <w:left w:w="15" w:type="dxa"/>
          <w:bottom w:w="15" w:type="dxa"/>
          <w:right w:w="15" w:type="dxa"/>
        </w:tblCellMar>
        <w:tblLook w:val="04A0" w:firstRow="1" w:lastRow="0" w:firstColumn="1" w:lastColumn="0" w:noHBand="0" w:noVBand="1"/>
      </w:tblPr>
      <w:tblGrid>
        <w:gridCol w:w="1636"/>
        <w:gridCol w:w="2075"/>
        <w:gridCol w:w="2075"/>
        <w:gridCol w:w="1394"/>
        <w:gridCol w:w="1369"/>
        <w:gridCol w:w="1361"/>
      </w:tblGrid>
      <w:tr w:rsidR="00D706B0" w:rsidRPr="00D706B0" w14:paraId="70666959" w14:textId="77777777">
        <w:trPr>
          <w:tblHeader/>
        </w:trPr>
        <w:tc>
          <w:tcPr>
            <w:tcW w:w="0" w:type="auto"/>
            <w:tcBorders>
              <w:top w:val="nil"/>
            </w:tcBorders>
            <w:tcMar>
              <w:top w:w="150" w:type="dxa"/>
              <w:left w:w="0" w:type="dxa"/>
              <w:bottom w:w="150" w:type="dxa"/>
              <w:right w:w="240" w:type="dxa"/>
            </w:tcMar>
            <w:vAlign w:val="center"/>
            <w:hideMark/>
          </w:tcPr>
          <w:p w14:paraId="3EF24340" w14:textId="77777777" w:rsidR="00D706B0" w:rsidRPr="00D706B0" w:rsidRDefault="00D706B0" w:rsidP="00D706B0">
            <w:r w:rsidRPr="00D706B0">
              <w:t>Element</w:t>
            </w:r>
          </w:p>
        </w:tc>
        <w:tc>
          <w:tcPr>
            <w:tcW w:w="0" w:type="auto"/>
            <w:tcBorders>
              <w:top w:val="nil"/>
            </w:tcBorders>
            <w:tcMar>
              <w:top w:w="150" w:type="dxa"/>
              <w:left w:w="240" w:type="dxa"/>
              <w:bottom w:w="150" w:type="dxa"/>
              <w:right w:w="240" w:type="dxa"/>
            </w:tcMar>
            <w:vAlign w:val="center"/>
            <w:hideMark/>
          </w:tcPr>
          <w:p w14:paraId="6F0AC9CF" w14:textId="77777777" w:rsidR="00D706B0" w:rsidRPr="00D706B0" w:rsidRDefault="00D706B0" w:rsidP="00D706B0">
            <w:r w:rsidRPr="00D706B0">
              <w:t>Base (Mobile)</w:t>
            </w:r>
          </w:p>
        </w:tc>
        <w:tc>
          <w:tcPr>
            <w:tcW w:w="0" w:type="auto"/>
            <w:tcBorders>
              <w:top w:val="nil"/>
            </w:tcBorders>
            <w:tcMar>
              <w:top w:w="150" w:type="dxa"/>
              <w:left w:w="240" w:type="dxa"/>
              <w:bottom w:w="150" w:type="dxa"/>
              <w:right w:w="240" w:type="dxa"/>
            </w:tcMar>
            <w:vAlign w:val="center"/>
            <w:hideMark/>
          </w:tcPr>
          <w:p w14:paraId="0BED090E" w14:textId="77777777" w:rsidR="00D706B0" w:rsidRPr="00D706B0" w:rsidRDefault="00D706B0" w:rsidP="00D706B0">
            <w:proofErr w:type="spellStart"/>
            <w:r w:rsidRPr="00D706B0">
              <w:t>sm</w:t>
            </w:r>
            <w:proofErr w:type="spellEnd"/>
            <w:r w:rsidRPr="00D706B0">
              <w:t xml:space="preserve"> (640px)</w:t>
            </w:r>
          </w:p>
        </w:tc>
        <w:tc>
          <w:tcPr>
            <w:tcW w:w="0" w:type="auto"/>
            <w:tcBorders>
              <w:top w:val="nil"/>
            </w:tcBorders>
            <w:tcMar>
              <w:top w:w="150" w:type="dxa"/>
              <w:left w:w="240" w:type="dxa"/>
              <w:bottom w:w="150" w:type="dxa"/>
              <w:right w:w="240" w:type="dxa"/>
            </w:tcMar>
            <w:vAlign w:val="center"/>
            <w:hideMark/>
          </w:tcPr>
          <w:p w14:paraId="1F81257F" w14:textId="77777777" w:rsidR="00D706B0" w:rsidRPr="00D706B0" w:rsidRDefault="00D706B0" w:rsidP="00D706B0">
            <w:r w:rsidRPr="00D706B0">
              <w:t>md (768px)</w:t>
            </w:r>
          </w:p>
        </w:tc>
        <w:tc>
          <w:tcPr>
            <w:tcW w:w="0" w:type="auto"/>
            <w:tcBorders>
              <w:top w:val="nil"/>
            </w:tcBorders>
            <w:tcMar>
              <w:top w:w="150" w:type="dxa"/>
              <w:left w:w="240" w:type="dxa"/>
              <w:bottom w:w="150" w:type="dxa"/>
              <w:right w:w="240" w:type="dxa"/>
            </w:tcMar>
            <w:vAlign w:val="center"/>
            <w:hideMark/>
          </w:tcPr>
          <w:p w14:paraId="38883096" w14:textId="77777777" w:rsidR="00D706B0" w:rsidRPr="00D706B0" w:rsidRDefault="00D706B0" w:rsidP="00D706B0">
            <w:r w:rsidRPr="00D706B0">
              <w:t>lg (1024px)</w:t>
            </w:r>
          </w:p>
        </w:tc>
        <w:tc>
          <w:tcPr>
            <w:tcW w:w="0" w:type="auto"/>
            <w:tcBorders>
              <w:top w:val="nil"/>
            </w:tcBorders>
            <w:tcMar>
              <w:top w:w="150" w:type="dxa"/>
              <w:left w:w="240" w:type="dxa"/>
              <w:bottom w:w="150" w:type="dxa"/>
              <w:right w:w="240" w:type="dxa"/>
            </w:tcMar>
            <w:vAlign w:val="center"/>
            <w:hideMark/>
          </w:tcPr>
          <w:p w14:paraId="5BBCADDA" w14:textId="77777777" w:rsidR="00D706B0" w:rsidRPr="00D706B0" w:rsidRDefault="00D706B0" w:rsidP="00D706B0">
            <w:r w:rsidRPr="00D706B0">
              <w:t>xl (1280px)</w:t>
            </w:r>
          </w:p>
        </w:tc>
      </w:tr>
      <w:tr w:rsidR="00D706B0" w:rsidRPr="00D706B0" w14:paraId="2D7FED71" w14:textId="77777777">
        <w:tc>
          <w:tcPr>
            <w:tcW w:w="0" w:type="auto"/>
            <w:tcMar>
              <w:top w:w="150" w:type="dxa"/>
              <w:left w:w="0" w:type="dxa"/>
              <w:bottom w:w="150" w:type="dxa"/>
              <w:right w:w="240" w:type="dxa"/>
            </w:tcMar>
            <w:vAlign w:val="center"/>
            <w:hideMark/>
          </w:tcPr>
          <w:p w14:paraId="23E45D6A" w14:textId="77777777" w:rsidR="00D706B0" w:rsidRPr="00D706B0" w:rsidRDefault="00D706B0" w:rsidP="00D706B0">
            <w:r w:rsidRPr="00D706B0">
              <w:t>Hero H1</w:t>
            </w:r>
          </w:p>
        </w:tc>
        <w:tc>
          <w:tcPr>
            <w:tcW w:w="0" w:type="auto"/>
            <w:tcMar>
              <w:top w:w="150" w:type="dxa"/>
              <w:left w:w="240" w:type="dxa"/>
              <w:bottom w:w="150" w:type="dxa"/>
              <w:right w:w="240" w:type="dxa"/>
            </w:tcMar>
            <w:vAlign w:val="center"/>
            <w:hideMark/>
          </w:tcPr>
          <w:p w14:paraId="0AE07C82" w14:textId="77777777" w:rsidR="00D706B0" w:rsidRPr="00D706B0" w:rsidRDefault="00D706B0" w:rsidP="00D706B0">
            <w:r w:rsidRPr="00D706B0">
              <w:t>30px</w:t>
            </w:r>
          </w:p>
        </w:tc>
        <w:tc>
          <w:tcPr>
            <w:tcW w:w="0" w:type="auto"/>
            <w:tcMar>
              <w:top w:w="150" w:type="dxa"/>
              <w:left w:w="240" w:type="dxa"/>
              <w:bottom w:w="150" w:type="dxa"/>
              <w:right w:w="240" w:type="dxa"/>
            </w:tcMar>
            <w:vAlign w:val="center"/>
            <w:hideMark/>
          </w:tcPr>
          <w:p w14:paraId="61154843" w14:textId="77777777" w:rsidR="00D706B0" w:rsidRPr="00D706B0" w:rsidRDefault="00D706B0" w:rsidP="00D706B0">
            <w:r w:rsidRPr="00D706B0">
              <w:t>36px</w:t>
            </w:r>
          </w:p>
        </w:tc>
        <w:tc>
          <w:tcPr>
            <w:tcW w:w="0" w:type="auto"/>
            <w:tcMar>
              <w:top w:w="150" w:type="dxa"/>
              <w:left w:w="240" w:type="dxa"/>
              <w:bottom w:w="150" w:type="dxa"/>
              <w:right w:w="240" w:type="dxa"/>
            </w:tcMar>
            <w:vAlign w:val="center"/>
            <w:hideMark/>
          </w:tcPr>
          <w:p w14:paraId="088225A8" w14:textId="77777777" w:rsidR="00D706B0" w:rsidRPr="00D706B0" w:rsidRDefault="00D706B0" w:rsidP="00D706B0">
            <w:r w:rsidRPr="00D706B0">
              <w:t>48px</w:t>
            </w:r>
          </w:p>
        </w:tc>
        <w:tc>
          <w:tcPr>
            <w:tcW w:w="0" w:type="auto"/>
            <w:tcMar>
              <w:top w:w="150" w:type="dxa"/>
              <w:left w:w="240" w:type="dxa"/>
              <w:bottom w:w="150" w:type="dxa"/>
              <w:right w:w="240" w:type="dxa"/>
            </w:tcMar>
            <w:vAlign w:val="center"/>
            <w:hideMark/>
          </w:tcPr>
          <w:p w14:paraId="03EB666A" w14:textId="77777777" w:rsidR="00D706B0" w:rsidRPr="00D706B0" w:rsidRDefault="00D706B0" w:rsidP="00D706B0">
            <w:r w:rsidRPr="00D706B0">
              <w:t>56px</w:t>
            </w:r>
          </w:p>
        </w:tc>
        <w:tc>
          <w:tcPr>
            <w:tcW w:w="0" w:type="auto"/>
            <w:tcMar>
              <w:top w:w="150" w:type="dxa"/>
              <w:left w:w="240" w:type="dxa"/>
              <w:bottom w:w="150" w:type="dxa"/>
              <w:right w:w="0" w:type="dxa"/>
            </w:tcMar>
            <w:vAlign w:val="center"/>
            <w:hideMark/>
          </w:tcPr>
          <w:p w14:paraId="78C4B5D0" w14:textId="77777777" w:rsidR="00D706B0" w:rsidRPr="00D706B0" w:rsidRDefault="00D706B0" w:rsidP="00D706B0">
            <w:r w:rsidRPr="00D706B0">
              <w:t>60px</w:t>
            </w:r>
          </w:p>
        </w:tc>
      </w:tr>
      <w:tr w:rsidR="00D706B0" w:rsidRPr="00D706B0" w14:paraId="790C29CA" w14:textId="77777777">
        <w:tc>
          <w:tcPr>
            <w:tcW w:w="0" w:type="auto"/>
            <w:tcMar>
              <w:top w:w="150" w:type="dxa"/>
              <w:left w:w="0" w:type="dxa"/>
              <w:bottom w:w="150" w:type="dxa"/>
              <w:right w:w="240" w:type="dxa"/>
            </w:tcMar>
            <w:vAlign w:val="center"/>
            <w:hideMark/>
          </w:tcPr>
          <w:p w14:paraId="1FC4CBB7" w14:textId="77777777" w:rsidR="00D706B0" w:rsidRPr="00D706B0" w:rsidRDefault="00D706B0" w:rsidP="00D706B0">
            <w:r w:rsidRPr="00D706B0">
              <w:t>Hero Description</w:t>
            </w:r>
          </w:p>
        </w:tc>
        <w:tc>
          <w:tcPr>
            <w:tcW w:w="0" w:type="auto"/>
            <w:tcMar>
              <w:top w:w="150" w:type="dxa"/>
              <w:left w:w="240" w:type="dxa"/>
              <w:bottom w:w="150" w:type="dxa"/>
              <w:right w:w="240" w:type="dxa"/>
            </w:tcMar>
            <w:vAlign w:val="center"/>
            <w:hideMark/>
          </w:tcPr>
          <w:p w14:paraId="5BC7DFC7" w14:textId="77777777" w:rsidR="00D706B0" w:rsidRPr="00D706B0" w:rsidRDefault="00D706B0" w:rsidP="00D706B0">
            <w:r w:rsidRPr="00D706B0">
              <w:t>16px</w:t>
            </w:r>
          </w:p>
        </w:tc>
        <w:tc>
          <w:tcPr>
            <w:tcW w:w="0" w:type="auto"/>
            <w:tcMar>
              <w:top w:w="150" w:type="dxa"/>
              <w:left w:w="240" w:type="dxa"/>
              <w:bottom w:w="150" w:type="dxa"/>
              <w:right w:w="240" w:type="dxa"/>
            </w:tcMar>
            <w:vAlign w:val="center"/>
            <w:hideMark/>
          </w:tcPr>
          <w:p w14:paraId="1DE0CD41" w14:textId="77777777" w:rsidR="00D706B0" w:rsidRPr="00D706B0" w:rsidRDefault="00D706B0" w:rsidP="00D706B0">
            <w:r w:rsidRPr="00D706B0">
              <w:t>16px</w:t>
            </w:r>
          </w:p>
        </w:tc>
        <w:tc>
          <w:tcPr>
            <w:tcW w:w="0" w:type="auto"/>
            <w:tcMar>
              <w:top w:w="150" w:type="dxa"/>
              <w:left w:w="240" w:type="dxa"/>
              <w:bottom w:w="150" w:type="dxa"/>
              <w:right w:w="240" w:type="dxa"/>
            </w:tcMar>
            <w:vAlign w:val="center"/>
            <w:hideMark/>
          </w:tcPr>
          <w:p w14:paraId="542F0909" w14:textId="77777777" w:rsidR="00D706B0" w:rsidRPr="00D706B0" w:rsidRDefault="00D706B0" w:rsidP="00D706B0">
            <w:r w:rsidRPr="00D706B0">
              <w:t>18px</w:t>
            </w:r>
          </w:p>
        </w:tc>
        <w:tc>
          <w:tcPr>
            <w:tcW w:w="0" w:type="auto"/>
            <w:tcMar>
              <w:top w:w="150" w:type="dxa"/>
              <w:left w:w="240" w:type="dxa"/>
              <w:bottom w:w="150" w:type="dxa"/>
              <w:right w:w="240" w:type="dxa"/>
            </w:tcMar>
            <w:vAlign w:val="center"/>
            <w:hideMark/>
          </w:tcPr>
          <w:p w14:paraId="2B7A709E" w14:textId="77777777" w:rsidR="00D706B0" w:rsidRPr="00D706B0" w:rsidRDefault="00D706B0" w:rsidP="00D706B0">
            <w:r w:rsidRPr="00D706B0">
              <w:t>18px</w:t>
            </w:r>
          </w:p>
        </w:tc>
        <w:tc>
          <w:tcPr>
            <w:tcW w:w="0" w:type="auto"/>
            <w:tcMar>
              <w:top w:w="150" w:type="dxa"/>
              <w:left w:w="240" w:type="dxa"/>
              <w:bottom w:w="150" w:type="dxa"/>
              <w:right w:w="0" w:type="dxa"/>
            </w:tcMar>
            <w:vAlign w:val="center"/>
            <w:hideMark/>
          </w:tcPr>
          <w:p w14:paraId="133F28C8" w14:textId="77777777" w:rsidR="00D706B0" w:rsidRPr="00D706B0" w:rsidRDefault="00D706B0" w:rsidP="00D706B0">
            <w:r w:rsidRPr="00D706B0">
              <w:t>20px</w:t>
            </w:r>
          </w:p>
        </w:tc>
      </w:tr>
      <w:tr w:rsidR="00D706B0" w:rsidRPr="00D706B0" w14:paraId="38B5C401" w14:textId="77777777">
        <w:tc>
          <w:tcPr>
            <w:tcW w:w="0" w:type="auto"/>
            <w:tcMar>
              <w:top w:w="150" w:type="dxa"/>
              <w:left w:w="0" w:type="dxa"/>
              <w:bottom w:w="150" w:type="dxa"/>
              <w:right w:w="240" w:type="dxa"/>
            </w:tcMar>
            <w:vAlign w:val="center"/>
            <w:hideMark/>
          </w:tcPr>
          <w:p w14:paraId="62AC1FDE" w14:textId="77777777" w:rsidR="00D706B0" w:rsidRPr="00D706B0" w:rsidRDefault="00D706B0" w:rsidP="00D706B0">
            <w:r w:rsidRPr="00D706B0">
              <w:t>Feature Grid</w:t>
            </w:r>
          </w:p>
        </w:tc>
        <w:tc>
          <w:tcPr>
            <w:tcW w:w="0" w:type="auto"/>
            <w:tcMar>
              <w:top w:w="150" w:type="dxa"/>
              <w:left w:w="240" w:type="dxa"/>
              <w:bottom w:w="150" w:type="dxa"/>
              <w:right w:w="240" w:type="dxa"/>
            </w:tcMar>
            <w:vAlign w:val="center"/>
            <w:hideMark/>
          </w:tcPr>
          <w:p w14:paraId="004F80A9" w14:textId="77777777" w:rsidR="00D706B0" w:rsidRPr="00D706B0" w:rsidRDefault="00D706B0" w:rsidP="00D706B0">
            <w:r w:rsidRPr="00D706B0">
              <w:t>1 column</w:t>
            </w:r>
          </w:p>
        </w:tc>
        <w:tc>
          <w:tcPr>
            <w:tcW w:w="0" w:type="auto"/>
            <w:tcMar>
              <w:top w:w="150" w:type="dxa"/>
              <w:left w:w="240" w:type="dxa"/>
              <w:bottom w:w="150" w:type="dxa"/>
              <w:right w:w="240" w:type="dxa"/>
            </w:tcMar>
            <w:vAlign w:val="center"/>
            <w:hideMark/>
          </w:tcPr>
          <w:p w14:paraId="05079449" w14:textId="77777777" w:rsidR="00D706B0" w:rsidRPr="00D706B0" w:rsidRDefault="00D706B0" w:rsidP="00D706B0">
            <w:r w:rsidRPr="00D706B0">
              <w:t>1 column</w:t>
            </w:r>
          </w:p>
        </w:tc>
        <w:tc>
          <w:tcPr>
            <w:tcW w:w="0" w:type="auto"/>
            <w:tcMar>
              <w:top w:w="150" w:type="dxa"/>
              <w:left w:w="240" w:type="dxa"/>
              <w:bottom w:w="150" w:type="dxa"/>
              <w:right w:w="240" w:type="dxa"/>
            </w:tcMar>
            <w:vAlign w:val="center"/>
            <w:hideMark/>
          </w:tcPr>
          <w:p w14:paraId="0ED0738A" w14:textId="77777777" w:rsidR="00D706B0" w:rsidRPr="00D706B0" w:rsidRDefault="00D706B0" w:rsidP="00D706B0">
            <w:r w:rsidRPr="00D706B0">
              <w:t>2 columns</w:t>
            </w:r>
          </w:p>
        </w:tc>
        <w:tc>
          <w:tcPr>
            <w:tcW w:w="0" w:type="auto"/>
            <w:tcMar>
              <w:top w:w="150" w:type="dxa"/>
              <w:left w:w="240" w:type="dxa"/>
              <w:bottom w:w="150" w:type="dxa"/>
              <w:right w:w="240" w:type="dxa"/>
            </w:tcMar>
            <w:vAlign w:val="center"/>
            <w:hideMark/>
          </w:tcPr>
          <w:p w14:paraId="6DED2DC3" w14:textId="77777777" w:rsidR="00D706B0" w:rsidRPr="00D706B0" w:rsidRDefault="00D706B0" w:rsidP="00D706B0">
            <w:r w:rsidRPr="00D706B0">
              <w:t>3 columns</w:t>
            </w:r>
          </w:p>
        </w:tc>
        <w:tc>
          <w:tcPr>
            <w:tcW w:w="0" w:type="auto"/>
            <w:tcMar>
              <w:top w:w="150" w:type="dxa"/>
              <w:left w:w="240" w:type="dxa"/>
              <w:bottom w:w="150" w:type="dxa"/>
              <w:right w:w="0" w:type="dxa"/>
            </w:tcMar>
            <w:vAlign w:val="center"/>
            <w:hideMark/>
          </w:tcPr>
          <w:p w14:paraId="3F018771" w14:textId="77777777" w:rsidR="00D706B0" w:rsidRPr="00D706B0" w:rsidRDefault="00D706B0" w:rsidP="00D706B0">
            <w:r w:rsidRPr="00D706B0">
              <w:t>3 columns</w:t>
            </w:r>
          </w:p>
        </w:tc>
      </w:tr>
      <w:tr w:rsidR="00D706B0" w:rsidRPr="00D706B0" w14:paraId="6A42B769" w14:textId="77777777">
        <w:tc>
          <w:tcPr>
            <w:tcW w:w="0" w:type="auto"/>
            <w:tcMar>
              <w:top w:w="150" w:type="dxa"/>
              <w:left w:w="0" w:type="dxa"/>
              <w:bottom w:w="150" w:type="dxa"/>
              <w:right w:w="240" w:type="dxa"/>
            </w:tcMar>
            <w:vAlign w:val="center"/>
            <w:hideMark/>
          </w:tcPr>
          <w:p w14:paraId="302D3EEB" w14:textId="77777777" w:rsidR="00D706B0" w:rsidRPr="00D706B0" w:rsidRDefault="00D706B0" w:rsidP="00D706B0">
            <w:r w:rsidRPr="00D706B0">
              <w:t>Stats Grid</w:t>
            </w:r>
          </w:p>
        </w:tc>
        <w:tc>
          <w:tcPr>
            <w:tcW w:w="0" w:type="auto"/>
            <w:tcMar>
              <w:top w:w="150" w:type="dxa"/>
              <w:left w:w="240" w:type="dxa"/>
              <w:bottom w:w="150" w:type="dxa"/>
              <w:right w:w="240" w:type="dxa"/>
            </w:tcMar>
            <w:vAlign w:val="center"/>
            <w:hideMark/>
          </w:tcPr>
          <w:p w14:paraId="52D38E11" w14:textId="77777777" w:rsidR="00D706B0" w:rsidRPr="00D706B0" w:rsidRDefault="00D706B0" w:rsidP="00D706B0">
            <w:r w:rsidRPr="00D706B0">
              <w:t>1 column</w:t>
            </w:r>
          </w:p>
        </w:tc>
        <w:tc>
          <w:tcPr>
            <w:tcW w:w="0" w:type="auto"/>
            <w:tcMar>
              <w:top w:w="150" w:type="dxa"/>
              <w:left w:w="240" w:type="dxa"/>
              <w:bottom w:w="150" w:type="dxa"/>
              <w:right w:w="240" w:type="dxa"/>
            </w:tcMar>
            <w:vAlign w:val="center"/>
            <w:hideMark/>
          </w:tcPr>
          <w:p w14:paraId="18FE1412" w14:textId="77777777" w:rsidR="00D706B0" w:rsidRPr="00D706B0" w:rsidRDefault="00D706B0" w:rsidP="00D706B0">
            <w:r w:rsidRPr="00D706B0">
              <w:t>2 columns</w:t>
            </w:r>
          </w:p>
        </w:tc>
        <w:tc>
          <w:tcPr>
            <w:tcW w:w="0" w:type="auto"/>
            <w:tcMar>
              <w:top w:w="150" w:type="dxa"/>
              <w:left w:w="240" w:type="dxa"/>
              <w:bottom w:w="150" w:type="dxa"/>
              <w:right w:w="240" w:type="dxa"/>
            </w:tcMar>
            <w:vAlign w:val="center"/>
            <w:hideMark/>
          </w:tcPr>
          <w:p w14:paraId="6654AD9C" w14:textId="77777777" w:rsidR="00D706B0" w:rsidRPr="00D706B0" w:rsidRDefault="00D706B0" w:rsidP="00D706B0">
            <w:r w:rsidRPr="00D706B0">
              <w:t>2 columns</w:t>
            </w:r>
          </w:p>
        </w:tc>
        <w:tc>
          <w:tcPr>
            <w:tcW w:w="0" w:type="auto"/>
            <w:tcMar>
              <w:top w:w="150" w:type="dxa"/>
              <w:left w:w="240" w:type="dxa"/>
              <w:bottom w:w="150" w:type="dxa"/>
              <w:right w:w="240" w:type="dxa"/>
            </w:tcMar>
            <w:vAlign w:val="center"/>
            <w:hideMark/>
          </w:tcPr>
          <w:p w14:paraId="599526EB" w14:textId="77777777" w:rsidR="00D706B0" w:rsidRPr="00D706B0" w:rsidRDefault="00D706B0" w:rsidP="00D706B0">
            <w:r w:rsidRPr="00D706B0">
              <w:t>4 columns</w:t>
            </w:r>
          </w:p>
        </w:tc>
        <w:tc>
          <w:tcPr>
            <w:tcW w:w="0" w:type="auto"/>
            <w:tcMar>
              <w:top w:w="150" w:type="dxa"/>
              <w:left w:w="240" w:type="dxa"/>
              <w:bottom w:w="150" w:type="dxa"/>
              <w:right w:w="0" w:type="dxa"/>
            </w:tcMar>
            <w:vAlign w:val="center"/>
            <w:hideMark/>
          </w:tcPr>
          <w:p w14:paraId="4A02D8C4" w14:textId="77777777" w:rsidR="00D706B0" w:rsidRPr="00D706B0" w:rsidRDefault="00D706B0" w:rsidP="00D706B0">
            <w:r w:rsidRPr="00D706B0">
              <w:t>4 columns</w:t>
            </w:r>
          </w:p>
        </w:tc>
      </w:tr>
      <w:tr w:rsidR="00D706B0" w:rsidRPr="00D706B0" w14:paraId="5E0BD2F9" w14:textId="77777777">
        <w:tc>
          <w:tcPr>
            <w:tcW w:w="0" w:type="auto"/>
            <w:tcMar>
              <w:top w:w="150" w:type="dxa"/>
              <w:left w:w="0" w:type="dxa"/>
              <w:bottom w:w="150" w:type="dxa"/>
              <w:right w:w="240" w:type="dxa"/>
            </w:tcMar>
            <w:vAlign w:val="center"/>
            <w:hideMark/>
          </w:tcPr>
          <w:p w14:paraId="1C8319AD" w14:textId="77777777" w:rsidR="00D706B0" w:rsidRPr="00D706B0" w:rsidRDefault="00D706B0" w:rsidP="00D706B0">
            <w:r w:rsidRPr="00D706B0">
              <w:t>Container</w:t>
            </w:r>
          </w:p>
        </w:tc>
        <w:tc>
          <w:tcPr>
            <w:tcW w:w="0" w:type="auto"/>
            <w:tcMar>
              <w:top w:w="150" w:type="dxa"/>
              <w:left w:w="240" w:type="dxa"/>
              <w:bottom w:w="150" w:type="dxa"/>
              <w:right w:w="240" w:type="dxa"/>
            </w:tcMar>
            <w:vAlign w:val="center"/>
            <w:hideMark/>
          </w:tcPr>
          <w:p w14:paraId="6C7CD637" w14:textId="77777777" w:rsidR="00D706B0" w:rsidRPr="00D706B0" w:rsidRDefault="00D706B0" w:rsidP="00D706B0">
            <w:r w:rsidRPr="00D706B0">
              <w:t>100% padding 16px</w:t>
            </w:r>
          </w:p>
        </w:tc>
        <w:tc>
          <w:tcPr>
            <w:tcW w:w="0" w:type="auto"/>
            <w:tcMar>
              <w:top w:w="150" w:type="dxa"/>
              <w:left w:w="240" w:type="dxa"/>
              <w:bottom w:w="150" w:type="dxa"/>
              <w:right w:w="240" w:type="dxa"/>
            </w:tcMar>
            <w:vAlign w:val="center"/>
            <w:hideMark/>
          </w:tcPr>
          <w:p w14:paraId="0C32EA0E" w14:textId="77777777" w:rsidR="00D706B0" w:rsidRPr="00D706B0" w:rsidRDefault="00D706B0" w:rsidP="00D706B0">
            <w:r w:rsidRPr="00D706B0">
              <w:t>max-w-6xl (1152px)</w:t>
            </w:r>
          </w:p>
        </w:tc>
        <w:tc>
          <w:tcPr>
            <w:tcW w:w="0" w:type="auto"/>
            <w:tcMar>
              <w:top w:w="150" w:type="dxa"/>
              <w:left w:w="240" w:type="dxa"/>
              <w:bottom w:w="150" w:type="dxa"/>
              <w:right w:w="240" w:type="dxa"/>
            </w:tcMar>
            <w:vAlign w:val="center"/>
            <w:hideMark/>
          </w:tcPr>
          <w:p w14:paraId="1849C81F" w14:textId="77777777" w:rsidR="00D706B0" w:rsidRPr="00D706B0" w:rsidRDefault="00D706B0" w:rsidP="00D706B0">
            <w:r w:rsidRPr="00D706B0">
              <w:t>max-w-6xl</w:t>
            </w:r>
          </w:p>
        </w:tc>
        <w:tc>
          <w:tcPr>
            <w:tcW w:w="0" w:type="auto"/>
            <w:tcMar>
              <w:top w:w="150" w:type="dxa"/>
              <w:left w:w="240" w:type="dxa"/>
              <w:bottom w:w="150" w:type="dxa"/>
              <w:right w:w="240" w:type="dxa"/>
            </w:tcMar>
            <w:vAlign w:val="center"/>
            <w:hideMark/>
          </w:tcPr>
          <w:p w14:paraId="618F071B" w14:textId="77777777" w:rsidR="00D706B0" w:rsidRPr="00D706B0" w:rsidRDefault="00D706B0" w:rsidP="00D706B0">
            <w:r w:rsidRPr="00D706B0">
              <w:t>max-w-6xl</w:t>
            </w:r>
          </w:p>
        </w:tc>
        <w:tc>
          <w:tcPr>
            <w:tcW w:w="0" w:type="auto"/>
            <w:tcMar>
              <w:top w:w="150" w:type="dxa"/>
              <w:left w:w="240" w:type="dxa"/>
              <w:bottom w:w="150" w:type="dxa"/>
              <w:right w:w="0" w:type="dxa"/>
            </w:tcMar>
            <w:vAlign w:val="center"/>
            <w:hideMark/>
          </w:tcPr>
          <w:p w14:paraId="47107957" w14:textId="77777777" w:rsidR="00D706B0" w:rsidRPr="00D706B0" w:rsidRDefault="00D706B0" w:rsidP="00D706B0">
            <w:r w:rsidRPr="00D706B0">
              <w:t>max-w-6xl</w:t>
            </w:r>
          </w:p>
        </w:tc>
      </w:tr>
    </w:tbl>
    <w:p w14:paraId="642035D2" w14:textId="77777777" w:rsidR="00D706B0" w:rsidRDefault="00D706B0"/>
    <w:p w14:paraId="4589FFD8" w14:textId="77777777" w:rsidR="00D011A5" w:rsidRDefault="00000000">
      <w:pPr>
        <w:pStyle w:val="Heading2"/>
      </w:pPr>
      <w:r>
        <w:t>8. Landing Page Feature Cards</w:t>
      </w:r>
    </w:p>
    <w:tbl>
      <w:tblPr>
        <w:tblStyle w:val="TableGrid"/>
        <w:tblW w:w="0" w:type="auto"/>
        <w:jc w:val="center"/>
        <w:tblLook w:val="04A0" w:firstRow="1" w:lastRow="0" w:firstColumn="1" w:lastColumn="0" w:noHBand="0" w:noVBand="1"/>
      </w:tblPr>
      <w:tblGrid>
        <w:gridCol w:w="3360"/>
        <w:gridCol w:w="3360"/>
        <w:gridCol w:w="3360"/>
      </w:tblGrid>
      <w:tr w:rsidR="00D011A5" w14:paraId="73082B50" w14:textId="77777777">
        <w:trPr>
          <w:jc w:val="center"/>
        </w:trPr>
        <w:tc>
          <w:tcPr>
            <w:tcW w:w="3360" w:type="dxa"/>
            <w:shd w:val="clear" w:color="auto" w:fill="E9EEF7"/>
          </w:tcPr>
          <w:p w14:paraId="5A28E6C5" w14:textId="77777777" w:rsidR="00D011A5" w:rsidRDefault="00000000">
            <w:r>
              <w:rPr>
                <w:b/>
                <w:sz w:val="17"/>
              </w:rPr>
              <w:t>Feature</w:t>
            </w:r>
          </w:p>
        </w:tc>
        <w:tc>
          <w:tcPr>
            <w:tcW w:w="3360" w:type="dxa"/>
            <w:shd w:val="clear" w:color="auto" w:fill="E9EEF7"/>
          </w:tcPr>
          <w:p w14:paraId="6E2A0395" w14:textId="77777777" w:rsidR="00D011A5" w:rsidRDefault="00000000">
            <w:r>
              <w:rPr>
                <w:b/>
                <w:sz w:val="17"/>
              </w:rPr>
              <w:t>Icon</w:t>
            </w:r>
          </w:p>
        </w:tc>
        <w:tc>
          <w:tcPr>
            <w:tcW w:w="3360" w:type="dxa"/>
            <w:shd w:val="clear" w:color="auto" w:fill="E9EEF7"/>
          </w:tcPr>
          <w:p w14:paraId="5CD85A2C" w14:textId="77777777" w:rsidR="00D011A5" w:rsidRDefault="00000000">
            <w:r>
              <w:rPr>
                <w:b/>
                <w:sz w:val="17"/>
              </w:rPr>
              <w:t>Description</w:t>
            </w:r>
          </w:p>
        </w:tc>
      </w:tr>
      <w:tr w:rsidR="00D011A5" w14:paraId="6FA467A3" w14:textId="77777777">
        <w:trPr>
          <w:jc w:val="center"/>
        </w:trPr>
        <w:tc>
          <w:tcPr>
            <w:tcW w:w="3360" w:type="dxa"/>
          </w:tcPr>
          <w:p w14:paraId="1B729A65" w14:textId="77777777" w:rsidR="00D011A5" w:rsidRDefault="00000000">
            <w:r>
              <w:rPr>
                <w:sz w:val="17"/>
              </w:rPr>
              <w:t>Zoning Clearance</w:t>
            </w:r>
          </w:p>
        </w:tc>
        <w:tc>
          <w:tcPr>
            <w:tcW w:w="3360" w:type="dxa"/>
          </w:tcPr>
          <w:p w14:paraId="1699D1C3" w14:textId="77777777" w:rsidR="00D011A5" w:rsidRDefault="00000000">
            <w:r>
              <w:rPr>
                <w:sz w:val="17"/>
              </w:rPr>
              <w:t>Map</w:t>
            </w:r>
          </w:p>
        </w:tc>
        <w:tc>
          <w:tcPr>
            <w:tcW w:w="3360" w:type="dxa"/>
          </w:tcPr>
          <w:p w14:paraId="2610DABE" w14:textId="77777777" w:rsidR="00D011A5" w:rsidRDefault="00000000">
            <w:r>
              <w:rPr>
                <w:sz w:val="17"/>
              </w:rPr>
              <w:t>Digital zoning maps and automated clearance processing</w:t>
            </w:r>
          </w:p>
        </w:tc>
      </w:tr>
      <w:tr w:rsidR="00D011A5" w14:paraId="20319838" w14:textId="77777777">
        <w:trPr>
          <w:jc w:val="center"/>
        </w:trPr>
        <w:tc>
          <w:tcPr>
            <w:tcW w:w="3360" w:type="dxa"/>
          </w:tcPr>
          <w:p w14:paraId="1128D666" w14:textId="77777777" w:rsidR="00D011A5" w:rsidRDefault="00000000">
            <w:r>
              <w:rPr>
                <w:sz w:val="17"/>
              </w:rPr>
              <w:t>Housing Registry</w:t>
            </w:r>
          </w:p>
        </w:tc>
        <w:tc>
          <w:tcPr>
            <w:tcW w:w="3360" w:type="dxa"/>
          </w:tcPr>
          <w:p w14:paraId="66B5B608" w14:textId="77777777" w:rsidR="00D011A5" w:rsidRDefault="00000000">
            <w:r>
              <w:rPr>
                <w:sz w:val="17"/>
              </w:rPr>
              <w:t>Home</w:t>
            </w:r>
          </w:p>
        </w:tc>
        <w:tc>
          <w:tcPr>
            <w:tcW w:w="3360" w:type="dxa"/>
          </w:tcPr>
          <w:p w14:paraId="64154CD6" w14:textId="77777777" w:rsidR="00D011A5" w:rsidRDefault="00000000">
            <w:r>
              <w:rPr>
                <w:sz w:val="17"/>
              </w:rPr>
              <w:t>Beneficiary management and housing unit allocation</w:t>
            </w:r>
          </w:p>
        </w:tc>
      </w:tr>
      <w:tr w:rsidR="00D011A5" w14:paraId="4AEBB642" w14:textId="77777777">
        <w:trPr>
          <w:jc w:val="center"/>
        </w:trPr>
        <w:tc>
          <w:tcPr>
            <w:tcW w:w="3360" w:type="dxa"/>
          </w:tcPr>
          <w:p w14:paraId="29A95418" w14:textId="77777777" w:rsidR="00D011A5" w:rsidRDefault="00000000">
            <w:r>
              <w:rPr>
                <w:sz w:val="17"/>
              </w:rPr>
              <w:t>Building Permits</w:t>
            </w:r>
          </w:p>
        </w:tc>
        <w:tc>
          <w:tcPr>
            <w:tcW w:w="3360" w:type="dxa"/>
          </w:tcPr>
          <w:p w14:paraId="600BD596" w14:textId="77777777" w:rsidR="00D011A5" w:rsidRDefault="00000000">
            <w:r>
              <w:rPr>
                <w:sz w:val="17"/>
              </w:rPr>
              <w:t>FileCheck</w:t>
            </w:r>
          </w:p>
        </w:tc>
        <w:tc>
          <w:tcPr>
            <w:tcW w:w="3360" w:type="dxa"/>
          </w:tcPr>
          <w:p w14:paraId="410DD686" w14:textId="77777777" w:rsidR="00D011A5" w:rsidRDefault="00000000">
            <w:r>
              <w:rPr>
                <w:sz w:val="17"/>
              </w:rPr>
              <w:t>Streamlined permit applications and approvals</w:t>
            </w:r>
          </w:p>
        </w:tc>
      </w:tr>
      <w:tr w:rsidR="00D011A5" w14:paraId="45F30866" w14:textId="77777777">
        <w:trPr>
          <w:jc w:val="center"/>
        </w:trPr>
        <w:tc>
          <w:tcPr>
            <w:tcW w:w="3360" w:type="dxa"/>
          </w:tcPr>
          <w:p w14:paraId="4FBBEB2D" w14:textId="77777777" w:rsidR="00D011A5" w:rsidRDefault="00000000">
            <w:r>
              <w:rPr>
                <w:sz w:val="17"/>
              </w:rPr>
              <w:t>Occupancy Certificates</w:t>
            </w:r>
          </w:p>
        </w:tc>
        <w:tc>
          <w:tcPr>
            <w:tcW w:w="3360" w:type="dxa"/>
          </w:tcPr>
          <w:p w14:paraId="7739F815" w14:textId="77777777" w:rsidR="00D011A5" w:rsidRDefault="00000000">
            <w:r>
              <w:rPr>
                <w:sz w:val="17"/>
              </w:rPr>
              <w:t>ClipboardCheck</w:t>
            </w:r>
          </w:p>
        </w:tc>
        <w:tc>
          <w:tcPr>
            <w:tcW w:w="3360" w:type="dxa"/>
          </w:tcPr>
          <w:p w14:paraId="05EF3C90" w14:textId="77777777" w:rsidR="00D011A5" w:rsidRDefault="00000000">
            <w:r>
              <w:rPr>
                <w:sz w:val="17"/>
              </w:rPr>
              <w:t>Certificate of occupancy processing and issuance</w:t>
            </w:r>
          </w:p>
        </w:tc>
      </w:tr>
      <w:tr w:rsidR="00D011A5" w14:paraId="677DDC86" w14:textId="77777777">
        <w:trPr>
          <w:jc w:val="center"/>
        </w:trPr>
        <w:tc>
          <w:tcPr>
            <w:tcW w:w="3360" w:type="dxa"/>
          </w:tcPr>
          <w:p w14:paraId="179611B7" w14:textId="77777777" w:rsidR="00D011A5" w:rsidRDefault="00000000">
            <w:r>
              <w:rPr>
                <w:sz w:val="17"/>
              </w:rPr>
              <w:t>Infrastructure Tracking</w:t>
            </w:r>
          </w:p>
        </w:tc>
        <w:tc>
          <w:tcPr>
            <w:tcW w:w="3360" w:type="dxa"/>
          </w:tcPr>
          <w:p w14:paraId="73325917" w14:textId="77777777" w:rsidR="00D011A5" w:rsidRDefault="00000000">
            <w:r>
              <w:rPr>
                <w:sz w:val="17"/>
              </w:rPr>
              <w:t>Construction</w:t>
            </w:r>
          </w:p>
        </w:tc>
        <w:tc>
          <w:tcPr>
            <w:tcW w:w="3360" w:type="dxa"/>
          </w:tcPr>
          <w:p w14:paraId="6D90CFB9" w14:textId="77777777" w:rsidR="00D011A5" w:rsidRDefault="00000000">
            <w:r>
              <w:rPr>
                <w:sz w:val="17"/>
              </w:rPr>
              <w:t>Monitor and track infrastructure projects</w:t>
            </w:r>
          </w:p>
        </w:tc>
      </w:tr>
      <w:tr w:rsidR="00D011A5" w14:paraId="67FA8565" w14:textId="77777777">
        <w:trPr>
          <w:jc w:val="center"/>
        </w:trPr>
        <w:tc>
          <w:tcPr>
            <w:tcW w:w="3360" w:type="dxa"/>
          </w:tcPr>
          <w:p w14:paraId="6281E54E" w14:textId="77777777" w:rsidR="00D011A5" w:rsidRDefault="00000000">
            <w:r>
              <w:rPr>
                <w:sz w:val="17"/>
              </w:rPr>
              <w:t>Multi-Department</w:t>
            </w:r>
          </w:p>
        </w:tc>
        <w:tc>
          <w:tcPr>
            <w:tcW w:w="3360" w:type="dxa"/>
          </w:tcPr>
          <w:p w14:paraId="2C46DF5E" w14:textId="77777777" w:rsidR="00D011A5" w:rsidRDefault="00000000">
            <w:r>
              <w:rPr>
                <w:sz w:val="17"/>
              </w:rPr>
              <w:t>Building2</w:t>
            </w:r>
          </w:p>
        </w:tc>
        <w:tc>
          <w:tcPr>
            <w:tcW w:w="3360" w:type="dxa"/>
          </w:tcPr>
          <w:p w14:paraId="35F3E08E" w14:textId="77777777" w:rsidR="00D011A5" w:rsidRDefault="00000000">
            <w:r>
              <w:rPr>
                <w:sz w:val="17"/>
              </w:rPr>
              <w:t>Integrated system across all departments</w:t>
            </w:r>
          </w:p>
        </w:tc>
      </w:tr>
    </w:tbl>
    <w:p w14:paraId="10DC5D6B" w14:textId="77777777" w:rsidR="00D011A5" w:rsidRDefault="00000000">
      <w:pPr>
        <w:pStyle w:val="Heading1"/>
      </w:pPr>
      <w:r>
        <w:t>9. Public Services Portal</w:t>
      </w:r>
    </w:p>
    <w:p w14:paraId="70F890A9" w14:textId="77777777" w:rsidR="00D011A5" w:rsidRDefault="00000000">
      <w:r>
        <w:t>Route: /portal. Component: src/pages/PublicPortal.tsx</w:t>
      </w:r>
    </w:p>
    <w:tbl>
      <w:tblPr>
        <w:tblStyle w:val="TableGrid"/>
        <w:tblW w:w="0" w:type="auto"/>
        <w:jc w:val="center"/>
        <w:tblLook w:val="04A0" w:firstRow="1" w:lastRow="0" w:firstColumn="1" w:lastColumn="0" w:noHBand="0" w:noVBand="1"/>
      </w:tblPr>
      <w:tblGrid>
        <w:gridCol w:w="5040"/>
        <w:gridCol w:w="5040"/>
      </w:tblGrid>
      <w:tr w:rsidR="00D011A5" w14:paraId="39968CD4" w14:textId="77777777">
        <w:trPr>
          <w:jc w:val="center"/>
        </w:trPr>
        <w:tc>
          <w:tcPr>
            <w:tcW w:w="5040" w:type="dxa"/>
            <w:shd w:val="clear" w:color="auto" w:fill="E9EEF7"/>
          </w:tcPr>
          <w:p w14:paraId="0AD2857B" w14:textId="77777777" w:rsidR="00D011A5" w:rsidRDefault="00000000">
            <w:r>
              <w:rPr>
                <w:b/>
                <w:sz w:val="17"/>
              </w:rPr>
              <w:t>Area</w:t>
            </w:r>
          </w:p>
        </w:tc>
        <w:tc>
          <w:tcPr>
            <w:tcW w:w="5040" w:type="dxa"/>
            <w:shd w:val="clear" w:color="auto" w:fill="E9EEF7"/>
          </w:tcPr>
          <w:p w14:paraId="49576A51" w14:textId="77777777" w:rsidR="00D011A5" w:rsidRDefault="00000000">
            <w:r>
              <w:rPr>
                <w:b/>
                <w:sz w:val="17"/>
              </w:rPr>
              <w:t>UI/content</w:t>
            </w:r>
          </w:p>
        </w:tc>
      </w:tr>
      <w:tr w:rsidR="00D011A5" w14:paraId="738B8CA0" w14:textId="77777777">
        <w:trPr>
          <w:jc w:val="center"/>
        </w:trPr>
        <w:tc>
          <w:tcPr>
            <w:tcW w:w="5040" w:type="dxa"/>
          </w:tcPr>
          <w:p w14:paraId="5FA56DF7" w14:textId="77777777" w:rsidR="00D011A5" w:rsidRDefault="00000000">
            <w:r>
              <w:rPr>
                <w:sz w:val="17"/>
              </w:rPr>
              <w:t>Header</w:t>
            </w:r>
          </w:p>
        </w:tc>
        <w:tc>
          <w:tcPr>
            <w:tcW w:w="5040" w:type="dxa"/>
          </w:tcPr>
          <w:p w14:paraId="68788B79" w14:textId="77777777" w:rsidR="00D011A5" w:rsidRDefault="00000000">
            <w:r>
              <w:rPr>
                <w:sz w:val="17"/>
              </w:rPr>
              <w:t>UPZH WEB wordmark, “Public Services Portal” subtitle, theme toggle</w:t>
            </w:r>
          </w:p>
        </w:tc>
      </w:tr>
      <w:tr w:rsidR="00D011A5" w14:paraId="66EC91D7" w14:textId="77777777">
        <w:trPr>
          <w:jc w:val="center"/>
        </w:trPr>
        <w:tc>
          <w:tcPr>
            <w:tcW w:w="5040" w:type="dxa"/>
          </w:tcPr>
          <w:p w14:paraId="4B9ED700" w14:textId="77777777" w:rsidR="00D011A5" w:rsidRDefault="00000000">
            <w:r>
              <w:rPr>
                <w:sz w:val="17"/>
              </w:rPr>
              <w:t>Welcome</w:t>
            </w:r>
          </w:p>
        </w:tc>
        <w:tc>
          <w:tcPr>
            <w:tcW w:w="5040" w:type="dxa"/>
          </w:tcPr>
          <w:p w14:paraId="27AB0506" w14:textId="77777777" w:rsidR="00D011A5" w:rsidRDefault="00000000">
            <w:r>
              <w:rPr>
                <w:sz w:val="17"/>
              </w:rPr>
              <w:t>Public Services Portal heading and explanatory text; explicitly says no login is required</w:t>
            </w:r>
          </w:p>
        </w:tc>
      </w:tr>
      <w:tr w:rsidR="00D011A5" w14:paraId="117E6AEE" w14:textId="77777777">
        <w:trPr>
          <w:jc w:val="center"/>
        </w:trPr>
        <w:tc>
          <w:tcPr>
            <w:tcW w:w="5040" w:type="dxa"/>
          </w:tcPr>
          <w:p w14:paraId="1CA3DD11" w14:textId="77777777" w:rsidR="00D011A5" w:rsidRDefault="00000000">
            <w:r>
              <w:rPr>
                <w:sz w:val="17"/>
              </w:rPr>
              <w:t>Primary navigation</w:t>
            </w:r>
          </w:p>
        </w:tc>
        <w:tc>
          <w:tcPr>
            <w:tcW w:w="5040" w:type="dxa"/>
          </w:tcPr>
          <w:p w14:paraId="5564A799" w14:textId="1938BD03" w:rsidR="00D011A5" w:rsidRDefault="00000000">
            <w:r>
              <w:rPr>
                <w:sz w:val="17"/>
              </w:rPr>
              <w:t xml:space="preserve">Four-tab interface: </w:t>
            </w:r>
            <w:r w:rsidR="005B1034" w:rsidRPr="005B1034">
              <w:rPr>
                <w:sz w:val="17"/>
              </w:rPr>
              <w:t>Check Status, Explore Opportunities, Book Appointment, Send Inquiry</w:t>
            </w:r>
          </w:p>
        </w:tc>
      </w:tr>
      <w:tr w:rsidR="00D011A5" w14:paraId="0C3E8370" w14:textId="77777777">
        <w:trPr>
          <w:jc w:val="center"/>
        </w:trPr>
        <w:tc>
          <w:tcPr>
            <w:tcW w:w="5040" w:type="dxa"/>
          </w:tcPr>
          <w:p w14:paraId="39D8F7D7" w14:textId="77777777" w:rsidR="00D011A5" w:rsidRDefault="00000000">
            <w:r>
              <w:rPr>
                <w:sz w:val="17"/>
              </w:rPr>
              <w:t>Check Status</w:t>
            </w:r>
          </w:p>
        </w:tc>
        <w:tc>
          <w:tcPr>
            <w:tcW w:w="5040" w:type="dxa"/>
          </w:tcPr>
          <w:p w14:paraId="53A8C29A" w14:textId="65118118" w:rsidR="00D011A5" w:rsidRDefault="00000000">
            <w:proofErr w:type="spellStart"/>
            <w:r>
              <w:rPr>
                <w:sz w:val="17"/>
              </w:rPr>
              <w:t>ApplicationStatusSearch</w:t>
            </w:r>
            <w:proofErr w:type="spellEnd"/>
            <w:r>
              <w:rPr>
                <w:sz w:val="17"/>
              </w:rPr>
              <w:t xml:space="preserve"> </w:t>
            </w:r>
            <w:proofErr w:type="gramStart"/>
            <w:r>
              <w:rPr>
                <w:sz w:val="17"/>
              </w:rPr>
              <w:t>component</w:t>
            </w:r>
            <w:r w:rsidR="005B1034">
              <w:rPr>
                <w:sz w:val="17"/>
              </w:rPr>
              <w:t xml:space="preserve"> </w:t>
            </w:r>
            <w:r w:rsidR="005B1034" w:rsidRPr="005B1034">
              <w:rPr>
                <w:sz w:val="17"/>
              </w:rPr>
              <w:t xml:space="preserve"> -</w:t>
            </w:r>
            <w:proofErr w:type="gramEnd"/>
            <w:r w:rsidR="005B1034" w:rsidRPr="005B1034">
              <w:rPr>
                <w:sz w:val="17"/>
              </w:rPr>
              <w:t xml:space="preserve"> Enter Reference Number + Student ID/Email to check application progress (e.g., "Submitted," "Under Review," "Approved," "Paid") without logging in</w:t>
            </w:r>
          </w:p>
        </w:tc>
      </w:tr>
      <w:tr w:rsidR="00D011A5" w14:paraId="0C24E55A" w14:textId="77777777">
        <w:trPr>
          <w:jc w:val="center"/>
        </w:trPr>
        <w:tc>
          <w:tcPr>
            <w:tcW w:w="5040" w:type="dxa"/>
          </w:tcPr>
          <w:p w14:paraId="55450BF8" w14:textId="37894B38" w:rsidR="00D011A5" w:rsidRDefault="005B1034">
            <w:r w:rsidRPr="005B1034">
              <w:rPr>
                <w:b/>
                <w:bCs/>
                <w:sz w:val="17"/>
              </w:rPr>
              <w:t>Explore Opportunities</w:t>
            </w:r>
          </w:p>
        </w:tc>
        <w:tc>
          <w:tcPr>
            <w:tcW w:w="5040" w:type="dxa"/>
          </w:tcPr>
          <w:p w14:paraId="08394705" w14:textId="77777777" w:rsidR="005B1034" w:rsidRPr="005B1034" w:rsidRDefault="005B1034" w:rsidP="005B1034">
            <w:pPr>
              <w:rPr>
                <w:sz w:val="17"/>
              </w:rPr>
            </w:pPr>
            <w:r w:rsidRPr="005B1034">
              <w:rPr>
                <w:sz w:val="17"/>
              </w:rPr>
              <w:t>Selectable Provider Cards for major scholarship/bursary programs:</w:t>
            </w:r>
          </w:p>
          <w:p w14:paraId="186647E3" w14:textId="77777777" w:rsidR="005B1034" w:rsidRPr="005B1034" w:rsidRDefault="005B1034" w:rsidP="005B1034">
            <w:pPr>
              <w:rPr>
                <w:sz w:val="17"/>
              </w:rPr>
            </w:pPr>
            <w:r w:rsidRPr="005B1034">
              <w:rPr>
                <w:sz w:val="17"/>
              </w:rPr>
              <w:t>• DOST-SEI Scholarship</w:t>
            </w:r>
          </w:p>
          <w:p w14:paraId="26E0845E" w14:textId="77777777" w:rsidR="005B1034" w:rsidRPr="005B1034" w:rsidRDefault="005B1034" w:rsidP="005B1034">
            <w:pPr>
              <w:rPr>
                <w:sz w:val="17"/>
              </w:rPr>
            </w:pPr>
            <w:r w:rsidRPr="005B1034">
              <w:rPr>
                <w:sz w:val="17"/>
              </w:rPr>
              <w:t xml:space="preserve">• CHED </w:t>
            </w:r>
            <w:proofErr w:type="spellStart"/>
            <w:r w:rsidRPr="005B1034">
              <w:rPr>
                <w:sz w:val="17"/>
              </w:rPr>
              <w:t>UniFAST</w:t>
            </w:r>
            <w:proofErr w:type="spellEnd"/>
          </w:p>
          <w:p w14:paraId="0E42C6C5" w14:textId="77777777" w:rsidR="005B1034" w:rsidRPr="005B1034" w:rsidRDefault="005B1034" w:rsidP="005B1034">
            <w:pPr>
              <w:rPr>
                <w:sz w:val="17"/>
              </w:rPr>
            </w:pPr>
            <w:r w:rsidRPr="005B1034">
              <w:rPr>
                <w:sz w:val="17"/>
              </w:rPr>
              <w:t>• TESDA Assistance</w:t>
            </w:r>
          </w:p>
          <w:p w14:paraId="32D02505" w14:textId="77777777" w:rsidR="005B1034" w:rsidRPr="005B1034" w:rsidRDefault="005B1034" w:rsidP="005B1034">
            <w:pPr>
              <w:rPr>
                <w:sz w:val="17"/>
              </w:rPr>
            </w:pPr>
            <w:r w:rsidRPr="005B1034">
              <w:rPr>
                <w:sz w:val="17"/>
              </w:rPr>
              <w:t>• GRAB Scholarship</w:t>
            </w:r>
          </w:p>
          <w:p w14:paraId="76290628" w14:textId="77777777" w:rsidR="005B1034" w:rsidRPr="005B1034" w:rsidRDefault="005B1034" w:rsidP="005B1034">
            <w:pPr>
              <w:rPr>
                <w:sz w:val="17"/>
              </w:rPr>
            </w:pPr>
            <w:r w:rsidRPr="005B1034">
              <w:rPr>
                <w:sz w:val="17"/>
              </w:rPr>
              <w:t>• QC Local Government Bursary</w:t>
            </w:r>
          </w:p>
          <w:p w14:paraId="1EDE2877" w14:textId="77777777" w:rsidR="005B1034" w:rsidRPr="005B1034" w:rsidRDefault="005B1034" w:rsidP="005B1034">
            <w:pPr>
              <w:rPr>
                <w:sz w:val="17"/>
              </w:rPr>
            </w:pPr>
            <w:r w:rsidRPr="005B1034">
              <w:rPr>
                <w:sz w:val="17"/>
              </w:rPr>
              <w:t>• Private Corporate Sponsors</w:t>
            </w:r>
          </w:p>
          <w:p w14:paraId="54E91058" w14:textId="4BC3217D" w:rsidR="00D011A5" w:rsidRDefault="005B1034" w:rsidP="005B1034">
            <w:r w:rsidRPr="005B1034">
              <w:rPr>
                <w:sz w:val="17"/>
              </w:rPr>
              <w:t xml:space="preserve">Each card displays: Provider Logo, Eligibility Badge (based on </w:t>
            </w:r>
            <w:r w:rsidRPr="005B1034">
              <w:rPr>
                <w:sz w:val="17"/>
              </w:rPr>
              <w:lastRenderedPageBreak/>
              <w:t>GPA/Income inputs), Deadline Countdown, and "Learn More / Apply" button</w:t>
            </w:r>
          </w:p>
        </w:tc>
      </w:tr>
      <w:tr w:rsidR="00D011A5" w14:paraId="129473F2" w14:textId="77777777">
        <w:trPr>
          <w:jc w:val="center"/>
        </w:trPr>
        <w:tc>
          <w:tcPr>
            <w:tcW w:w="5040" w:type="dxa"/>
          </w:tcPr>
          <w:p w14:paraId="7E7F57F4" w14:textId="77777777" w:rsidR="00D011A5" w:rsidRDefault="00000000">
            <w:r>
              <w:rPr>
                <w:sz w:val="17"/>
              </w:rPr>
              <w:lastRenderedPageBreak/>
              <w:t>Book Appointment</w:t>
            </w:r>
          </w:p>
        </w:tc>
        <w:tc>
          <w:tcPr>
            <w:tcW w:w="5040" w:type="dxa"/>
          </w:tcPr>
          <w:p w14:paraId="765E168F" w14:textId="23C9BB05" w:rsidR="00D011A5" w:rsidRDefault="00000000">
            <w:proofErr w:type="spellStart"/>
            <w:r>
              <w:rPr>
                <w:sz w:val="17"/>
              </w:rPr>
              <w:t>PublicAppointmentCalendar</w:t>
            </w:r>
            <w:proofErr w:type="spellEnd"/>
            <w:r>
              <w:rPr>
                <w:sz w:val="17"/>
              </w:rPr>
              <w:t xml:space="preserve"> component</w:t>
            </w:r>
            <w:r w:rsidR="005B1034">
              <w:rPr>
                <w:sz w:val="17"/>
              </w:rPr>
              <w:t xml:space="preserve"> </w:t>
            </w:r>
            <w:proofErr w:type="gramStart"/>
            <w:r w:rsidR="005B1034">
              <w:rPr>
                <w:sz w:val="17"/>
              </w:rPr>
              <w:t xml:space="preserve">- </w:t>
            </w:r>
            <w:r w:rsidR="005B1034" w:rsidRPr="005B1034">
              <w:rPr>
                <w:sz w:val="17"/>
              </w:rPr>
              <w:t> Book</w:t>
            </w:r>
            <w:proofErr w:type="gramEnd"/>
            <w:r w:rsidR="005B1034" w:rsidRPr="005B1034">
              <w:rPr>
                <w:sz w:val="17"/>
              </w:rPr>
              <w:t xml:space="preserve"> virtual or in-person appointments with Financial Aid Officers for application guidance, document verification, or eligibility consultations</w:t>
            </w:r>
          </w:p>
        </w:tc>
      </w:tr>
      <w:tr w:rsidR="00D011A5" w14:paraId="64FDCF57" w14:textId="77777777">
        <w:trPr>
          <w:jc w:val="center"/>
        </w:trPr>
        <w:tc>
          <w:tcPr>
            <w:tcW w:w="5040" w:type="dxa"/>
          </w:tcPr>
          <w:p w14:paraId="6430D877" w14:textId="77777777" w:rsidR="00D011A5" w:rsidRDefault="00000000">
            <w:r>
              <w:rPr>
                <w:sz w:val="17"/>
              </w:rPr>
              <w:t>Send Inquiry</w:t>
            </w:r>
          </w:p>
        </w:tc>
        <w:tc>
          <w:tcPr>
            <w:tcW w:w="5040" w:type="dxa"/>
          </w:tcPr>
          <w:p w14:paraId="40ED26FF" w14:textId="544EFF6B" w:rsidR="00D011A5" w:rsidRDefault="00000000">
            <w:r>
              <w:rPr>
                <w:sz w:val="17"/>
              </w:rPr>
              <w:t>PublicInquiryChat component</w:t>
            </w:r>
            <w:r w:rsidR="005B1034">
              <w:rPr>
                <w:sz w:val="17"/>
              </w:rPr>
              <w:t xml:space="preserve"> </w:t>
            </w:r>
            <w:proofErr w:type="gramStart"/>
            <w:r w:rsidR="005B1034">
              <w:rPr>
                <w:sz w:val="17"/>
              </w:rPr>
              <w:t xml:space="preserve">- </w:t>
            </w:r>
            <w:r w:rsidR="005B1034" w:rsidRPr="005B1034">
              <w:rPr>
                <w:sz w:val="17"/>
              </w:rPr>
              <w:t> AI</w:t>
            </w:r>
            <w:proofErr w:type="gramEnd"/>
            <w:r w:rsidR="005B1034" w:rsidRPr="005B1034">
              <w:rPr>
                <w:sz w:val="17"/>
              </w:rPr>
              <w:t>-powered chatbot for FAQs about application requirements, deadlines, document submissions, and general scholarship inquiries. Escalates to a live agent if unresolved</w:t>
            </w:r>
          </w:p>
        </w:tc>
      </w:tr>
      <w:tr w:rsidR="00D011A5" w14:paraId="21489B1A" w14:textId="77777777">
        <w:trPr>
          <w:jc w:val="center"/>
        </w:trPr>
        <w:tc>
          <w:tcPr>
            <w:tcW w:w="5040" w:type="dxa"/>
          </w:tcPr>
          <w:p w14:paraId="78081A1D" w14:textId="77777777" w:rsidR="00D011A5" w:rsidRDefault="00000000">
            <w:r>
              <w:rPr>
                <w:sz w:val="17"/>
              </w:rPr>
              <w:t>Help section</w:t>
            </w:r>
          </w:p>
        </w:tc>
        <w:tc>
          <w:tcPr>
            <w:tcW w:w="5040" w:type="dxa"/>
          </w:tcPr>
          <w:p w14:paraId="69DEBEBF" w14:textId="77777777" w:rsidR="00D011A5" w:rsidRDefault="00000000">
            <w:r>
              <w:rPr>
                <w:sz w:val="17"/>
              </w:rPr>
              <w:t>City Hall location and office hours</w:t>
            </w:r>
          </w:p>
        </w:tc>
      </w:tr>
      <w:tr w:rsidR="00D011A5" w14:paraId="7FAF933C" w14:textId="77777777">
        <w:trPr>
          <w:jc w:val="center"/>
        </w:trPr>
        <w:tc>
          <w:tcPr>
            <w:tcW w:w="5040" w:type="dxa"/>
          </w:tcPr>
          <w:p w14:paraId="7972F5A1" w14:textId="77777777" w:rsidR="00D011A5" w:rsidRDefault="00000000">
            <w:r>
              <w:rPr>
                <w:sz w:val="17"/>
              </w:rPr>
              <w:t>Footer</w:t>
            </w:r>
          </w:p>
        </w:tc>
        <w:tc>
          <w:tcPr>
            <w:tcW w:w="5040" w:type="dxa"/>
          </w:tcPr>
          <w:p w14:paraId="4A4622BD" w14:textId="2F42C7A5" w:rsidR="00D011A5" w:rsidRDefault="005B1034">
            <w:r w:rsidRPr="005B1034">
              <w:rPr>
                <w:sz w:val="17"/>
              </w:rPr>
              <w:t>© 2026 Campus Aid Hub, Unified Scholarship &amp; Financial Aid Platform, [Student Portal Link] / [Staff Portal Link]</w:t>
            </w:r>
          </w:p>
        </w:tc>
      </w:tr>
      <w:tr w:rsidR="005B1034" w14:paraId="73DACEF9" w14:textId="77777777">
        <w:trPr>
          <w:jc w:val="center"/>
        </w:trPr>
        <w:tc>
          <w:tcPr>
            <w:tcW w:w="5040" w:type="dxa"/>
          </w:tcPr>
          <w:p w14:paraId="4BA5191E" w14:textId="543D0BD4" w:rsidR="005B1034" w:rsidRDefault="005B1034">
            <w:pPr>
              <w:rPr>
                <w:sz w:val="17"/>
              </w:rPr>
            </w:pPr>
            <w:r w:rsidRPr="005B1034">
              <w:rPr>
                <w:b/>
                <w:bCs/>
                <w:sz w:val="17"/>
              </w:rPr>
              <w:t xml:space="preserve">Eligibility </w:t>
            </w:r>
            <w:proofErr w:type="gramStart"/>
            <w:r w:rsidRPr="005B1034">
              <w:rPr>
                <w:b/>
                <w:bCs/>
                <w:sz w:val="17"/>
              </w:rPr>
              <w:t>Pre-Checker</w:t>
            </w:r>
            <w:proofErr w:type="gramEnd"/>
          </w:p>
        </w:tc>
        <w:tc>
          <w:tcPr>
            <w:tcW w:w="5040" w:type="dxa"/>
          </w:tcPr>
          <w:p w14:paraId="17C1760F" w14:textId="01F4A70C" w:rsidR="005B1034" w:rsidRPr="005B1034" w:rsidRDefault="005B1034">
            <w:pPr>
              <w:rPr>
                <w:sz w:val="17"/>
              </w:rPr>
            </w:pPr>
            <w:r w:rsidRPr="005B1034">
              <w:rPr>
                <w:sz w:val="17"/>
              </w:rPr>
              <w:t>A quick form on the landing page where prospective students input their GPA, Department, and Family Income to see which scholarships they </w:t>
            </w:r>
            <w:r w:rsidRPr="005B1034">
              <w:rPr>
                <w:i/>
                <w:iCs/>
                <w:sz w:val="17"/>
              </w:rPr>
              <w:t>might</w:t>
            </w:r>
            <w:r w:rsidRPr="005B1034">
              <w:rPr>
                <w:sz w:val="17"/>
              </w:rPr>
              <w:t> qualify for before even creating an account</w:t>
            </w:r>
          </w:p>
        </w:tc>
      </w:tr>
      <w:tr w:rsidR="003953F7" w14:paraId="670B07BA" w14:textId="77777777">
        <w:trPr>
          <w:jc w:val="center"/>
        </w:trPr>
        <w:tc>
          <w:tcPr>
            <w:tcW w:w="5040" w:type="dxa"/>
          </w:tcPr>
          <w:p w14:paraId="3B79C342" w14:textId="57D07A34" w:rsidR="003953F7" w:rsidRPr="005B1034" w:rsidRDefault="003953F7">
            <w:pPr>
              <w:rPr>
                <w:b/>
                <w:bCs/>
                <w:sz w:val="17"/>
              </w:rPr>
            </w:pPr>
            <w:r w:rsidRPr="003953F7">
              <w:rPr>
                <w:b/>
                <w:bCs/>
                <w:sz w:val="17"/>
              </w:rPr>
              <w:t>Downloadable Forms</w:t>
            </w:r>
          </w:p>
        </w:tc>
        <w:tc>
          <w:tcPr>
            <w:tcW w:w="5040" w:type="dxa"/>
          </w:tcPr>
          <w:p w14:paraId="494494BE" w14:textId="49E7B385" w:rsidR="003953F7" w:rsidRPr="005B1034" w:rsidRDefault="003953F7">
            <w:pPr>
              <w:rPr>
                <w:sz w:val="17"/>
              </w:rPr>
            </w:pPr>
            <w:r w:rsidRPr="003953F7">
              <w:rPr>
                <w:sz w:val="17"/>
              </w:rPr>
              <w:t>Public access to downloadable application forms, requirement checklists, and scholarship guides (PDF)</w:t>
            </w:r>
          </w:p>
        </w:tc>
      </w:tr>
      <w:tr w:rsidR="003953F7" w14:paraId="0C900152" w14:textId="77777777">
        <w:trPr>
          <w:jc w:val="center"/>
        </w:trPr>
        <w:tc>
          <w:tcPr>
            <w:tcW w:w="5040" w:type="dxa"/>
          </w:tcPr>
          <w:p w14:paraId="3CCEB124" w14:textId="3CBCDC59" w:rsidR="003953F7" w:rsidRPr="003953F7" w:rsidRDefault="003953F7">
            <w:pPr>
              <w:rPr>
                <w:b/>
                <w:bCs/>
                <w:sz w:val="17"/>
              </w:rPr>
            </w:pPr>
            <w:r w:rsidRPr="003953F7">
              <w:rPr>
                <w:b/>
                <w:bCs/>
                <w:sz w:val="17"/>
              </w:rPr>
              <w:t>Announcements Banner</w:t>
            </w:r>
          </w:p>
        </w:tc>
        <w:tc>
          <w:tcPr>
            <w:tcW w:w="5040" w:type="dxa"/>
          </w:tcPr>
          <w:p w14:paraId="606E8FD0" w14:textId="718AEABF" w:rsidR="003953F7" w:rsidRPr="003953F7" w:rsidRDefault="003953F7">
            <w:pPr>
              <w:rPr>
                <w:sz w:val="17"/>
              </w:rPr>
            </w:pPr>
            <w:r w:rsidRPr="003953F7">
              <w:rPr>
                <w:sz w:val="17"/>
              </w:rPr>
              <w:t>A rolling banner at the top displaying upcoming deadlines, new scholarship openings, or urgent financial aid news</w:t>
            </w:r>
          </w:p>
        </w:tc>
      </w:tr>
      <w:tr w:rsidR="003953F7" w14:paraId="5D9BAA3A" w14:textId="77777777">
        <w:trPr>
          <w:jc w:val="center"/>
        </w:trPr>
        <w:tc>
          <w:tcPr>
            <w:tcW w:w="5040" w:type="dxa"/>
          </w:tcPr>
          <w:p w14:paraId="286BD5BE" w14:textId="773AD79A" w:rsidR="003953F7" w:rsidRPr="003953F7" w:rsidRDefault="003953F7">
            <w:pPr>
              <w:rPr>
                <w:b/>
                <w:bCs/>
                <w:sz w:val="17"/>
              </w:rPr>
            </w:pPr>
            <w:r w:rsidRPr="003953F7">
              <w:rPr>
                <w:b/>
                <w:bCs/>
                <w:sz w:val="17"/>
              </w:rPr>
              <w:t>Social Proof / Testimonials</w:t>
            </w:r>
          </w:p>
        </w:tc>
        <w:tc>
          <w:tcPr>
            <w:tcW w:w="5040" w:type="dxa"/>
          </w:tcPr>
          <w:p w14:paraId="4BF3A8B3" w14:textId="48CAFCAF" w:rsidR="003953F7" w:rsidRPr="003953F7" w:rsidRDefault="003953F7">
            <w:pPr>
              <w:rPr>
                <w:sz w:val="17"/>
              </w:rPr>
            </w:pPr>
            <w:r w:rsidRPr="003953F7">
              <w:rPr>
                <w:sz w:val="17"/>
              </w:rPr>
              <w:t xml:space="preserve">Brief quotes from past scholars/alumni about how </w:t>
            </w:r>
            <w:proofErr w:type="gramStart"/>
            <w:r w:rsidRPr="003953F7">
              <w:rPr>
                <w:sz w:val="17"/>
              </w:rPr>
              <w:t>the financial</w:t>
            </w:r>
            <w:proofErr w:type="gramEnd"/>
            <w:r w:rsidRPr="003953F7">
              <w:rPr>
                <w:sz w:val="17"/>
              </w:rPr>
              <w:t xml:space="preserve"> aid helped them (optional, but adds trust)</w:t>
            </w:r>
          </w:p>
        </w:tc>
      </w:tr>
    </w:tbl>
    <w:p w14:paraId="0DB05831" w14:textId="77777777" w:rsidR="00D011A5" w:rsidRDefault="00000000">
      <w:r>
        <w:t>The public portal uses a restrained, utility-first government-service layout rather than the animated marketing style of the landing page. Its main interaction model is a four-tab task launcher.</w:t>
      </w:r>
    </w:p>
    <w:p w14:paraId="4133F8C9" w14:textId="77777777" w:rsidR="00D011A5" w:rsidRDefault="00000000">
      <w:pPr>
        <w:pStyle w:val="Heading1"/>
      </w:pPr>
      <w:r>
        <w:t>10. Authenticated Application Shell</w:t>
      </w:r>
    </w:p>
    <w:p w14:paraId="01DC1E93" w14:textId="77777777" w:rsidR="00D011A5" w:rsidRDefault="00000000">
      <w:r>
        <w:t>The internal system is wrapped by AppLayout. It consists of:</w:t>
      </w:r>
    </w:p>
    <w:tbl>
      <w:tblPr>
        <w:tblStyle w:val="TableGrid"/>
        <w:tblW w:w="0" w:type="auto"/>
        <w:jc w:val="center"/>
        <w:tblLook w:val="04A0" w:firstRow="1" w:lastRow="0" w:firstColumn="1" w:lastColumn="0" w:noHBand="0" w:noVBand="1"/>
      </w:tblPr>
      <w:tblGrid>
        <w:gridCol w:w="3360"/>
        <w:gridCol w:w="3360"/>
        <w:gridCol w:w="3360"/>
      </w:tblGrid>
      <w:tr w:rsidR="00D011A5" w14:paraId="19B5E314" w14:textId="77777777">
        <w:trPr>
          <w:jc w:val="center"/>
        </w:trPr>
        <w:tc>
          <w:tcPr>
            <w:tcW w:w="3360" w:type="dxa"/>
            <w:shd w:val="clear" w:color="auto" w:fill="E9EEF7"/>
          </w:tcPr>
          <w:p w14:paraId="748DA1ED" w14:textId="77777777" w:rsidR="00D011A5" w:rsidRDefault="00000000">
            <w:r>
              <w:rPr>
                <w:b/>
                <w:sz w:val="17"/>
              </w:rPr>
              <w:t>Region</w:t>
            </w:r>
          </w:p>
        </w:tc>
        <w:tc>
          <w:tcPr>
            <w:tcW w:w="3360" w:type="dxa"/>
            <w:shd w:val="clear" w:color="auto" w:fill="E9EEF7"/>
          </w:tcPr>
          <w:p w14:paraId="7889E799" w14:textId="77777777" w:rsidR="00D011A5" w:rsidRDefault="00000000">
            <w:r>
              <w:rPr>
                <w:b/>
                <w:sz w:val="17"/>
              </w:rPr>
              <w:t>Implementation</w:t>
            </w:r>
          </w:p>
        </w:tc>
        <w:tc>
          <w:tcPr>
            <w:tcW w:w="3360" w:type="dxa"/>
            <w:shd w:val="clear" w:color="auto" w:fill="E9EEF7"/>
          </w:tcPr>
          <w:p w14:paraId="5D86DC14" w14:textId="77777777" w:rsidR="00D011A5" w:rsidRDefault="00000000">
            <w:r>
              <w:rPr>
                <w:b/>
                <w:sz w:val="17"/>
              </w:rPr>
              <w:t>Dimensions / behavior</w:t>
            </w:r>
          </w:p>
        </w:tc>
      </w:tr>
      <w:tr w:rsidR="00D011A5" w14:paraId="543B7A35" w14:textId="77777777">
        <w:trPr>
          <w:jc w:val="center"/>
        </w:trPr>
        <w:tc>
          <w:tcPr>
            <w:tcW w:w="3360" w:type="dxa"/>
          </w:tcPr>
          <w:p w14:paraId="71D53ABF" w14:textId="77777777" w:rsidR="00D011A5" w:rsidRDefault="00000000">
            <w:r>
              <w:rPr>
                <w:sz w:val="17"/>
              </w:rPr>
              <w:t>Left sidebar</w:t>
            </w:r>
          </w:p>
        </w:tc>
        <w:tc>
          <w:tcPr>
            <w:tcW w:w="3360" w:type="dxa"/>
          </w:tcPr>
          <w:p w14:paraId="1C3BB257" w14:textId="77777777" w:rsidR="00D011A5" w:rsidRDefault="00000000">
            <w:r>
              <w:rPr>
                <w:sz w:val="17"/>
              </w:rPr>
              <w:t>AppSidebar inside SidebarProvider</w:t>
            </w:r>
          </w:p>
        </w:tc>
        <w:tc>
          <w:tcPr>
            <w:tcW w:w="3360" w:type="dxa"/>
          </w:tcPr>
          <w:p w14:paraId="39357E4F" w14:textId="77777777" w:rsidR="00D011A5" w:rsidRDefault="00000000">
            <w:r>
              <w:rPr>
                <w:sz w:val="17"/>
              </w:rPr>
              <w:t>Persistent desktop navigation; collapsible via SidebarTrigger</w:t>
            </w:r>
          </w:p>
        </w:tc>
      </w:tr>
      <w:tr w:rsidR="00D011A5" w14:paraId="1C9AD472" w14:textId="77777777">
        <w:trPr>
          <w:jc w:val="center"/>
        </w:trPr>
        <w:tc>
          <w:tcPr>
            <w:tcW w:w="3360" w:type="dxa"/>
          </w:tcPr>
          <w:p w14:paraId="08CC3779" w14:textId="77777777" w:rsidR="00D011A5" w:rsidRDefault="00000000">
            <w:r>
              <w:rPr>
                <w:sz w:val="17"/>
              </w:rPr>
              <w:t>Top header</w:t>
            </w:r>
          </w:p>
        </w:tc>
        <w:tc>
          <w:tcPr>
            <w:tcW w:w="3360" w:type="dxa"/>
          </w:tcPr>
          <w:p w14:paraId="1D78C5DF" w14:textId="77777777" w:rsidR="00D011A5" w:rsidRDefault="00000000">
            <w:r>
              <w:rPr>
                <w:sz w:val="17"/>
              </w:rPr>
              <w:t>AppHeader</w:t>
            </w:r>
          </w:p>
        </w:tc>
        <w:tc>
          <w:tcPr>
            <w:tcW w:w="3360" w:type="dxa"/>
          </w:tcPr>
          <w:p w14:paraId="3D4BB63B" w14:textId="77777777" w:rsidR="00D011A5" w:rsidRDefault="00000000">
            <w:r>
              <w:rPr>
                <w:sz w:val="17"/>
              </w:rPr>
              <w:t>h-16 = 64px; sticky at top; border + card background + backdrop blur</w:t>
            </w:r>
          </w:p>
        </w:tc>
      </w:tr>
      <w:tr w:rsidR="00D011A5" w14:paraId="293C7D0D" w14:textId="77777777">
        <w:trPr>
          <w:jc w:val="center"/>
        </w:trPr>
        <w:tc>
          <w:tcPr>
            <w:tcW w:w="3360" w:type="dxa"/>
          </w:tcPr>
          <w:p w14:paraId="7AD4D92D" w14:textId="77777777" w:rsidR="00D011A5" w:rsidRDefault="00000000">
            <w:r>
              <w:rPr>
                <w:sz w:val="17"/>
              </w:rPr>
              <w:t>Main content</w:t>
            </w:r>
          </w:p>
        </w:tc>
        <w:tc>
          <w:tcPr>
            <w:tcW w:w="3360" w:type="dxa"/>
          </w:tcPr>
          <w:p w14:paraId="529C834A" w14:textId="77777777" w:rsidR="00D011A5" w:rsidRDefault="00000000">
            <w:r>
              <w:rPr>
                <w:sz w:val="17"/>
              </w:rPr>
              <w:t>Outlet wrapper</w:t>
            </w:r>
          </w:p>
        </w:tc>
        <w:tc>
          <w:tcPr>
            <w:tcW w:w="3360" w:type="dxa"/>
          </w:tcPr>
          <w:p w14:paraId="5965961B" w14:textId="77777777" w:rsidR="00D011A5" w:rsidRDefault="00000000">
            <w:r>
              <w:rPr>
                <w:sz w:val="17"/>
              </w:rPr>
              <w:t>p-4 on small screens; md:p-6; scrollable</w:t>
            </w:r>
          </w:p>
        </w:tc>
      </w:tr>
      <w:tr w:rsidR="00D011A5" w14:paraId="3576A550" w14:textId="77777777">
        <w:trPr>
          <w:jc w:val="center"/>
        </w:trPr>
        <w:tc>
          <w:tcPr>
            <w:tcW w:w="3360" w:type="dxa"/>
          </w:tcPr>
          <w:p w14:paraId="10961D23" w14:textId="77777777" w:rsidR="00D011A5" w:rsidRDefault="00000000">
            <w:r>
              <w:rPr>
                <w:sz w:val="17"/>
              </w:rPr>
              <w:t>AI assistant</w:t>
            </w:r>
          </w:p>
        </w:tc>
        <w:tc>
          <w:tcPr>
            <w:tcW w:w="3360" w:type="dxa"/>
          </w:tcPr>
          <w:p w14:paraId="69E89124" w14:textId="77777777" w:rsidR="00D011A5" w:rsidRDefault="00000000">
            <w:r>
              <w:rPr>
                <w:sz w:val="17"/>
              </w:rPr>
              <w:t>AIChatWidget</w:t>
            </w:r>
          </w:p>
        </w:tc>
        <w:tc>
          <w:tcPr>
            <w:tcW w:w="3360" w:type="dxa"/>
          </w:tcPr>
          <w:p w14:paraId="1A151295" w14:textId="77777777" w:rsidR="00D011A5" w:rsidRDefault="00000000">
            <w:r>
              <w:rPr>
                <w:sz w:val="17"/>
              </w:rPr>
              <w:t>Floating system-wide assistant</w:t>
            </w:r>
          </w:p>
        </w:tc>
      </w:tr>
      <w:tr w:rsidR="00D011A5" w14:paraId="52D3CD49" w14:textId="77777777">
        <w:trPr>
          <w:jc w:val="center"/>
        </w:trPr>
        <w:tc>
          <w:tcPr>
            <w:tcW w:w="3360" w:type="dxa"/>
          </w:tcPr>
          <w:p w14:paraId="23B0B6F8" w14:textId="77777777" w:rsidR="00D011A5" w:rsidRDefault="00000000">
            <w:r>
              <w:rPr>
                <w:sz w:val="17"/>
              </w:rPr>
              <w:t>Page transition</w:t>
            </w:r>
          </w:p>
        </w:tc>
        <w:tc>
          <w:tcPr>
            <w:tcW w:w="3360" w:type="dxa"/>
          </w:tcPr>
          <w:p w14:paraId="4D6817D1" w14:textId="77777777" w:rsidR="00D011A5" w:rsidRDefault="00000000">
            <w:r>
              <w:rPr>
                <w:sz w:val="17"/>
              </w:rPr>
              <w:t>animate-fade-in-up</w:t>
            </w:r>
          </w:p>
        </w:tc>
        <w:tc>
          <w:tcPr>
            <w:tcW w:w="3360" w:type="dxa"/>
          </w:tcPr>
          <w:p w14:paraId="2D6690F5" w14:textId="77777777" w:rsidR="00D011A5" w:rsidRDefault="00000000">
            <w:r>
              <w:rPr>
                <w:sz w:val="17"/>
              </w:rPr>
              <w:t>0.5s entrance with 16px upward motion</w:t>
            </w:r>
          </w:p>
        </w:tc>
      </w:tr>
    </w:tbl>
    <w:p w14:paraId="227751E6" w14:textId="77777777" w:rsidR="00D011A5" w:rsidRDefault="00000000">
      <w:pPr>
        <w:pStyle w:val="Heading1"/>
      </w:pPr>
      <w:r>
        <w:t>11. Sidebar Detailed Review</w:t>
      </w:r>
    </w:p>
    <w:p w14:paraId="568D9901" w14:textId="77777777" w:rsidR="00D011A5" w:rsidRDefault="00000000">
      <w:r>
        <w:t>The sidebar is one of the strongest defining elements of the dashboard UI. It uses a dark navy vertical surface with light text, blue active-state accents, rounded navigation items and role-aware visibility.</w:t>
      </w:r>
    </w:p>
    <w:tbl>
      <w:tblPr>
        <w:tblStyle w:val="TableGrid"/>
        <w:tblW w:w="0" w:type="auto"/>
        <w:jc w:val="center"/>
        <w:tblLook w:val="04A0" w:firstRow="1" w:lastRow="0" w:firstColumn="1" w:lastColumn="0" w:noHBand="0" w:noVBand="1"/>
      </w:tblPr>
      <w:tblGrid>
        <w:gridCol w:w="5040"/>
        <w:gridCol w:w="5040"/>
      </w:tblGrid>
      <w:tr w:rsidR="00D011A5" w14:paraId="7F2F8664" w14:textId="77777777">
        <w:trPr>
          <w:jc w:val="center"/>
        </w:trPr>
        <w:tc>
          <w:tcPr>
            <w:tcW w:w="5040" w:type="dxa"/>
            <w:shd w:val="clear" w:color="auto" w:fill="E9EEF7"/>
          </w:tcPr>
          <w:p w14:paraId="11339AE6" w14:textId="77777777" w:rsidR="00D011A5" w:rsidRDefault="00000000">
            <w:r>
              <w:rPr>
                <w:b/>
                <w:sz w:val="17"/>
              </w:rPr>
              <w:t>Sidebar element</w:t>
            </w:r>
          </w:p>
        </w:tc>
        <w:tc>
          <w:tcPr>
            <w:tcW w:w="5040" w:type="dxa"/>
            <w:shd w:val="clear" w:color="auto" w:fill="E9EEF7"/>
          </w:tcPr>
          <w:p w14:paraId="03CA33BD" w14:textId="77777777" w:rsidR="00D011A5" w:rsidRDefault="00000000">
            <w:r>
              <w:rPr>
                <w:b/>
                <w:sz w:val="17"/>
              </w:rPr>
              <w:t>Observed design</w:t>
            </w:r>
          </w:p>
        </w:tc>
      </w:tr>
      <w:tr w:rsidR="00D011A5" w14:paraId="47632309" w14:textId="77777777">
        <w:trPr>
          <w:jc w:val="center"/>
        </w:trPr>
        <w:tc>
          <w:tcPr>
            <w:tcW w:w="5040" w:type="dxa"/>
          </w:tcPr>
          <w:p w14:paraId="5D439506" w14:textId="77777777" w:rsidR="00D011A5" w:rsidRDefault="00000000">
            <w:r>
              <w:rPr>
                <w:sz w:val="17"/>
              </w:rPr>
              <w:t>Background</w:t>
            </w:r>
          </w:p>
        </w:tc>
        <w:tc>
          <w:tcPr>
            <w:tcW w:w="5040" w:type="dxa"/>
          </w:tcPr>
          <w:p w14:paraId="04B8FA33" w14:textId="77777777" w:rsidR="00D011A5" w:rsidRDefault="00000000">
            <w:r>
              <w:rPr>
                <w:sz w:val="17"/>
              </w:rPr>
              <w:t>Dark navy; gradient-sidebar utility transitions from a lighter navy top to darker navy bottom</w:t>
            </w:r>
          </w:p>
        </w:tc>
      </w:tr>
      <w:tr w:rsidR="00D011A5" w14:paraId="2C07B2C4" w14:textId="77777777">
        <w:trPr>
          <w:jc w:val="center"/>
        </w:trPr>
        <w:tc>
          <w:tcPr>
            <w:tcW w:w="5040" w:type="dxa"/>
          </w:tcPr>
          <w:p w14:paraId="4143E610" w14:textId="77777777" w:rsidR="00D011A5" w:rsidRDefault="00000000">
            <w:r>
              <w:rPr>
                <w:sz w:val="17"/>
              </w:rPr>
              <w:t>Width behavior</w:t>
            </w:r>
          </w:p>
        </w:tc>
        <w:tc>
          <w:tcPr>
            <w:tcW w:w="5040" w:type="dxa"/>
          </w:tcPr>
          <w:p w14:paraId="64DDCCD3" w14:textId="77777777" w:rsidR="00D011A5" w:rsidRDefault="00000000">
            <w:r>
              <w:rPr>
                <w:sz w:val="17"/>
              </w:rPr>
              <w:t>Managed by the reusable Sidebar component; exact width is not hard-coded in AppSidebar.tsx</w:t>
            </w:r>
          </w:p>
        </w:tc>
      </w:tr>
      <w:tr w:rsidR="00D011A5" w14:paraId="1E9E23FB" w14:textId="77777777">
        <w:trPr>
          <w:jc w:val="center"/>
        </w:trPr>
        <w:tc>
          <w:tcPr>
            <w:tcW w:w="5040" w:type="dxa"/>
          </w:tcPr>
          <w:p w14:paraId="3E61C333" w14:textId="77777777" w:rsidR="00D011A5" w:rsidRDefault="00000000">
            <w:r>
              <w:rPr>
                <w:sz w:val="17"/>
              </w:rPr>
              <w:t>Header padding</w:t>
            </w:r>
          </w:p>
        </w:tc>
        <w:tc>
          <w:tcPr>
            <w:tcW w:w="5040" w:type="dxa"/>
          </w:tcPr>
          <w:p w14:paraId="478A45A2" w14:textId="77777777" w:rsidR="00D011A5" w:rsidRDefault="00000000">
            <w:r>
              <w:rPr>
                <w:sz w:val="17"/>
              </w:rPr>
              <w:t>p-5 = 20px</w:t>
            </w:r>
          </w:p>
        </w:tc>
      </w:tr>
      <w:tr w:rsidR="00D011A5" w14:paraId="6B6C26F3" w14:textId="77777777">
        <w:trPr>
          <w:jc w:val="center"/>
        </w:trPr>
        <w:tc>
          <w:tcPr>
            <w:tcW w:w="5040" w:type="dxa"/>
          </w:tcPr>
          <w:p w14:paraId="33D71CA4" w14:textId="77777777" w:rsidR="00D011A5" w:rsidRDefault="00000000">
            <w:r>
              <w:rPr>
                <w:sz w:val="17"/>
              </w:rPr>
              <w:t>Brand icon</w:t>
            </w:r>
          </w:p>
        </w:tc>
        <w:tc>
          <w:tcPr>
            <w:tcW w:w="5040" w:type="dxa"/>
          </w:tcPr>
          <w:p w14:paraId="5E728BDB" w14:textId="77777777" w:rsidR="00D011A5" w:rsidRDefault="00000000">
            <w:r>
              <w:rPr>
                <w:sz w:val="17"/>
              </w:rPr>
              <w:t>44×44px (h-11 w-11), rounded-xl, blue background, Building2 icon 24px</w:t>
            </w:r>
          </w:p>
        </w:tc>
      </w:tr>
      <w:tr w:rsidR="00D011A5" w14:paraId="12C55645" w14:textId="77777777">
        <w:trPr>
          <w:jc w:val="center"/>
        </w:trPr>
        <w:tc>
          <w:tcPr>
            <w:tcW w:w="5040" w:type="dxa"/>
          </w:tcPr>
          <w:p w14:paraId="2F1F22AD" w14:textId="77777777" w:rsidR="00D011A5" w:rsidRDefault="00000000">
            <w:r>
              <w:rPr>
                <w:sz w:val="17"/>
              </w:rPr>
              <w:t>Brand title</w:t>
            </w:r>
          </w:p>
        </w:tc>
        <w:tc>
          <w:tcPr>
            <w:tcW w:w="5040" w:type="dxa"/>
          </w:tcPr>
          <w:p w14:paraId="58821DFD" w14:textId="6D0D51A5" w:rsidR="00D011A5" w:rsidRDefault="00000000">
            <w:r>
              <w:rPr>
                <w:sz w:val="17"/>
              </w:rPr>
              <w:t>GOVCHECK, approximately 18px, bold</w:t>
            </w:r>
          </w:p>
        </w:tc>
      </w:tr>
      <w:tr w:rsidR="00D011A5" w14:paraId="3D19851A" w14:textId="77777777">
        <w:trPr>
          <w:jc w:val="center"/>
        </w:trPr>
        <w:tc>
          <w:tcPr>
            <w:tcW w:w="5040" w:type="dxa"/>
          </w:tcPr>
          <w:p w14:paraId="378B4300" w14:textId="77777777" w:rsidR="00D011A5" w:rsidRDefault="00000000">
            <w:r>
              <w:rPr>
                <w:sz w:val="17"/>
              </w:rPr>
              <w:t>Brand subtitle</w:t>
            </w:r>
          </w:p>
        </w:tc>
        <w:tc>
          <w:tcPr>
            <w:tcW w:w="5040" w:type="dxa"/>
          </w:tcPr>
          <w:p w14:paraId="749617BC" w14:textId="2673BB8C" w:rsidR="00D011A5" w:rsidRDefault="005B1034">
            <w:r>
              <w:rPr>
                <w:sz w:val="17"/>
              </w:rPr>
              <w:t>Education and Scholarship Management</w:t>
            </w:r>
            <w:r w:rsidR="00000000">
              <w:rPr>
                <w:sz w:val="17"/>
              </w:rPr>
              <w:t>, 12px, muted/50% opacity</w:t>
            </w:r>
          </w:p>
        </w:tc>
      </w:tr>
      <w:tr w:rsidR="00D011A5" w14:paraId="2CC54481" w14:textId="77777777">
        <w:trPr>
          <w:jc w:val="center"/>
        </w:trPr>
        <w:tc>
          <w:tcPr>
            <w:tcW w:w="5040" w:type="dxa"/>
          </w:tcPr>
          <w:p w14:paraId="17140F63" w14:textId="77777777" w:rsidR="00D011A5" w:rsidRDefault="00000000">
            <w:r>
              <w:rPr>
                <w:sz w:val="17"/>
              </w:rPr>
              <w:t>Content padding</w:t>
            </w:r>
          </w:p>
        </w:tc>
        <w:tc>
          <w:tcPr>
            <w:tcW w:w="5040" w:type="dxa"/>
          </w:tcPr>
          <w:p w14:paraId="779F13BD" w14:textId="77777777" w:rsidR="00D011A5" w:rsidRDefault="00000000">
            <w:r>
              <w:rPr>
                <w:sz w:val="17"/>
              </w:rPr>
              <w:t>px-3 py-5 = 12px horizontal / 20px vertical</w:t>
            </w:r>
          </w:p>
        </w:tc>
      </w:tr>
      <w:tr w:rsidR="00D011A5" w14:paraId="1AFDEB9A" w14:textId="77777777">
        <w:trPr>
          <w:jc w:val="center"/>
        </w:trPr>
        <w:tc>
          <w:tcPr>
            <w:tcW w:w="5040" w:type="dxa"/>
          </w:tcPr>
          <w:p w14:paraId="26E1D2AB" w14:textId="77777777" w:rsidR="00D011A5" w:rsidRDefault="00000000">
            <w:r>
              <w:rPr>
                <w:sz w:val="17"/>
              </w:rPr>
              <w:t>Group labels</w:t>
            </w:r>
          </w:p>
        </w:tc>
        <w:tc>
          <w:tcPr>
            <w:tcW w:w="5040" w:type="dxa"/>
          </w:tcPr>
          <w:p w14:paraId="405BC0BD" w14:textId="77777777" w:rsidR="00D011A5" w:rsidRDefault="00000000">
            <w:r>
              <w:rPr>
                <w:sz w:val="17"/>
              </w:rPr>
              <w:t>11px, uppercase, semibold, tracking-widest, low-opacity foreground</w:t>
            </w:r>
          </w:p>
        </w:tc>
      </w:tr>
      <w:tr w:rsidR="00D011A5" w14:paraId="03D317AC" w14:textId="77777777">
        <w:trPr>
          <w:jc w:val="center"/>
        </w:trPr>
        <w:tc>
          <w:tcPr>
            <w:tcW w:w="5040" w:type="dxa"/>
          </w:tcPr>
          <w:p w14:paraId="1A443DBA" w14:textId="77777777" w:rsidR="00D011A5" w:rsidRDefault="00000000">
            <w:r>
              <w:rPr>
                <w:sz w:val="17"/>
              </w:rPr>
              <w:t>Menu spacing</w:t>
            </w:r>
          </w:p>
        </w:tc>
        <w:tc>
          <w:tcPr>
            <w:tcW w:w="5040" w:type="dxa"/>
          </w:tcPr>
          <w:p w14:paraId="4700C6B0" w14:textId="77777777" w:rsidR="00D011A5" w:rsidRDefault="00000000">
            <w:r>
              <w:rPr>
                <w:sz w:val="17"/>
              </w:rPr>
              <w:t>space-y-1 = 4px between items; group separation mt-6 = 24px</w:t>
            </w:r>
          </w:p>
        </w:tc>
      </w:tr>
      <w:tr w:rsidR="00D011A5" w14:paraId="384E1EE5" w14:textId="77777777">
        <w:trPr>
          <w:jc w:val="center"/>
        </w:trPr>
        <w:tc>
          <w:tcPr>
            <w:tcW w:w="5040" w:type="dxa"/>
          </w:tcPr>
          <w:p w14:paraId="543FCAC5" w14:textId="77777777" w:rsidR="00D011A5" w:rsidRDefault="00000000">
            <w:r>
              <w:rPr>
                <w:sz w:val="17"/>
              </w:rPr>
              <w:t>Menu row</w:t>
            </w:r>
          </w:p>
        </w:tc>
        <w:tc>
          <w:tcPr>
            <w:tcW w:w="5040" w:type="dxa"/>
          </w:tcPr>
          <w:p w14:paraId="2E52C4A1" w14:textId="77777777" w:rsidR="00D011A5" w:rsidRDefault="00000000">
            <w:r>
              <w:rPr>
                <w:sz w:val="17"/>
              </w:rPr>
              <w:t>px-3 py-2.5 = 12px horizontal / 10px vertical; rounded-xl</w:t>
            </w:r>
          </w:p>
        </w:tc>
      </w:tr>
      <w:tr w:rsidR="00D011A5" w14:paraId="7BB93978" w14:textId="77777777">
        <w:trPr>
          <w:jc w:val="center"/>
        </w:trPr>
        <w:tc>
          <w:tcPr>
            <w:tcW w:w="5040" w:type="dxa"/>
          </w:tcPr>
          <w:p w14:paraId="2803F8D5" w14:textId="77777777" w:rsidR="00D011A5" w:rsidRDefault="00000000">
            <w:r>
              <w:rPr>
                <w:sz w:val="17"/>
              </w:rPr>
              <w:t>Menu icon</w:t>
            </w:r>
          </w:p>
        </w:tc>
        <w:tc>
          <w:tcPr>
            <w:tcW w:w="5040" w:type="dxa"/>
          </w:tcPr>
          <w:p w14:paraId="3B6DBB5A" w14:textId="77777777" w:rsidR="00D011A5" w:rsidRDefault="00000000">
            <w:r>
              <w:rPr>
                <w:sz w:val="17"/>
              </w:rPr>
              <w:t>18×18px</w:t>
            </w:r>
          </w:p>
        </w:tc>
      </w:tr>
      <w:tr w:rsidR="00D011A5" w14:paraId="280E0E81" w14:textId="77777777">
        <w:trPr>
          <w:jc w:val="center"/>
        </w:trPr>
        <w:tc>
          <w:tcPr>
            <w:tcW w:w="5040" w:type="dxa"/>
          </w:tcPr>
          <w:p w14:paraId="0BDE9F44" w14:textId="77777777" w:rsidR="00D011A5" w:rsidRDefault="00000000">
            <w:r>
              <w:rPr>
                <w:sz w:val="17"/>
              </w:rPr>
              <w:t>Menu text</w:t>
            </w:r>
          </w:p>
        </w:tc>
        <w:tc>
          <w:tcPr>
            <w:tcW w:w="5040" w:type="dxa"/>
          </w:tcPr>
          <w:p w14:paraId="7690B21E" w14:textId="77777777" w:rsidR="00D011A5" w:rsidRDefault="00000000">
            <w:r>
              <w:rPr>
                <w:sz w:val="17"/>
              </w:rPr>
              <w:t>14px, medium weight</w:t>
            </w:r>
          </w:p>
        </w:tc>
      </w:tr>
      <w:tr w:rsidR="00D011A5" w14:paraId="342B2120" w14:textId="77777777">
        <w:trPr>
          <w:jc w:val="center"/>
        </w:trPr>
        <w:tc>
          <w:tcPr>
            <w:tcW w:w="5040" w:type="dxa"/>
          </w:tcPr>
          <w:p w14:paraId="3E4F2A07" w14:textId="77777777" w:rsidR="00D011A5" w:rsidRDefault="00000000">
            <w:r>
              <w:rPr>
                <w:sz w:val="17"/>
              </w:rPr>
              <w:lastRenderedPageBreak/>
              <w:t>Active item</w:t>
            </w:r>
          </w:p>
        </w:tc>
        <w:tc>
          <w:tcPr>
            <w:tcW w:w="5040" w:type="dxa"/>
          </w:tcPr>
          <w:p w14:paraId="7E0C2D19" w14:textId="77777777" w:rsidR="00D011A5" w:rsidRDefault="00000000">
            <w:r>
              <w:rPr>
                <w:sz w:val="17"/>
              </w:rPr>
              <w:t>sidebar-primary at 15% opacity, primary icon, soft shadow, right chevron</w:t>
            </w:r>
          </w:p>
        </w:tc>
      </w:tr>
      <w:tr w:rsidR="00D011A5" w14:paraId="699C1ED7" w14:textId="77777777">
        <w:trPr>
          <w:jc w:val="center"/>
        </w:trPr>
        <w:tc>
          <w:tcPr>
            <w:tcW w:w="5040" w:type="dxa"/>
          </w:tcPr>
          <w:p w14:paraId="75A2AB01" w14:textId="77777777" w:rsidR="00D011A5" w:rsidRDefault="00000000">
            <w:r>
              <w:rPr>
                <w:sz w:val="17"/>
              </w:rPr>
              <w:t>Inactive item</w:t>
            </w:r>
          </w:p>
        </w:tc>
        <w:tc>
          <w:tcPr>
            <w:tcW w:w="5040" w:type="dxa"/>
          </w:tcPr>
          <w:p w14:paraId="7C873228" w14:textId="77777777" w:rsidR="00D011A5" w:rsidRDefault="00000000">
            <w:r>
              <w:rPr>
                <w:sz w:val="17"/>
              </w:rPr>
              <w:t>60% opacity foreground; hover increases contrast and adds sidebar accent</w:t>
            </w:r>
          </w:p>
        </w:tc>
      </w:tr>
      <w:tr w:rsidR="00D011A5" w14:paraId="03EDF667" w14:textId="77777777">
        <w:trPr>
          <w:jc w:val="center"/>
        </w:trPr>
        <w:tc>
          <w:tcPr>
            <w:tcW w:w="5040" w:type="dxa"/>
          </w:tcPr>
          <w:p w14:paraId="2558171E" w14:textId="77777777" w:rsidR="00D011A5" w:rsidRDefault="00000000">
            <w:r>
              <w:rPr>
                <w:sz w:val="17"/>
              </w:rPr>
              <w:t>Footer</w:t>
            </w:r>
          </w:p>
        </w:tc>
        <w:tc>
          <w:tcPr>
            <w:tcW w:w="5040" w:type="dxa"/>
          </w:tcPr>
          <w:p w14:paraId="3F7B9AC9" w14:textId="77777777" w:rsidR="00D011A5" w:rsidRDefault="00000000">
            <w:r>
              <w:rPr>
                <w:sz w:val="17"/>
              </w:rPr>
              <w:t>p-4, top border; user profile card with avatar, name, email and sign-out icon</w:t>
            </w:r>
          </w:p>
        </w:tc>
      </w:tr>
      <w:tr w:rsidR="00D011A5" w14:paraId="288AF120" w14:textId="77777777">
        <w:trPr>
          <w:jc w:val="center"/>
        </w:trPr>
        <w:tc>
          <w:tcPr>
            <w:tcW w:w="5040" w:type="dxa"/>
          </w:tcPr>
          <w:p w14:paraId="5B1277AD" w14:textId="77777777" w:rsidR="00D011A5" w:rsidRDefault="00000000">
            <w:r>
              <w:rPr>
                <w:sz w:val="17"/>
              </w:rPr>
              <w:t>Role-aware navigation</w:t>
            </w:r>
          </w:p>
        </w:tc>
        <w:tc>
          <w:tcPr>
            <w:tcW w:w="5040" w:type="dxa"/>
          </w:tcPr>
          <w:p w14:paraId="6E8612C5" w14:textId="77777777" w:rsidR="00D011A5" w:rsidRDefault="00000000">
            <w:r>
              <w:rPr>
                <w:sz w:val="17"/>
              </w:rPr>
              <w:t>Main, Modules, Communication, Administration groups are filtered according to user roles</w:t>
            </w:r>
          </w:p>
        </w:tc>
      </w:tr>
      <w:tr w:rsidR="00B54801" w14:paraId="06E79FDB" w14:textId="77777777" w:rsidTr="007D5396">
        <w:trPr>
          <w:jc w:val="center"/>
        </w:trPr>
        <w:tc>
          <w:tcPr>
            <w:tcW w:w="5040" w:type="dxa"/>
          </w:tcPr>
          <w:p w14:paraId="032E287C" w14:textId="77777777" w:rsidR="00B54801" w:rsidRDefault="00B54801" w:rsidP="007D5396">
            <w:r>
              <w:rPr>
                <w:sz w:val="17"/>
              </w:rPr>
              <w:t>User menu</w:t>
            </w:r>
          </w:p>
        </w:tc>
        <w:tc>
          <w:tcPr>
            <w:tcW w:w="5040" w:type="dxa"/>
          </w:tcPr>
          <w:p w14:paraId="1CD3DD90" w14:textId="77777777" w:rsidR="00B54801" w:rsidRDefault="00B54801" w:rsidP="007D5396">
            <w:r>
              <w:rPr>
                <w:sz w:val="17"/>
              </w:rPr>
              <w:t>Avatar, name, role badge, dropdown with Profile, Settings, Sign out</w:t>
            </w:r>
          </w:p>
        </w:tc>
      </w:tr>
      <w:tr w:rsidR="00B54801" w14:paraId="05AAD4D0" w14:textId="77777777" w:rsidTr="007D5396">
        <w:trPr>
          <w:jc w:val="center"/>
        </w:trPr>
        <w:tc>
          <w:tcPr>
            <w:tcW w:w="5040" w:type="dxa"/>
          </w:tcPr>
          <w:p w14:paraId="7EEC440F" w14:textId="77777777" w:rsidR="00B54801" w:rsidRDefault="00B54801" w:rsidP="007D5396">
            <w:r>
              <w:rPr>
                <w:sz w:val="17"/>
              </w:rPr>
              <w:t>Avatar</w:t>
            </w:r>
          </w:p>
        </w:tc>
        <w:tc>
          <w:tcPr>
            <w:tcW w:w="5040" w:type="dxa"/>
          </w:tcPr>
          <w:p w14:paraId="48FBF9CC" w14:textId="77777777" w:rsidR="00B54801" w:rsidRDefault="00B54801" w:rsidP="007D5396">
            <w:r>
              <w:rPr>
                <w:sz w:val="17"/>
              </w:rPr>
              <w:t>36×36px (h-9 w-9), blue gradient, rounded-xl</w:t>
            </w:r>
          </w:p>
        </w:tc>
      </w:tr>
    </w:tbl>
    <w:p w14:paraId="75511F48" w14:textId="77777777" w:rsidR="00D011A5" w:rsidRDefault="00000000">
      <w:r>
        <w:t>Current sidebar navigation groups:</w:t>
      </w:r>
    </w:p>
    <w:tbl>
      <w:tblPr>
        <w:tblStyle w:val="TableGrid"/>
        <w:tblW w:w="0" w:type="auto"/>
        <w:jc w:val="center"/>
        <w:tblLook w:val="04A0" w:firstRow="1" w:lastRow="0" w:firstColumn="1" w:lastColumn="0" w:noHBand="0" w:noVBand="1"/>
      </w:tblPr>
      <w:tblGrid>
        <w:gridCol w:w="5040"/>
        <w:gridCol w:w="5040"/>
      </w:tblGrid>
      <w:tr w:rsidR="00D011A5" w14:paraId="6FFABBC1" w14:textId="77777777">
        <w:trPr>
          <w:jc w:val="center"/>
        </w:trPr>
        <w:tc>
          <w:tcPr>
            <w:tcW w:w="5040" w:type="dxa"/>
            <w:shd w:val="clear" w:color="auto" w:fill="E9EEF7"/>
          </w:tcPr>
          <w:p w14:paraId="4429F203" w14:textId="77777777" w:rsidR="00D011A5" w:rsidRDefault="00000000">
            <w:r>
              <w:rPr>
                <w:b/>
                <w:sz w:val="17"/>
              </w:rPr>
              <w:t>Group</w:t>
            </w:r>
          </w:p>
        </w:tc>
        <w:tc>
          <w:tcPr>
            <w:tcW w:w="5040" w:type="dxa"/>
            <w:shd w:val="clear" w:color="auto" w:fill="E9EEF7"/>
          </w:tcPr>
          <w:p w14:paraId="18362373" w14:textId="77777777" w:rsidR="00D011A5" w:rsidRDefault="00000000">
            <w:r>
              <w:rPr>
                <w:b/>
                <w:sz w:val="17"/>
              </w:rPr>
              <w:t>Items</w:t>
            </w:r>
          </w:p>
        </w:tc>
      </w:tr>
      <w:tr w:rsidR="00D011A5" w14:paraId="1E190CF0" w14:textId="77777777">
        <w:trPr>
          <w:jc w:val="center"/>
        </w:trPr>
        <w:tc>
          <w:tcPr>
            <w:tcW w:w="5040" w:type="dxa"/>
          </w:tcPr>
          <w:p w14:paraId="0101D82C" w14:textId="77777777" w:rsidR="00D011A5" w:rsidRDefault="00000000">
            <w:r>
              <w:rPr>
                <w:sz w:val="17"/>
              </w:rPr>
              <w:t>Main</w:t>
            </w:r>
          </w:p>
        </w:tc>
        <w:tc>
          <w:tcPr>
            <w:tcW w:w="5040" w:type="dxa"/>
          </w:tcPr>
          <w:p w14:paraId="3ECEC99B" w14:textId="77777777" w:rsidR="00D011A5" w:rsidRDefault="00000000">
            <w:r>
              <w:rPr>
                <w:sz w:val="17"/>
              </w:rPr>
              <w:t>Dashboard</w:t>
            </w:r>
          </w:p>
        </w:tc>
      </w:tr>
      <w:tr w:rsidR="00D011A5" w14:paraId="5920A190" w14:textId="77777777">
        <w:trPr>
          <w:jc w:val="center"/>
        </w:trPr>
        <w:tc>
          <w:tcPr>
            <w:tcW w:w="5040" w:type="dxa"/>
          </w:tcPr>
          <w:p w14:paraId="42121905" w14:textId="77777777" w:rsidR="00D011A5" w:rsidRDefault="00000000">
            <w:r>
              <w:rPr>
                <w:sz w:val="17"/>
              </w:rPr>
              <w:t>Modules</w:t>
            </w:r>
          </w:p>
        </w:tc>
        <w:tc>
          <w:tcPr>
            <w:tcW w:w="5040" w:type="dxa"/>
          </w:tcPr>
          <w:p w14:paraId="4B56B9BF" w14:textId="310BE8C2" w:rsidR="0041491F" w:rsidRDefault="0041491F">
            <w:r>
              <w:t>Scholarships, Bursaries, Work-</w:t>
            </w:r>
            <w:proofErr w:type="gramStart"/>
            <w:r>
              <w:t>Study ,</w:t>
            </w:r>
            <w:proofErr w:type="gramEnd"/>
            <w:r>
              <w:t xml:space="preserve"> My Applications, Document Vault, Timesheet/Payroll, Support/Chatbot</w:t>
            </w:r>
          </w:p>
        </w:tc>
      </w:tr>
      <w:tr w:rsidR="00D011A5" w14:paraId="405B0077" w14:textId="77777777">
        <w:trPr>
          <w:jc w:val="center"/>
        </w:trPr>
        <w:tc>
          <w:tcPr>
            <w:tcW w:w="5040" w:type="dxa"/>
          </w:tcPr>
          <w:p w14:paraId="53E2EE99" w14:textId="77777777" w:rsidR="00D011A5" w:rsidRDefault="00000000">
            <w:r>
              <w:rPr>
                <w:sz w:val="17"/>
              </w:rPr>
              <w:t>Communication</w:t>
            </w:r>
          </w:p>
        </w:tc>
        <w:tc>
          <w:tcPr>
            <w:tcW w:w="5040" w:type="dxa"/>
          </w:tcPr>
          <w:p w14:paraId="43E842E4" w14:textId="77777777" w:rsidR="00D011A5" w:rsidRDefault="00000000">
            <w:r>
              <w:rPr>
                <w:sz w:val="17"/>
              </w:rPr>
              <w:t>Messages; Calendar Admin</w:t>
            </w:r>
          </w:p>
        </w:tc>
      </w:tr>
      <w:tr w:rsidR="00D011A5" w14:paraId="690251E1" w14:textId="77777777">
        <w:trPr>
          <w:jc w:val="center"/>
        </w:trPr>
        <w:tc>
          <w:tcPr>
            <w:tcW w:w="5040" w:type="dxa"/>
          </w:tcPr>
          <w:p w14:paraId="7E2DB4B0" w14:textId="77777777" w:rsidR="00D011A5" w:rsidRDefault="00000000">
            <w:r>
              <w:rPr>
                <w:sz w:val="17"/>
              </w:rPr>
              <w:t>Administration</w:t>
            </w:r>
          </w:p>
        </w:tc>
        <w:tc>
          <w:tcPr>
            <w:tcW w:w="5040" w:type="dxa"/>
          </w:tcPr>
          <w:p w14:paraId="3A79AD83" w14:textId="77777777" w:rsidR="00D011A5" w:rsidRDefault="00000000">
            <w:r>
              <w:rPr>
                <w:sz w:val="17"/>
              </w:rPr>
              <w:t>User Management; Super Admin</w:t>
            </w:r>
          </w:p>
        </w:tc>
      </w:tr>
    </w:tbl>
    <w:p w14:paraId="0C6455EE" w14:textId="5766945C" w:rsidR="0041491F" w:rsidRPr="0041491F" w:rsidRDefault="0041491F" w:rsidP="0041491F">
      <w:pPr>
        <w:pStyle w:val="Heading1"/>
        <w:spacing w:before="0"/>
        <w:rPr>
          <w:rFonts w:ascii="Aptos" w:hAnsi="Aptos"/>
          <w:b w:val="0"/>
          <w:bCs w:val="0"/>
          <w:color w:val="auto"/>
          <w:sz w:val="19"/>
          <w:szCs w:val="19"/>
        </w:rPr>
      </w:pPr>
      <w:r w:rsidRPr="0041491F">
        <w:rPr>
          <w:rFonts w:ascii="Aptos" w:hAnsi="Aptos"/>
          <w:b w:val="0"/>
          <w:bCs w:val="0"/>
          <w:color w:val="auto"/>
          <w:sz w:val="19"/>
          <w:szCs w:val="19"/>
        </w:rPr>
        <w:t>&gt;</w:t>
      </w:r>
      <w:r>
        <w:rPr>
          <w:rFonts w:ascii="Aptos" w:hAnsi="Aptos"/>
          <w:b w:val="0"/>
          <w:bCs w:val="0"/>
          <w:color w:val="auto"/>
          <w:sz w:val="19"/>
          <w:szCs w:val="19"/>
        </w:rPr>
        <w:t xml:space="preserve"> </w:t>
      </w:r>
      <w:r w:rsidRPr="0041491F">
        <w:rPr>
          <w:rFonts w:ascii="Aptos" w:hAnsi="Aptos"/>
          <w:b w:val="0"/>
          <w:bCs w:val="0"/>
          <w:color w:val="auto"/>
          <w:sz w:val="19"/>
          <w:szCs w:val="19"/>
        </w:rPr>
        <w:t>Students (The Applicants &amp; Earners)</w:t>
      </w:r>
    </w:p>
    <w:p w14:paraId="00413520" w14:textId="77777777" w:rsidR="0041491F" w:rsidRPr="0041491F" w:rsidRDefault="0041491F" w:rsidP="0041491F">
      <w:pPr>
        <w:pStyle w:val="Heading1"/>
        <w:spacing w:before="0"/>
        <w:rPr>
          <w:rFonts w:ascii="Aptos" w:hAnsi="Aptos"/>
          <w:b w:val="0"/>
          <w:bCs w:val="0"/>
          <w:color w:val="auto"/>
          <w:sz w:val="19"/>
          <w:szCs w:val="19"/>
        </w:rPr>
      </w:pPr>
      <w:r w:rsidRPr="0041491F">
        <w:rPr>
          <w:rFonts w:ascii="Aptos" w:hAnsi="Aptos"/>
          <w:b w:val="0"/>
          <w:bCs w:val="0"/>
          <w:color w:val="auto"/>
          <w:sz w:val="19"/>
          <w:szCs w:val="19"/>
        </w:rPr>
        <w:t>Core Mindset: </w:t>
      </w:r>
      <w:r w:rsidRPr="0041491F">
        <w:rPr>
          <w:rFonts w:ascii="Aptos" w:hAnsi="Aptos"/>
          <w:b w:val="0"/>
          <w:bCs w:val="0"/>
          <w:i/>
          <w:iCs/>
          <w:color w:val="auto"/>
          <w:sz w:val="19"/>
          <w:szCs w:val="19"/>
        </w:rPr>
        <w:t>"What money can I get? How do I apply? Where is my next paycheck?"</w:t>
      </w:r>
    </w:p>
    <w:p w14:paraId="609FBFCD" w14:textId="77777777" w:rsidR="0041491F" w:rsidRPr="0041491F" w:rsidRDefault="0041491F" w:rsidP="0041491F">
      <w:pPr>
        <w:pStyle w:val="Heading1"/>
        <w:spacing w:before="0"/>
        <w:rPr>
          <w:rFonts w:ascii="Aptos" w:hAnsi="Aptos"/>
          <w:b w:val="0"/>
          <w:bCs w:val="0"/>
          <w:color w:val="auto"/>
          <w:sz w:val="19"/>
          <w:szCs w:val="19"/>
        </w:rPr>
      </w:pPr>
      <w:r w:rsidRPr="0041491F">
        <w:rPr>
          <w:rFonts w:ascii="Aptos" w:hAnsi="Aptos"/>
          <w:b w:val="0"/>
          <w:bCs w:val="0"/>
          <w:color w:val="auto"/>
          <w:sz w:val="19"/>
          <w:szCs w:val="19"/>
        </w:rPr>
        <w:t>Features (Dashboard &amp; Global):</w:t>
      </w:r>
    </w:p>
    <w:p w14:paraId="6B8DF7A2" w14:textId="77777777" w:rsidR="0041491F" w:rsidRPr="0041491F" w:rsidRDefault="0041491F" w:rsidP="0041491F">
      <w:pPr>
        <w:pStyle w:val="Heading1"/>
        <w:numPr>
          <w:ilvl w:val="0"/>
          <w:numId w:val="10"/>
        </w:numPr>
        <w:spacing w:before="0"/>
        <w:rPr>
          <w:rFonts w:ascii="Aptos" w:hAnsi="Aptos"/>
          <w:b w:val="0"/>
          <w:bCs w:val="0"/>
          <w:color w:val="auto"/>
          <w:sz w:val="19"/>
          <w:szCs w:val="19"/>
        </w:rPr>
      </w:pPr>
      <w:r w:rsidRPr="0041491F">
        <w:rPr>
          <w:rFonts w:ascii="Aptos" w:hAnsi="Aptos"/>
          <w:b w:val="0"/>
          <w:bCs w:val="0"/>
          <w:color w:val="auto"/>
          <w:sz w:val="19"/>
          <w:szCs w:val="19"/>
        </w:rPr>
        <w:t>Financial Snapshot: Total aid received this semester, pending disbursement dates, and outstanding work-study hours.</w:t>
      </w:r>
    </w:p>
    <w:p w14:paraId="4061FA1D" w14:textId="77777777" w:rsidR="0041491F" w:rsidRPr="0041491F" w:rsidRDefault="0041491F" w:rsidP="0041491F">
      <w:pPr>
        <w:pStyle w:val="Heading1"/>
        <w:numPr>
          <w:ilvl w:val="0"/>
          <w:numId w:val="10"/>
        </w:numPr>
        <w:spacing w:before="0"/>
        <w:rPr>
          <w:rFonts w:ascii="Aptos" w:hAnsi="Aptos"/>
          <w:b w:val="0"/>
          <w:bCs w:val="0"/>
          <w:color w:val="auto"/>
          <w:sz w:val="19"/>
          <w:szCs w:val="19"/>
        </w:rPr>
      </w:pPr>
      <w:r w:rsidRPr="0041491F">
        <w:rPr>
          <w:rFonts w:ascii="Aptos" w:hAnsi="Aptos"/>
          <w:b w:val="0"/>
          <w:bCs w:val="0"/>
          <w:color w:val="auto"/>
          <w:sz w:val="19"/>
          <w:szCs w:val="19"/>
        </w:rPr>
        <w:t>"Match Me" AI/Algorithm: Quick button that shows the top 3 scholarships/bursaries they are </w:t>
      </w:r>
      <w:r w:rsidRPr="0041491F">
        <w:rPr>
          <w:rFonts w:ascii="Aptos" w:hAnsi="Aptos"/>
          <w:b w:val="0"/>
          <w:bCs w:val="0"/>
          <w:i/>
          <w:iCs/>
          <w:color w:val="auto"/>
          <w:sz w:val="19"/>
          <w:szCs w:val="19"/>
        </w:rPr>
        <w:t>highly eligible</w:t>
      </w:r>
      <w:r w:rsidRPr="0041491F">
        <w:rPr>
          <w:rFonts w:ascii="Aptos" w:hAnsi="Aptos"/>
          <w:b w:val="0"/>
          <w:bCs w:val="0"/>
          <w:color w:val="auto"/>
          <w:sz w:val="19"/>
          <w:szCs w:val="19"/>
        </w:rPr>
        <w:t> for based on their GPA, department, and financial need.</w:t>
      </w:r>
    </w:p>
    <w:p w14:paraId="09C4F28B" w14:textId="77777777" w:rsidR="0041491F" w:rsidRPr="0041491F" w:rsidRDefault="0041491F" w:rsidP="0041491F">
      <w:pPr>
        <w:pStyle w:val="Heading1"/>
        <w:numPr>
          <w:ilvl w:val="0"/>
          <w:numId w:val="10"/>
        </w:numPr>
        <w:spacing w:before="0"/>
        <w:rPr>
          <w:rFonts w:ascii="Aptos" w:hAnsi="Aptos"/>
          <w:b w:val="0"/>
          <w:bCs w:val="0"/>
          <w:color w:val="auto"/>
          <w:sz w:val="19"/>
          <w:szCs w:val="19"/>
        </w:rPr>
      </w:pPr>
      <w:r w:rsidRPr="0041491F">
        <w:rPr>
          <w:rFonts w:ascii="Aptos" w:hAnsi="Aptos"/>
          <w:b w:val="0"/>
          <w:bCs w:val="0"/>
          <w:color w:val="auto"/>
          <w:sz w:val="19"/>
          <w:szCs w:val="19"/>
        </w:rPr>
        <w:t>Application Tracker: Visual progress bar (e.g., "Submitted," "Under Review," "Approved," "Paid").</w:t>
      </w:r>
    </w:p>
    <w:p w14:paraId="63998753" w14:textId="77777777" w:rsidR="0041491F" w:rsidRPr="0041491F" w:rsidRDefault="0041491F" w:rsidP="0041491F">
      <w:pPr>
        <w:pStyle w:val="Heading1"/>
        <w:numPr>
          <w:ilvl w:val="0"/>
          <w:numId w:val="10"/>
        </w:numPr>
        <w:spacing w:before="0"/>
        <w:rPr>
          <w:rFonts w:ascii="Aptos" w:hAnsi="Aptos"/>
          <w:b w:val="0"/>
          <w:bCs w:val="0"/>
          <w:color w:val="auto"/>
          <w:sz w:val="19"/>
          <w:szCs w:val="19"/>
        </w:rPr>
      </w:pPr>
      <w:r w:rsidRPr="0041491F">
        <w:rPr>
          <w:rFonts w:ascii="Aptos" w:hAnsi="Aptos"/>
          <w:b w:val="0"/>
          <w:bCs w:val="0"/>
          <w:color w:val="auto"/>
          <w:sz w:val="19"/>
          <w:szCs w:val="19"/>
        </w:rPr>
        <w:t>Task Alerts: Missing documents (e.g., "Upload your parents' tax form by Friday") or timesheet approval reminders.</w:t>
      </w:r>
    </w:p>
    <w:p w14:paraId="13E96A46" w14:textId="77777777" w:rsidR="0041491F" w:rsidRPr="0041491F" w:rsidRDefault="0041491F" w:rsidP="0041491F">
      <w:pPr>
        <w:pStyle w:val="Heading1"/>
        <w:numPr>
          <w:ilvl w:val="0"/>
          <w:numId w:val="10"/>
        </w:numPr>
        <w:spacing w:before="0"/>
        <w:rPr>
          <w:rFonts w:ascii="Aptos" w:hAnsi="Aptos"/>
          <w:b w:val="0"/>
          <w:bCs w:val="0"/>
          <w:color w:val="auto"/>
          <w:sz w:val="19"/>
          <w:szCs w:val="19"/>
        </w:rPr>
      </w:pPr>
      <w:r w:rsidRPr="0041491F">
        <w:rPr>
          <w:rFonts w:ascii="Aptos" w:hAnsi="Aptos"/>
          <w:b w:val="0"/>
          <w:bCs w:val="0"/>
          <w:color w:val="auto"/>
          <w:sz w:val="19"/>
          <w:szCs w:val="19"/>
        </w:rPr>
        <w:t>Work-Study Clock: Punch-in/Punch-out button (if integrated with mobile GPS or QR codes).</w:t>
      </w:r>
    </w:p>
    <w:p w14:paraId="7C9EC137" w14:textId="77777777" w:rsidR="0041491F" w:rsidRPr="0041491F" w:rsidRDefault="0041491F" w:rsidP="0041491F">
      <w:pPr>
        <w:pStyle w:val="Heading1"/>
        <w:spacing w:before="0"/>
        <w:rPr>
          <w:rFonts w:ascii="Aptos" w:hAnsi="Aptos"/>
          <w:b w:val="0"/>
          <w:bCs w:val="0"/>
          <w:color w:val="auto"/>
          <w:sz w:val="19"/>
          <w:szCs w:val="19"/>
        </w:rPr>
      </w:pPr>
      <w:proofErr w:type="spellStart"/>
      <w:r w:rsidRPr="0041491F">
        <w:rPr>
          <w:rFonts w:ascii="Aptos" w:hAnsi="Aptos"/>
          <w:b w:val="0"/>
          <w:bCs w:val="0"/>
          <w:color w:val="auto"/>
          <w:sz w:val="19"/>
          <w:szCs w:val="19"/>
        </w:rPr>
        <w:t>Sidepanel</w:t>
      </w:r>
      <w:proofErr w:type="spellEnd"/>
      <w:r w:rsidRPr="0041491F">
        <w:rPr>
          <w:rFonts w:ascii="Aptos" w:hAnsi="Aptos"/>
          <w:b w:val="0"/>
          <w:bCs w:val="0"/>
          <w:color w:val="auto"/>
          <w:sz w:val="19"/>
          <w:szCs w:val="19"/>
        </w:rPr>
        <w:t xml:space="preserve"> Contents (Collapsible Navigation):</w:t>
      </w:r>
    </w:p>
    <w:p w14:paraId="71674740"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User Badge: Photo, Full Name, Student ID, Department, and Financial Need Tier (e.g., "High Need" / "Merit-Based").</w:t>
      </w:r>
    </w:p>
    <w:p w14:paraId="22254E39"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Dashboard (Default landing with financial summary).</w:t>
      </w:r>
    </w:p>
    <w:p w14:paraId="0C36B0CF"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Scholarships: List of available merit/athletic/niche scholarships. (Nested: </w:t>
      </w:r>
      <w:r w:rsidRPr="0041491F">
        <w:rPr>
          <w:rFonts w:ascii="Aptos" w:hAnsi="Aptos"/>
          <w:b w:val="0"/>
          <w:bCs w:val="0"/>
          <w:i/>
          <w:iCs/>
          <w:color w:val="auto"/>
          <w:sz w:val="19"/>
          <w:szCs w:val="19"/>
        </w:rPr>
        <w:t>Ongoing</w:t>
      </w:r>
      <w:r w:rsidRPr="0041491F">
        <w:rPr>
          <w:rFonts w:ascii="Aptos" w:hAnsi="Aptos"/>
          <w:b w:val="0"/>
          <w:bCs w:val="0"/>
          <w:color w:val="auto"/>
          <w:sz w:val="19"/>
          <w:szCs w:val="19"/>
        </w:rPr>
        <w:t>, </w:t>
      </w:r>
      <w:r w:rsidRPr="0041491F">
        <w:rPr>
          <w:rFonts w:ascii="Aptos" w:hAnsi="Aptos"/>
          <w:b w:val="0"/>
          <w:bCs w:val="0"/>
          <w:i/>
          <w:iCs/>
          <w:color w:val="auto"/>
          <w:sz w:val="19"/>
          <w:szCs w:val="19"/>
        </w:rPr>
        <w:t>Upcoming</w:t>
      </w:r>
      <w:r w:rsidRPr="0041491F">
        <w:rPr>
          <w:rFonts w:ascii="Aptos" w:hAnsi="Aptos"/>
          <w:b w:val="0"/>
          <w:bCs w:val="0"/>
          <w:color w:val="auto"/>
          <w:sz w:val="19"/>
          <w:szCs w:val="19"/>
        </w:rPr>
        <w:t>, </w:t>
      </w:r>
      <w:r w:rsidRPr="0041491F">
        <w:rPr>
          <w:rFonts w:ascii="Aptos" w:hAnsi="Aptos"/>
          <w:b w:val="0"/>
          <w:bCs w:val="0"/>
          <w:i/>
          <w:iCs/>
          <w:color w:val="auto"/>
          <w:sz w:val="19"/>
          <w:szCs w:val="19"/>
        </w:rPr>
        <w:t>Expired</w:t>
      </w:r>
      <w:r w:rsidRPr="0041491F">
        <w:rPr>
          <w:rFonts w:ascii="Aptos" w:hAnsi="Aptos"/>
          <w:b w:val="0"/>
          <w:bCs w:val="0"/>
          <w:color w:val="auto"/>
          <w:sz w:val="19"/>
          <w:szCs w:val="19"/>
        </w:rPr>
        <w:t>).</w:t>
      </w:r>
    </w:p>
    <w:p w14:paraId="2929AF58"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Bursaries (Grants): Need-based, non-repayable funds. (Nested: </w:t>
      </w:r>
      <w:r w:rsidRPr="0041491F">
        <w:rPr>
          <w:rFonts w:ascii="Aptos" w:hAnsi="Aptos"/>
          <w:b w:val="0"/>
          <w:bCs w:val="0"/>
          <w:i/>
          <w:iCs/>
          <w:color w:val="auto"/>
          <w:sz w:val="19"/>
          <w:szCs w:val="19"/>
        </w:rPr>
        <w:t>Federal Bursaries</w:t>
      </w:r>
      <w:r w:rsidRPr="0041491F">
        <w:rPr>
          <w:rFonts w:ascii="Aptos" w:hAnsi="Aptos"/>
          <w:b w:val="0"/>
          <w:bCs w:val="0"/>
          <w:color w:val="auto"/>
          <w:sz w:val="19"/>
          <w:szCs w:val="19"/>
        </w:rPr>
        <w:t>, </w:t>
      </w:r>
      <w:r w:rsidRPr="0041491F">
        <w:rPr>
          <w:rFonts w:ascii="Aptos" w:hAnsi="Aptos"/>
          <w:b w:val="0"/>
          <w:bCs w:val="0"/>
          <w:i/>
          <w:iCs/>
          <w:color w:val="auto"/>
          <w:sz w:val="19"/>
          <w:szCs w:val="19"/>
        </w:rPr>
        <w:t>Institutional Hardship Funds</w:t>
      </w:r>
      <w:r w:rsidRPr="0041491F">
        <w:rPr>
          <w:rFonts w:ascii="Aptos" w:hAnsi="Aptos"/>
          <w:b w:val="0"/>
          <w:bCs w:val="0"/>
          <w:color w:val="auto"/>
          <w:sz w:val="19"/>
          <w:szCs w:val="19"/>
        </w:rPr>
        <w:t>, </w:t>
      </w:r>
      <w:r w:rsidRPr="0041491F">
        <w:rPr>
          <w:rFonts w:ascii="Aptos" w:hAnsi="Aptos"/>
          <w:b w:val="0"/>
          <w:bCs w:val="0"/>
          <w:i/>
          <w:iCs/>
          <w:color w:val="auto"/>
          <w:sz w:val="19"/>
          <w:szCs w:val="19"/>
        </w:rPr>
        <w:t>Emergency Aid</w:t>
      </w:r>
      <w:r w:rsidRPr="0041491F">
        <w:rPr>
          <w:rFonts w:ascii="Aptos" w:hAnsi="Aptos"/>
          <w:b w:val="0"/>
          <w:bCs w:val="0"/>
          <w:color w:val="auto"/>
          <w:sz w:val="19"/>
          <w:szCs w:val="19"/>
        </w:rPr>
        <w:t>).</w:t>
      </w:r>
    </w:p>
    <w:p w14:paraId="3F389B03"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Work-Study Jobs: Job board of on-campus/off-campus approved employers. (Nested: </w:t>
      </w:r>
      <w:r w:rsidRPr="0041491F">
        <w:rPr>
          <w:rFonts w:ascii="Aptos" w:hAnsi="Aptos"/>
          <w:b w:val="0"/>
          <w:bCs w:val="0"/>
          <w:i/>
          <w:iCs/>
          <w:color w:val="auto"/>
          <w:sz w:val="19"/>
          <w:szCs w:val="19"/>
        </w:rPr>
        <w:t>Available Shifts</w:t>
      </w:r>
      <w:r w:rsidRPr="0041491F">
        <w:rPr>
          <w:rFonts w:ascii="Aptos" w:hAnsi="Aptos"/>
          <w:b w:val="0"/>
          <w:bCs w:val="0"/>
          <w:color w:val="auto"/>
          <w:sz w:val="19"/>
          <w:szCs w:val="19"/>
        </w:rPr>
        <w:t>, </w:t>
      </w:r>
      <w:r w:rsidRPr="0041491F">
        <w:rPr>
          <w:rFonts w:ascii="Aptos" w:hAnsi="Aptos"/>
          <w:b w:val="0"/>
          <w:bCs w:val="0"/>
          <w:i/>
          <w:iCs/>
          <w:color w:val="auto"/>
          <w:sz w:val="19"/>
          <w:szCs w:val="19"/>
        </w:rPr>
        <w:t>My Applied Jobs</w:t>
      </w:r>
      <w:r w:rsidRPr="0041491F">
        <w:rPr>
          <w:rFonts w:ascii="Aptos" w:hAnsi="Aptos"/>
          <w:b w:val="0"/>
          <w:bCs w:val="0"/>
          <w:color w:val="auto"/>
          <w:sz w:val="19"/>
          <w:szCs w:val="19"/>
        </w:rPr>
        <w:t>, </w:t>
      </w:r>
      <w:r w:rsidRPr="0041491F">
        <w:rPr>
          <w:rFonts w:ascii="Aptos" w:hAnsi="Aptos"/>
          <w:b w:val="0"/>
          <w:bCs w:val="0"/>
          <w:i/>
          <w:iCs/>
          <w:color w:val="auto"/>
          <w:sz w:val="19"/>
          <w:szCs w:val="19"/>
        </w:rPr>
        <w:t>My Current Contract</w:t>
      </w:r>
      <w:r w:rsidRPr="0041491F">
        <w:rPr>
          <w:rFonts w:ascii="Aptos" w:hAnsi="Aptos"/>
          <w:b w:val="0"/>
          <w:bCs w:val="0"/>
          <w:color w:val="auto"/>
          <w:sz w:val="19"/>
          <w:szCs w:val="19"/>
        </w:rPr>
        <w:t>).</w:t>
      </w:r>
    </w:p>
    <w:p w14:paraId="799F85F9"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 xml:space="preserve">My </w:t>
      </w:r>
      <w:proofErr w:type="gramStart"/>
      <w:r w:rsidRPr="0041491F">
        <w:rPr>
          <w:rFonts w:ascii="Aptos" w:hAnsi="Aptos"/>
          <w:b w:val="0"/>
          <w:bCs w:val="0"/>
          <w:color w:val="auto"/>
          <w:sz w:val="19"/>
          <w:szCs w:val="19"/>
        </w:rPr>
        <w:t>Applications</w:t>
      </w:r>
      <w:proofErr w:type="gramEnd"/>
      <w:r w:rsidRPr="0041491F">
        <w:rPr>
          <w:rFonts w:ascii="Aptos" w:hAnsi="Aptos"/>
          <w:b w:val="0"/>
          <w:bCs w:val="0"/>
          <w:color w:val="auto"/>
          <w:sz w:val="19"/>
          <w:szCs w:val="19"/>
        </w:rPr>
        <w:t>: A master list of EVERYTHING they have applied for, with statuses.</w:t>
      </w:r>
    </w:p>
    <w:p w14:paraId="77E39106"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Document Vault: Upload and store required PDFs (Tax returns, Proof of enrollment, Income affidavits).</w:t>
      </w:r>
    </w:p>
    <w:p w14:paraId="703F7ED9"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Timesheet/Payroll: View hours logged, pending supervisor approvals, and payment history.</w:t>
      </w:r>
    </w:p>
    <w:p w14:paraId="4EF24BC8" w14:textId="77777777" w:rsidR="0041491F" w:rsidRP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Support/Chatbot: Ask questions about policies or missing payments.</w:t>
      </w:r>
    </w:p>
    <w:p w14:paraId="14BEC1B7" w14:textId="4C2A4C60" w:rsidR="0041491F" w:rsidRDefault="0041491F" w:rsidP="0041491F">
      <w:pPr>
        <w:pStyle w:val="Heading1"/>
        <w:numPr>
          <w:ilvl w:val="0"/>
          <w:numId w:val="11"/>
        </w:numPr>
        <w:spacing w:before="0"/>
        <w:rPr>
          <w:rFonts w:ascii="Aptos" w:hAnsi="Aptos"/>
          <w:b w:val="0"/>
          <w:bCs w:val="0"/>
          <w:color w:val="auto"/>
          <w:sz w:val="19"/>
          <w:szCs w:val="19"/>
        </w:rPr>
      </w:pPr>
      <w:r w:rsidRPr="0041491F">
        <w:rPr>
          <w:rFonts w:ascii="Aptos" w:hAnsi="Aptos"/>
          <w:b w:val="0"/>
          <w:bCs w:val="0"/>
          <w:color w:val="auto"/>
          <w:sz w:val="19"/>
          <w:szCs w:val="19"/>
        </w:rPr>
        <w:t>Logout.</w:t>
      </w:r>
    </w:p>
    <w:p w14:paraId="777ECE91" w14:textId="77777777" w:rsidR="00CE70B9" w:rsidRPr="00CE70B9" w:rsidRDefault="00CE70B9" w:rsidP="00CE70B9">
      <w:pPr>
        <w:rPr>
          <w:b/>
          <w:bCs/>
        </w:rPr>
      </w:pPr>
      <w:r>
        <w:t xml:space="preserve">Additional: </w:t>
      </w:r>
      <w:r w:rsidRPr="00CE70B9">
        <w:rPr>
          <w:b/>
          <w:bCs/>
        </w:rPr>
        <w:t>1. The "Apply Now" Landing Page (The Grid)</w:t>
      </w:r>
    </w:p>
    <w:p w14:paraId="56C78DA8" w14:textId="77777777" w:rsidR="00CE70B9" w:rsidRPr="00CE70B9" w:rsidRDefault="00CE70B9" w:rsidP="00CE70B9">
      <w:r w:rsidRPr="00CE70B9">
        <w:t>When a student clicks the </w:t>
      </w:r>
      <w:r w:rsidRPr="00CE70B9">
        <w:rPr>
          <w:b/>
          <w:bCs/>
        </w:rPr>
        <w:t>"Apply Now"</w:t>
      </w:r>
      <w:r w:rsidRPr="00CE70B9">
        <w:t> button (either from their Dashboard or the main navigation), they are taken to a dedicated page that acts as a </w:t>
      </w:r>
      <w:r w:rsidRPr="00CE70B9">
        <w:rPr>
          <w:b/>
          <w:bCs/>
        </w:rPr>
        <w:t>digital bulletin board</w:t>
      </w:r>
      <w:r w:rsidRPr="00CE70B9">
        <w:t>. The UI is laid out as a responsive grid of </w:t>
      </w:r>
      <w:r w:rsidRPr="00CE70B9">
        <w:rPr>
          <w:b/>
          <w:bCs/>
        </w:rPr>
        <w:t>Provider Cards</w:t>
      </w:r>
      <w:r w:rsidRPr="00CE70B9">
        <w:t>.</w:t>
      </w:r>
    </w:p>
    <w:p w14:paraId="40923EF9" w14:textId="77777777" w:rsidR="00CE70B9" w:rsidRPr="00CE70B9" w:rsidRDefault="00CE70B9" w:rsidP="00CE70B9">
      <w:pPr>
        <w:rPr>
          <w:b/>
          <w:bCs/>
        </w:rPr>
      </w:pPr>
      <w:r w:rsidRPr="00CE70B9">
        <w:rPr>
          <w:b/>
          <w:bCs/>
        </w:rPr>
        <w:t>2. The Provider Cards (UI Design)</w:t>
      </w:r>
    </w:p>
    <w:p w14:paraId="4586A13C" w14:textId="77777777" w:rsidR="00CE70B9" w:rsidRPr="00CE70B9" w:rsidRDefault="00CE70B9" w:rsidP="00CE70B9">
      <w:r w:rsidRPr="00CE70B9">
        <w:t>Each scholarship provider gets a distinct, branded card. The UI features:</w:t>
      </w:r>
    </w:p>
    <w:p w14:paraId="58E45F46" w14:textId="77777777" w:rsidR="00CE70B9" w:rsidRPr="00CE70B9" w:rsidRDefault="00CE70B9" w:rsidP="00CE70B9">
      <w:pPr>
        <w:numPr>
          <w:ilvl w:val="0"/>
          <w:numId w:val="18"/>
        </w:numPr>
      </w:pPr>
      <w:r w:rsidRPr="00CE70B9">
        <w:rPr>
          <w:b/>
          <w:bCs/>
        </w:rPr>
        <w:t>Provider Logo &amp; Name:</w:t>
      </w:r>
      <w:r w:rsidRPr="00CE70B9">
        <w:t> (e.g., DOST logo, CHED logo, GRAB colors) for instant visual recognition.</w:t>
      </w:r>
    </w:p>
    <w:p w14:paraId="4C27F086" w14:textId="77777777" w:rsidR="00CE70B9" w:rsidRPr="00CE70B9" w:rsidRDefault="00CE70B9" w:rsidP="00CE70B9">
      <w:pPr>
        <w:numPr>
          <w:ilvl w:val="0"/>
          <w:numId w:val="18"/>
        </w:numPr>
      </w:pPr>
      <w:r w:rsidRPr="00CE70B9">
        <w:rPr>
          <w:b/>
          <w:bCs/>
        </w:rPr>
        <w:lastRenderedPageBreak/>
        <w:t>Quick-Eligibility Badge:</w:t>
      </w:r>
      <w:r w:rsidRPr="00CE70B9">
        <w:t> A dynamic tag based on the student's loaded profile (e.g., </w:t>
      </w:r>
      <w:r w:rsidRPr="00CE70B9">
        <w:rPr>
          <w:i/>
          <w:iCs/>
        </w:rPr>
        <w:t>"STEM Eligible"</w:t>
      </w:r>
      <w:r w:rsidRPr="00CE70B9">
        <w:t>, </w:t>
      </w:r>
      <w:r w:rsidRPr="00CE70B9">
        <w:rPr>
          <w:i/>
          <w:iCs/>
        </w:rPr>
        <w:t>"Income Qualified"</w:t>
      </w:r>
      <w:r w:rsidRPr="00CE70B9">
        <w:t>, or a red </w:t>
      </w:r>
      <w:r w:rsidRPr="00CE70B9">
        <w:rPr>
          <w:i/>
          <w:iCs/>
        </w:rPr>
        <w:t>"GPA Below Requirement"</w:t>
      </w:r>
      <w:r w:rsidRPr="00CE70B9">
        <w:t>).</w:t>
      </w:r>
    </w:p>
    <w:p w14:paraId="33431454" w14:textId="77777777" w:rsidR="00CE70B9" w:rsidRPr="00CE70B9" w:rsidRDefault="00CE70B9" w:rsidP="00CE70B9">
      <w:pPr>
        <w:numPr>
          <w:ilvl w:val="0"/>
          <w:numId w:val="18"/>
        </w:numPr>
      </w:pPr>
      <w:r w:rsidRPr="00CE70B9">
        <w:rPr>
          <w:b/>
          <w:bCs/>
        </w:rPr>
        <w:t>Funding Type:</w:t>
      </w:r>
      <w:r w:rsidRPr="00CE70B9">
        <w:t> Tags like </w:t>
      </w:r>
      <w:r w:rsidRPr="00CE70B9">
        <w:rPr>
          <w:i/>
          <w:iCs/>
        </w:rPr>
        <w:t>"Government"</w:t>
      </w:r>
      <w:r w:rsidRPr="00CE70B9">
        <w:t>, </w:t>
      </w:r>
      <w:r w:rsidRPr="00CE70B9">
        <w:rPr>
          <w:i/>
          <w:iCs/>
        </w:rPr>
        <w:t>"Private"</w:t>
      </w:r>
      <w:r w:rsidRPr="00CE70B9">
        <w:t>, </w:t>
      </w:r>
      <w:r w:rsidRPr="00CE70B9">
        <w:rPr>
          <w:i/>
          <w:iCs/>
        </w:rPr>
        <w:t>"Merit-Based"</w:t>
      </w:r>
      <w:r w:rsidRPr="00CE70B9">
        <w:t>, or </w:t>
      </w:r>
      <w:r w:rsidRPr="00CE70B9">
        <w:rPr>
          <w:i/>
          <w:iCs/>
        </w:rPr>
        <w:t>"Need-Based"</w:t>
      </w:r>
      <w:r w:rsidRPr="00CE70B9">
        <w:t>.</w:t>
      </w:r>
    </w:p>
    <w:p w14:paraId="2F6FB794" w14:textId="77777777" w:rsidR="00CE70B9" w:rsidRPr="00CE70B9" w:rsidRDefault="00CE70B9" w:rsidP="00CE70B9">
      <w:pPr>
        <w:numPr>
          <w:ilvl w:val="0"/>
          <w:numId w:val="18"/>
        </w:numPr>
      </w:pPr>
      <w:r w:rsidRPr="00CE70B9">
        <w:rPr>
          <w:b/>
          <w:bCs/>
        </w:rPr>
        <w:t>Deadline Countdown:</w:t>
      </w:r>
      <w:r w:rsidRPr="00CE70B9">
        <w:t> A prominent timer (e.g., </w:t>
      </w:r>
      <w:r w:rsidRPr="00CE70B9">
        <w:rPr>
          <w:i/>
          <w:iCs/>
        </w:rPr>
        <w:t>"Closes in 5 days"</w:t>
      </w:r>
      <w:r w:rsidRPr="00CE70B9">
        <w:t> or </w:t>
      </w:r>
      <w:r w:rsidRPr="00CE70B9">
        <w:rPr>
          <w:i/>
          <w:iCs/>
        </w:rPr>
        <w:t>"Application Opens Dec 1"</w:t>
      </w:r>
      <w:r w:rsidRPr="00CE70B9">
        <w:t>).</w:t>
      </w:r>
    </w:p>
    <w:p w14:paraId="6BE2732B" w14:textId="77777777" w:rsidR="00CE70B9" w:rsidRPr="00CE70B9" w:rsidRDefault="00CE70B9" w:rsidP="00CE70B9">
      <w:pPr>
        <w:numPr>
          <w:ilvl w:val="0"/>
          <w:numId w:val="18"/>
        </w:numPr>
      </w:pPr>
      <w:r w:rsidRPr="00CE70B9">
        <w:rPr>
          <w:b/>
          <w:bCs/>
        </w:rPr>
        <w:t>Distinct CTA (Call-to-Action) Button:</w:t>
      </w:r>
      <w:r w:rsidRPr="00CE70B9">
        <w:t> This is the key. Every card has its own unique button that leads to that specific provider's unique application flow.</w:t>
      </w:r>
    </w:p>
    <w:p w14:paraId="6969209F" w14:textId="77777777" w:rsidR="00CE70B9" w:rsidRPr="00CE70B9" w:rsidRDefault="00CE70B9" w:rsidP="00CE70B9">
      <w:r w:rsidRPr="00CE70B9">
        <w:pict w14:anchorId="237FC394">
          <v:rect id="_x0000_i1031" style="width:0;height:.75pt" o:hralign="center" o:hrstd="t" o:hr="t" fillcolor="#a0a0a0" stroked="f"/>
        </w:pict>
      </w:r>
    </w:p>
    <w:p w14:paraId="0115521A" w14:textId="77777777" w:rsidR="00CE70B9" w:rsidRPr="00CE70B9" w:rsidRDefault="00CE70B9" w:rsidP="00CE70B9">
      <w:pPr>
        <w:rPr>
          <w:b/>
          <w:bCs/>
        </w:rPr>
      </w:pPr>
      <w:r w:rsidRPr="00CE70B9">
        <w:rPr>
          <w:b/>
          <w:bCs/>
        </w:rPr>
        <w:t>3. The Different "Flows" Behind Each Card</w:t>
      </w:r>
    </w:p>
    <w:p w14:paraId="29FB56DC" w14:textId="77777777" w:rsidR="00CE70B9" w:rsidRPr="00CE70B9" w:rsidRDefault="00CE70B9" w:rsidP="00CE70B9">
      <w:r w:rsidRPr="00CE70B9">
        <w:t>Because your UI centralizes the </w:t>
      </w:r>
      <w:r w:rsidRPr="00CE70B9">
        <w:rPr>
          <w:i/>
          <w:iCs/>
        </w:rPr>
        <w:t>links</w:t>
      </w:r>
      <w:r w:rsidRPr="00CE70B9">
        <w:t>, clicking each card's button leads to that specific provider's distinct process:</w:t>
      </w:r>
    </w:p>
    <w:p w14:paraId="2A3FFE3B" w14:textId="77777777" w:rsidR="00CE70B9" w:rsidRPr="00CE70B9" w:rsidRDefault="00CE70B9" w:rsidP="00CE70B9">
      <w:pPr>
        <w:numPr>
          <w:ilvl w:val="0"/>
          <w:numId w:val="19"/>
        </w:numPr>
      </w:pPr>
      <w:r w:rsidRPr="00CE70B9">
        <w:rPr>
          <w:b/>
          <w:bCs/>
        </w:rPr>
        <w:t>CHED Scholarship Card:</w:t>
      </w:r>
    </w:p>
    <w:p w14:paraId="7408E746" w14:textId="77777777" w:rsidR="00CE70B9" w:rsidRPr="00CE70B9" w:rsidRDefault="00CE70B9" w:rsidP="00CE70B9">
      <w:pPr>
        <w:numPr>
          <w:ilvl w:val="1"/>
          <w:numId w:val="19"/>
        </w:numPr>
      </w:pPr>
      <w:r w:rsidRPr="00CE70B9">
        <w:t>Button: </w:t>
      </w:r>
      <w:r w:rsidRPr="00CE70B9">
        <w:rPr>
          <w:i/>
          <w:iCs/>
        </w:rPr>
        <w:t>"Apply via CHED Portal"</w:t>
      </w:r>
      <w:r w:rsidRPr="00CE70B9">
        <w:t>.</w:t>
      </w:r>
    </w:p>
    <w:p w14:paraId="149D55B7" w14:textId="77777777" w:rsidR="00CE70B9" w:rsidRPr="00CE70B9" w:rsidRDefault="00CE70B9" w:rsidP="00CE70B9">
      <w:pPr>
        <w:numPr>
          <w:ilvl w:val="1"/>
          <w:numId w:val="19"/>
        </w:numPr>
      </w:pPr>
      <w:r w:rsidRPr="00CE70B9">
        <w:rPr>
          <w:b/>
          <w:bCs/>
        </w:rPr>
        <w:t>UI Action:</w:t>
      </w:r>
      <w:r w:rsidRPr="00CE70B9">
        <w:t xml:space="preserve"> Opens an embedded </w:t>
      </w:r>
      <w:proofErr w:type="spellStart"/>
      <w:r w:rsidRPr="00CE70B9">
        <w:t>iFrame</w:t>
      </w:r>
      <w:proofErr w:type="spellEnd"/>
      <w:r w:rsidRPr="00CE70B9">
        <w:t xml:space="preserve"> or redirects to the official CHED </w:t>
      </w:r>
      <w:proofErr w:type="spellStart"/>
      <w:r w:rsidRPr="00CE70B9">
        <w:t>UniFAST</w:t>
      </w:r>
      <w:proofErr w:type="spellEnd"/>
      <w:r w:rsidRPr="00CE70B9">
        <w:t xml:space="preserve"> application page, where they fill out CHED's specific lengthy form.</w:t>
      </w:r>
    </w:p>
    <w:p w14:paraId="72EE114A" w14:textId="77777777" w:rsidR="00CE70B9" w:rsidRPr="00CE70B9" w:rsidRDefault="00CE70B9" w:rsidP="00CE70B9">
      <w:pPr>
        <w:numPr>
          <w:ilvl w:val="0"/>
          <w:numId w:val="19"/>
        </w:numPr>
      </w:pPr>
      <w:r w:rsidRPr="00CE70B9">
        <w:rPr>
          <w:b/>
          <w:bCs/>
        </w:rPr>
        <w:t>DOST-SEI Card:</w:t>
      </w:r>
    </w:p>
    <w:p w14:paraId="321A2C7C" w14:textId="77777777" w:rsidR="00CE70B9" w:rsidRPr="00CE70B9" w:rsidRDefault="00CE70B9" w:rsidP="00CE70B9">
      <w:pPr>
        <w:numPr>
          <w:ilvl w:val="1"/>
          <w:numId w:val="19"/>
        </w:numPr>
      </w:pPr>
      <w:r w:rsidRPr="00CE70B9">
        <w:t>Button: </w:t>
      </w:r>
      <w:r w:rsidRPr="00CE70B9">
        <w:rPr>
          <w:i/>
          <w:iCs/>
        </w:rPr>
        <w:t>"Start DOST Application"</w:t>
      </w:r>
      <w:r w:rsidRPr="00CE70B9">
        <w:t>.</w:t>
      </w:r>
    </w:p>
    <w:p w14:paraId="31295A67" w14:textId="77777777" w:rsidR="00CE70B9" w:rsidRPr="00CE70B9" w:rsidRDefault="00CE70B9" w:rsidP="00CE70B9">
      <w:pPr>
        <w:numPr>
          <w:ilvl w:val="1"/>
          <w:numId w:val="19"/>
        </w:numPr>
      </w:pPr>
      <w:r w:rsidRPr="00CE70B9">
        <w:rPr>
          <w:b/>
          <w:bCs/>
        </w:rPr>
        <w:t>UI Action:</w:t>
      </w:r>
      <w:r w:rsidRPr="00CE70B9">
        <w:t> Opens a new tab redirecting to the official DOST e-Application system (since they have their own proprietary login).</w:t>
      </w:r>
    </w:p>
    <w:p w14:paraId="1A7DF497" w14:textId="77777777" w:rsidR="00CE70B9" w:rsidRPr="00CE70B9" w:rsidRDefault="00CE70B9" w:rsidP="00CE70B9">
      <w:pPr>
        <w:numPr>
          <w:ilvl w:val="0"/>
          <w:numId w:val="19"/>
        </w:numPr>
      </w:pPr>
      <w:r w:rsidRPr="00CE70B9">
        <w:rPr>
          <w:b/>
          <w:bCs/>
        </w:rPr>
        <w:t>TESDA Card:</w:t>
      </w:r>
    </w:p>
    <w:p w14:paraId="6D1D1028" w14:textId="77777777" w:rsidR="00CE70B9" w:rsidRPr="00CE70B9" w:rsidRDefault="00CE70B9" w:rsidP="00CE70B9">
      <w:pPr>
        <w:numPr>
          <w:ilvl w:val="1"/>
          <w:numId w:val="19"/>
        </w:numPr>
      </w:pPr>
      <w:r w:rsidRPr="00CE70B9">
        <w:t>Button: </w:t>
      </w:r>
      <w:r w:rsidRPr="00CE70B9">
        <w:rPr>
          <w:i/>
          <w:iCs/>
        </w:rPr>
        <w:t>"Apply for TESDA Assistance"</w:t>
      </w:r>
      <w:r w:rsidRPr="00CE70B9">
        <w:t>.</w:t>
      </w:r>
    </w:p>
    <w:p w14:paraId="0F01BD6E" w14:textId="77777777" w:rsidR="00CE70B9" w:rsidRPr="00CE70B9" w:rsidRDefault="00CE70B9" w:rsidP="00CE70B9">
      <w:pPr>
        <w:numPr>
          <w:ilvl w:val="1"/>
          <w:numId w:val="19"/>
        </w:numPr>
      </w:pPr>
      <w:r w:rsidRPr="00CE70B9">
        <w:rPr>
          <w:b/>
          <w:bCs/>
        </w:rPr>
        <w:t>UI Action:</w:t>
      </w:r>
      <w:r w:rsidRPr="00CE70B9">
        <w:t> Opens an in-system modal where they just upload the specific TESDA requirements (since TESDA usually uses PDF forms).</w:t>
      </w:r>
    </w:p>
    <w:p w14:paraId="50CCD1D8" w14:textId="77777777" w:rsidR="00CE70B9" w:rsidRPr="00CE70B9" w:rsidRDefault="00CE70B9" w:rsidP="00CE70B9">
      <w:pPr>
        <w:numPr>
          <w:ilvl w:val="0"/>
          <w:numId w:val="19"/>
        </w:numPr>
      </w:pPr>
      <w:r w:rsidRPr="00CE70B9">
        <w:rPr>
          <w:b/>
          <w:bCs/>
        </w:rPr>
        <w:t>GRAB Scholarship Card:</w:t>
      </w:r>
    </w:p>
    <w:p w14:paraId="5C9B1DBD" w14:textId="77777777" w:rsidR="00CE70B9" w:rsidRPr="00CE70B9" w:rsidRDefault="00CE70B9" w:rsidP="00CE70B9">
      <w:pPr>
        <w:numPr>
          <w:ilvl w:val="1"/>
          <w:numId w:val="19"/>
        </w:numPr>
      </w:pPr>
      <w:r w:rsidRPr="00CE70B9">
        <w:t>Button: </w:t>
      </w:r>
      <w:r w:rsidRPr="00CE70B9">
        <w:rPr>
          <w:i/>
          <w:iCs/>
        </w:rPr>
        <w:t>"Apply on GRAB Website"</w:t>
      </w:r>
      <w:r w:rsidRPr="00CE70B9">
        <w:t>.</w:t>
      </w:r>
    </w:p>
    <w:p w14:paraId="45D0C66F" w14:textId="77777777" w:rsidR="00CE70B9" w:rsidRPr="00CE70B9" w:rsidRDefault="00CE70B9" w:rsidP="00CE70B9">
      <w:pPr>
        <w:numPr>
          <w:ilvl w:val="1"/>
          <w:numId w:val="19"/>
        </w:numPr>
      </w:pPr>
      <w:r w:rsidRPr="00CE70B9">
        <w:rPr>
          <w:b/>
          <w:bCs/>
        </w:rPr>
        <w:t>UI Action:</w:t>
      </w:r>
      <w:r w:rsidRPr="00CE70B9">
        <w:t> External redirect to GRAB's corporate social responsibility portal.</w:t>
      </w:r>
    </w:p>
    <w:p w14:paraId="755963F1" w14:textId="77777777" w:rsidR="00CE70B9" w:rsidRPr="00CE70B9" w:rsidRDefault="00CE70B9" w:rsidP="00CE70B9">
      <w:pPr>
        <w:numPr>
          <w:ilvl w:val="0"/>
          <w:numId w:val="19"/>
        </w:numPr>
      </w:pPr>
      <w:r w:rsidRPr="00CE70B9">
        <w:rPr>
          <w:b/>
          <w:bCs/>
        </w:rPr>
        <w:t>QC (Local Government) Card:</w:t>
      </w:r>
    </w:p>
    <w:p w14:paraId="015C09AB" w14:textId="77777777" w:rsidR="00CE70B9" w:rsidRPr="00CE70B9" w:rsidRDefault="00CE70B9" w:rsidP="00CE70B9">
      <w:pPr>
        <w:numPr>
          <w:ilvl w:val="1"/>
          <w:numId w:val="19"/>
        </w:numPr>
      </w:pPr>
      <w:r w:rsidRPr="00CE70B9">
        <w:t>Button: </w:t>
      </w:r>
      <w:r w:rsidRPr="00CE70B9">
        <w:rPr>
          <w:i/>
          <w:iCs/>
        </w:rPr>
        <w:t>"Download QC Form &amp; Submit"</w:t>
      </w:r>
      <w:r w:rsidRPr="00CE70B9">
        <w:t>.</w:t>
      </w:r>
    </w:p>
    <w:p w14:paraId="42EB9500" w14:textId="77777777" w:rsidR="00CE70B9" w:rsidRPr="00CE70B9" w:rsidRDefault="00CE70B9" w:rsidP="00CE70B9">
      <w:pPr>
        <w:numPr>
          <w:ilvl w:val="1"/>
          <w:numId w:val="19"/>
        </w:numPr>
      </w:pPr>
      <w:r w:rsidRPr="00CE70B9">
        <w:rPr>
          <w:b/>
          <w:bCs/>
        </w:rPr>
        <w:t>UI Action:</w:t>
      </w:r>
      <w:r w:rsidRPr="00CE70B9">
        <w:t> Downloads a PDF and provides an upload slot right there in the Hub for the student to submit it back to the Hub admin.</w:t>
      </w:r>
    </w:p>
    <w:p w14:paraId="62BFFD76" w14:textId="77777777" w:rsidR="00CE70B9" w:rsidRPr="00CE70B9" w:rsidRDefault="00CE70B9" w:rsidP="00CE70B9">
      <w:pPr>
        <w:rPr>
          <w:b/>
          <w:bCs/>
        </w:rPr>
      </w:pPr>
      <w:r w:rsidRPr="00CE70B9">
        <w:rPr>
          <w:b/>
          <w:bCs/>
        </w:rPr>
        <w:t>4. The "Smart Filter" Sidebar (The Centralization Utility)</w:t>
      </w:r>
    </w:p>
    <w:p w14:paraId="7A6B82B6" w14:textId="77777777" w:rsidR="00CE70B9" w:rsidRPr="00CE70B9" w:rsidRDefault="00CE70B9" w:rsidP="00CE70B9">
      <w:r w:rsidRPr="00CE70B9">
        <w:t>To handle the overwhelming number of cards, the UI includes a filtering panel on the left:</w:t>
      </w:r>
    </w:p>
    <w:p w14:paraId="09828113" w14:textId="77777777" w:rsidR="00CE70B9" w:rsidRPr="00CE70B9" w:rsidRDefault="00CE70B9" w:rsidP="00CE70B9">
      <w:pPr>
        <w:numPr>
          <w:ilvl w:val="0"/>
          <w:numId w:val="20"/>
        </w:numPr>
      </w:pPr>
      <w:r w:rsidRPr="00CE70B9">
        <w:rPr>
          <w:b/>
          <w:bCs/>
        </w:rPr>
        <w:t>Filter by Provider Type:</w:t>
      </w:r>
      <w:r w:rsidRPr="00CE70B9">
        <w:t> </w:t>
      </w:r>
      <w:r w:rsidRPr="00CE70B9">
        <w:rPr>
          <w:i/>
          <w:iCs/>
        </w:rPr>
        <w:t>Government (DOST, CHED, TESDA)</w:t>
      </w:r>
      <w:r w:rsidRPr="00CE70B9">
        <w:t> | </w:t>
      </w:r>
      <w:r w:rsidRPr="00CE70B9">
        <w:rPr>
          <w:i/>
          <w:iCs/>
        </w:rPr>
        <w:t>Private (Grab, Ayala, San Miguel)</w:t>
      </w:r>
      <w:r w:rsidRPr="00CE70B9">
        <w:t> | </w:t>
      </w:r>
      <w:r w:rsidRPr="00CE70B9">
        <w:rPr>
          <w:i/>
          <w:iCs/>
        </w:rPr>
        <w:t>University-Specific</w:t>
      </w:r>
      <w:r w:rsidRPr="00CE70B9">
        <w:t>.</w:t>
      </w:r>
    </w:p>
    <w:p w14:paraId="6E9E5A3D" w14:textId="77777777" w:rsidR="00CE70B9" w:rsidRPr="00CE70B9" w:rsidRDefault="00CE70B9" w:rsidP="00CE70B9">
      <w:pPr>
        <w:numPr>
          <w:ilvl w:val="0"/>
          <w:numId w:val="20"/>
        </w:numPr>
      </w:pPr>
      <w:r w:rsidRPr="00CE70B9">
        <w:rPr>
          <w:b/>
          <w:bCs/>
        </w:rPr>
        <w:t>Filter by Application Status:</w:t>
      </w:r>
      <w:r w:rsidRPr="00CE70B9">
        <w:t> </w:t>
      </w:r>
      <w:r w:rsidRPr="00CE70B9">
        <w:rPr>
          <w:i/>
          <w:iCs/>
        </w:rPr>
        <w:t>Currently Open</w:t>
      </w:r>
      <w:r w:rsidRPr="00CE70B9">
        <w:t> | </w:t>
      </w:r>
      <w:r w:rsidRPr="00CE70B9">
        <w:rPr>
          <w:i/>
          <w:iCs/>
        </w:rPr>
        <w:t>Upcoming</w:t>
      </w:r>
      <w:r w:rsidRPr="00CE70B9">
        <w:t> | </w:t>
      </w:r>
      <w:r w:rsidRPr="00CE70B9">
        <w:rPr>
          <w:i/>
          <w:iCs/>
        </w:rPr>
        <w:t>Expired (Grayed out)</w:t>
      </w:r>
      <w:r w:rsidRPr="00CE70B9">
        <w:t>.</w:t>
      </w:r>
    </w:p>
    <w:p w14:paraId="4BF8DA09" w14:textId="77777777" w:rsidR="00CE70B9" w:rsidRPr="00CE70B9" w:rsidRDefault="00CE70B9" w:rsidP="00CE70B9">
      <w:pPr>
        <w:numPr>
          <w:ilvl w:val="0"/>
          <w:numId w:val="20"/>
        </w:numPr>
      </w:pPr>
      <w:r w:rsidRPr="00CE70B9">
        <w:rPr>
          <w:b/>
          <w:bCs/>
        </w:rPr>
        <w:lastRenderedPageBreak/>
        <w:t>Filter by Category:</w:t>
      </w:r>
      <w:r w:rsidRPr="00CE70B9">
        <w:t> </w:t>
      </w:r>
      <w:r w:rsidRPr="00CE70B9">
        <w:rPr>
          <w:i/>
          <w:iCs/>
        </w:rPr>
        <w:t>STEM Only</w:t>
      </w:r>
      <w:r w:rsidRPr="00CE70B9">
        <w:t> | </w:t>
      </w:r>
      <w:r w:rsidRPr="00CE70B9">
        <w:rPr>
          <w:i/>
          <w:iCs/>
        </w:rPr>
        <w:t>Arts &amp; Humanities</w:t>
      </w:r>
      <w:r w:rsidRPr="00CE70B9">
        <w:t> | </w:t>
      </w:r>
      <w:r w:rsidRPr="00CE70B9">
        <w:rPr>
          <w:i/>
          <w:iCs/>
        </w:rPr>
        <w:t>Any Course</w:t>
      </w:r>
      <w:r w:rsidRPr="00CE70B9">
        <w:t>.</w:t>
      </w:r>
    </w:p>
    <w:p w14:paraId="24D1591F" w14:textId="77777777" w:rsidR="00CE70B9" w:rsidRPr="00CE70B9" w:rsidRDefault="00CE70B9" w:rsidP="00CE70B9">
      <w:pPr>
        <w:rPr>
          <w:b/>
          <w:bCs/>
        </w:rPr>
      </w:pPr>
      <w:r w:rsidRPr="00CE70B9">
        <w:rPr>
          <w:b/>
          <w:bCs/>
        </w:rPr>
        <w:t>5. The "External Redirect" Safety Modal</w:t>
      </w:r>
    </w:p>
    <w:p w14:paraId="0E54C98A" w14:textId="77777777" w:rsidR="00CE70B9" w:rsidRPr="00CE70B9" w:rsidRDefault="00CE70B9" w:rsidP="00CE70B9">
      <w:r w:rsidRPr="00CE70B9">
        <w:t>Since clicking these cards often sends students </w:t>
      </w:r>
      <w:r w:rsidRPr="00CE70B9">
        <w:rPr>
          <w:i/>
          <w:iCs/>
        </w:rPr>
        <w:t>outside</w:t>
      </w:r>
      <w:r w:rsidRPr="00CE70B9">
        <w:t> the Hub to external websites (like DOST or GRAB), the UI features a smart </w:t>
      </w:r>
      <w:r w:rsidRPr="00CE70B9">
        <w:rPr>
          <w:b/>
          <w:bCs/>
        </w:rPr>
        <w:t>"Leaving the Hub"</w:t>
      </w:r>
      <w:r w:rsidRPr="00CE70B9">
        <w:t> pop-up modal when they click a card. It says:</w:t>
      </w:r>
    </w:p>
    <w:p w14:paraId="65C46D5A" w14:textId="77777777" w:rsidR="00CE70B9" w:rsidRPr="00CE70B9" w:rsidRDefault="00CE70B9" w:rsidP="00CE70B9">
      <w:r w:rsidRPr="00CE70B9">
        <w:rPr>
          <w:i/>
          <w:iCs/>
        </w:rPr>
        <w:t>"You are about to start the application for DOST. You will be redirected to their official portal. We will track your click so you can find it in your 'My Applications' history. Continue?"</w:t>
      </w:r>
      <w:r w:rsidRPr="00CE70B9">
        <w:br/>
        <w:t>This way, even if the application happens off-site, the student's </w:t>
      </w:r>
      <w:r w:rsidRPr="00CE70B9">
        <w:rPr>
          <w:i/>
          <w:iCs/>
        </w:rPr>
        <w:t>history</w:t>
      </w:r>
      <w:r w:rsidRPr="00CE70B9">
        <w:t> of where they applied remains centralized back in the Hub's tracker.</w:t>
      </w:r>
    </w:p>
    <w:p w14:paraId="671874E2" w14:textId="3BA3F4B4" w:rsidR="0041491F" w:rsidRDefault="0041491F" w:rsidP="0041491F"/>
    <w:p w14:paraId="5F8B37D9" w14:textId="26470B46" w:rsidR="0041491F" w:rsidRDefault="0041491F" w:rsidP="0041491F">
      <w:r>
        <w:t>*</w:t>
      </w:r>
      <w:proofErr w:type="gramStart"/>
      <w:r>
        <w:t>Note:*</w:t>
      </w:r>
      <w:proofErr w:type="gramEnd"/>
      <w:r>
        <w:t xml:space="preserve"> Same detailed review in students but with different set of modules</w:t>
      </w:r>
    </w:p>
    <w:p w14:paraId="727A5E43" w14:textId="489503F4" w:rsidR="0041491F" w:rsidRPr="0041491F" w:rsidRDefault="0041491F" w:rsidP="0041491F">
      <w:pPr>
        <w:rPr>
          <w:b/>
          <w:bCs/>
        </w:rPr>
      </w:pPr>
      <w:r>
        <w:rPr>
          <w:b/>
          <w:bCs/>
        </w:rPr>
        <w:t>&gt;</w:t>
      </w:r>
      <w:r w:rsidRPr="0041491F">
        <w:rPr>
          <w:b/>
          <w:bCs/>
        </w:rPr>
        <w:t>Staff / Financial Aid Officers &amp; Supervisors (The Approvers &amp; Paymasters)</w:t>
      </w:r>
    </w:p>
    <w:p w14:paraId="5B7F12B8" w14:textId="77777777" w:rsidR="0041491F" w:rsidRPr="0041491F" w:rsidRDefault="0041491F" w:rsidP="0041491F">
      <w:r w:rsidRPr="0041491F">
        <w:rPr>
          <w:b/>
          <w:bCs/>
        </w:rPr>
        <w:t>Core Mindset:</w:t>
      </w:r>
      <w:r w:rsidRPr="0041491F">
        <w:t> </w:t>
      </w:r>
      <w:r w:rsidRPr="0041491F">
        <w:rPr>
          <w:i/>
          <w:iCs/>
        </w:rPr>
        <w:t>"Who qualifies? Are the documents legit? Did I approve the timesheets?"</w:t>
      </w:r>
    </w:p>
    <w:p w14:paraId="34FE09B7" w14:textId="77777777" w:rsidR="0041491F" w:rsidRPr="0041491F" w:rsidRDefault="0041491F" w:rsidP="0041491F">
      <w:r w:rsidRPr="0041491F">
        <w:rPr>
          <w:b/>
          <w:bCs/>
        </w:rPr>
        <w:t>Features (Dashboard &amp; Global):</w:t>
      </w:r>
    </w:p>
    <w:p w14:paraId="10C78867" w14:textId="77777777" w:rsidR="0041491F" w:rsidRPr="0041491F" w:rsidRDefault="0041491F" w:rsidP="0041491F">
      <w:pPr>
        <w:numPr>
          <w:ilvl w:val="0"/>
          <w:numId w:val="13"/>
        </w:numPr>
      </w:pPr>
      <w:r w:rsidRPr="0041491F">
        <w:rPr>
          <w:b/>
          <w:bCs/>
        </w:rPr>
        <w:t>Review Queue:</w:t>
      </w:r>
      <w:r w:rsidRPr="0041491F">
        <w:t> Number of pending scholarship/bursary applications waiting for their approval (Red Badge Count).</w:t>
      </w:r>
    </w:p>
    <w:p w14:paraId="51C87F81" w14:textId="77777777" w:rsidR="0041491F" w:rsidRPr="0041491F" w:rsidRDefault="0041491F" w:rsidP="0041491F">
      <w:pPr>
        <w:numPr>
          <w:ilvl w:val="0"/>
          <w:numId w:val="13"/>
        </w:numPr>
      </w:pPr>
      <w:r w:rsidRPr="0041491F">
        <w:rPr>
          <w:b/>
          <w:bCs/>
        </w:rPr>
        <w:t>Budget Utilization:</w:t>
      </w:r>
      <w:r w:rsidRPr="0041491F">
        <w:t> Visual gauge showing how much of the department's financial aid budget has been allocated vs. remaining.</w:t>
      </w:r>
    </w:p>
    <w:p w14:paraId="13D05886" w14:textId="77777777" w:rsidR="0041491F" w:rsidRPr="0041491F" w:rsidRDefault="0041491F" w:rsidP="0041491F">
      <w:pPr>
        <w:numPr>
          <w:ilvl w:val="0"/>
          <w:numId w:val="13"/>
        </w:numPr>
      </w:pPr>
      <w:r w:rsidRPr="0041491F">
        <w:rPr>
          <w:b/>
          <w:bCs/>
        </w:rPr>
        <w:t>Compliance Flags:</w:t>
      </w:r>
      <w:r w:rsidRPr="0041491F">
        <w:t> AI-generated flags (e.g., "GPA below 2.0 – Auto-Deny," "Missing signature," "Duplicate application").</w:t>
      </w:r>
    </w:p>
    <w:p w14:paraId="3AE0CC4B" w14:textId="77777777" w:rsidR="0041491F" w:rsidRPr="0041491F" w:rsidRDefault="0041491F" w:rsidP="0041491F">
      <w:pPr>
        <w:numPr>
          <w:ilvl w:val="0"/>
          <w:numId w:val="13"/>
        </w:numPr>
      </w:pPr>
      <w:r w:rsidRPr="0041491F">
        <w:rPr>
          <w:b/>
          <w:bCs/>
        </w:rPr>
        <w:t>Supervisor Approval:</w:t>
      </w:r>
      <w:r w:rsidRPr="0041491F">
        <w:t> Quick-action panel to approve/reject weekly work-study timesheets submitted by students.</w:t>
      </w:r>
    </w:p>
    <w:p w14:paraId="5D0A3B40" w14:textId="77777777" w:rsidR="0041491F" w:rsidRPr="0041491F" w:rsidRDefault="0041491F" w:rsidP="0041491F">
      <w:pPr>
        <w:numPr>
          <w:ilvl w:val="0"/>
          <w:numId w:val="13"/>
        </w:numPr>
      </w:pPr>
      <w:r w:rsidRPr="0041491F">
        <w:rPr>
          <w:b/>
          <w:bCs/>
        </w:rPr>
        <w:t>Communication Hub:</w:t>
      </w:r>
      <w:r w:rsidRPr="0041491F">
        <w:t> Send bulk conditional offers (e.g., "Approve 50 students for the Hardship Bursary with one click").</w:t>
      </w:r>
    </w:p>
    <w:p w14:paraId="6C8FF691" w14:textId="77777777" w:rsidR="0041491F" w:rsidRPr="0041491F" w:rsidRDefault="0041491F" w:rsidP="0041491F">
      <w:proofErr w:type="spellStart"/>
      <w:r w:rsidRPr="0041491F">
        <w:rPr>
          <w:b/>
          <w:bCs/>
        </w:rPr>
        <w:t>Sidepanel</w:t>
      </w:r>
      <w:proofErr w:type="spellEnd"/>
      <w:r w:rsidRPr="0041491F">
        <w:rPr>
          <w:b/>
          <w:bCs/>
        </w:rPr>
        <w:t xml:space="preserve"> Contents (Collapsible Navigation):</w:t>
      </w:r>
    </w:p>
    <w:p w14:paraId="69F2FD3A" w14:textId="77777777" w:rsidR="0041491F" w:rsidRPr="0041491F" w:rsidRDefault="0041491F" w:rsidP="0041491F">
      <w:pPr>
        <w:numPr>
          <w:ilvl w:val="0"/>
          <w:numId w:val="14"/>
        </w:numPr>
      </w:pPr>
      <w:r w:rsidRPr="0041491F">
        <w:rPr>
          <w:b/>
          <w:bCs/>
        </w:rPr>
        <w:t>User Badge:</w:t>
      </w:r>
      <w:r w:rsidRPr="0041491F">
        <w:t> Photo, Staff ID, Department (e.g., "Office of Financial Aid"), and Role (e.g., "Senior Approver").</w:t>
      </w:r>
    </w:p>
    <w:p w14:paraId="29E99148" w14:textId="77777777" w:rsidR="0041491F" w:rsidRPr="0041491F" w:rsidRDefault="0041491F" w:rsidP="0041491F">
      <w:pPr>
        <w:numPr>
          <w:ilvl w:val="0"/>
          <w:numId w:val="14"/>
        </w:numPr>
      </w:pPr>
      <w:r w:rsidRPr="0041491F">
        <w:rPr>
          <w:b/>
          <w:bCs/>
        </w:rPr>
        <w:t>Officer Dashboard</w:t>
      </w:r>
      <w:r w:rsidRPr="0041491F">
        <w:t> (Real-time workload metrics).</w:t>
      </w:r>
    </w:p>
    <w:p w14:paraId="007750A0" w14:textId="77777777" w:rsidR="0041491F" w:rsidRPr="0041491F" w:rsidRDefault="0041491F" w:rsidP="0041491F">
      <w:pPr>
        <w:numPr>
          <w:ilvl w:val="0"/>
          <w:numId w:val="14"/>
        </w:numPr>
      </w:pPr>
      <w:r w:rsidRPr="0041491F">
        <w:rPr>
          <w:b/>
          <w:bCs/>
        </w:rPr>
        <w:t>Application Management:</w:t>
      </w:r>
    </w:p>
    <w:p w14:paraId="7C5CB8F4" w14:textId="77777777" w:rsidR="0041491F" w:rsidRPr="0041491F" w:rsidRDefault="0041491F" w:rsidP="0041491F">
      <w:pPr>
        <w:numPr>
          <w:ilvl w:val="1"/>
          <w:numId w:val="14"/>
        </w:numPr>
      </w:pPr>
      <w:r w:rsidRPr="0041491F">
        <w:rPr>
          <w:i/>
          <w:iCs/>
        </w:rPr>
        <w:t>Scholarship Reviews</w:t>
      </w:r>
      <w:r w:rsidRPr="0041491F">
        <w:t> (Filter by program, GPA, or faculty).</w:t>
      </w:r>
    </w:p>
    <w:p w14:paraId="0C3056A4" w14:textId="77777777" w:rsidR="0041491F" w:rsidRPr="0041491F" w:rsidRDefault="0041491F" w:rsidP="0041491F">
      <w:pPr>
        <w:numPr>
          <w:ilvl w:val="1"/>
          <w:numId w:val="14"/>
        </w:numPr>
      </w:pPr>
      <w:r w:rsidRPr="0041491F">
        <w:rPr>
          <w:i/>
          <w:iCs/>
        </w:rPr>
        <w:t>Bursary Reviews</w:t>
      </w:r>
      <w:r w:rsidRPr="0041491F">
        <w:t> (Filter by "High Financial Need" first).</w:t>
      </w:r>
    </w:p>
    <w:p w14:paraId="3578831B" w14:textId="77777777" w:rsidR="0041491F" w:rsidRPr="0041491F" w:rsidRDefault="0041491F" w:rsidP="0041491F">
      <w:pPr>
        <w:numPr>
          <w:ilvl w:val="0"/>
          <w:numId w:val="14"/>
        </w:numPr>
      </w:pPr>
      <w:r w:rsidRPr="0041491F">
        <w:rPr>
          <w:b/>
          <w:bCs/>
        </w:rPr>
        <w:t>Work-Study Management:</w:t>
      </w:r>
    </w:p>
    <w:p w14:paraId="6B4A7F1E" w14:textId="77777777" w:rsidR="0041491F" w:rsidRPr="0041491F" w:rsidRDefault="0041491F" w:rsidP="0041491F">
      <w:pPr>
        <w:numPr>
          <w:ilvl w:val="1"/>
          <w:numId w:val="14"/>
        </w:numPr>
      </w:pPr>
      <w:r w:rsidRPr="0041491F">
        <w:rPr>
          <w:i/>
          <w:iCs/>
        </w:rPr>
        <w:t>Job Postings</w:t>
      </w:r>
      <w:r w:rsidRPr="0041491F">
        <w:t> (Create/edit work-study job descriptions, set hourly wages).</w:t>
      </w:r>
    </w:p>
    <w:p w14:paraId="23FB99B6" w14:textId="77777777" w:rsidR="0041491F" w:rsidRPr="0041491F" w:rsidRDefault="0041491F" w:rsidP="0041491F">
      <w:pPr>
        <w:numPr>
          <w:ilvl w:val="1"/>
          <w:numId w:val="14"/>
        </w:numPr>
      </w:pPr>
      <w:r w:rsidRPr="0041491F">
        <w:rPr>
          <w:i/>
          <w:iCs/>
        </w:rPr>
        <w:t>Student Workers</w:t>
      </w:r>
      <w:r w:rsidRPr="0041491F">
        <w:t> (View current roster, active contracts, and max hour limits).</w:t>
      </w:r>
    </w:p>
    <w:p w14:paraId="06449FAE" w14:textId="77777777" w:rsidR="0041491F" w:rsidRPr="0041491F" w:rsidRDefault="0041491F" w:rsidP="0041491F">
      <w:pPr>
        <w:numPr>
          <w:ilvl w:val="1"/>
          <w:numId w:val="14"/>
        </w:numPr>
      </w:pPr>
      <w:r w:rsidRPr="0041491F">
        <w:rPr>
          <w:i/>
          <w:iCs/>
        </w:rPr>
        <w:t>Timesheet Approvals</w:t>
      </w:r>
      <w:r w:rsidRPr="0041491F">
        <w:t> (Approve/Reject weekly hours; flag overtime).</w:t>
      </w:r>
    </w:p>
    <w:p w14:paraId="11AE9168" w14:textId="77777777" w:rsidR="0041491F" w:rsidRPr="0041491F" w:rsidRDefault="0041491F" w:rsidP="0041491F">
      <w:pPr>
        <w:numPr>
          <w:ilvl w:val="0"/>
          <w:numId w:val="14"/>
        </w:numPr>
      </w:pPr>
      <w:r w:rsidRPr="0041491F">
        <w:rPr>
          <w:b/>
          <w:bCs/>
        </w:rPr>
        <w:t>Student Profiles:</w:t>
      </w:r>
      <w:r w:rsidRPr="0041491F">
        <w:t> </w:t>
      </w:r>
      <w:proofErr w:type="gramStart"/>
      <w:r w:rsidRPr="0041491F">
        <w:t>Search</w:t>
      </w:r>
      <w:proofErr w:type="gramEnd"/>
      <w:r w:rsidRPr="0041491F">
        <w:t xml:space="preserve"> any student to view their full application history, documents, and award letters.</w:t>
      </w:r>
    </w:p>
    <w:p w14:paraId="710D0949" w14:textId="77777777" w:rsidR="0041491F" w:rsidRPr="0041491F" w:rsidRDefault="0041491F" w:rsidP="0041491F">
      <w:pPr>
        <w:numPr>
          <w:ilvl w:val="0"/>
          <w:numId w:val="14"/>
        </w:numPr>
      </w:pPr>
      <w:r w:rsidRPr="0041491F">
        <w:rPr>
          <w:b/>
          <w:bCs/>
        </w:rPr>
        <w:lastRenderedPageBreak/>
        <w:t>Disbursement Module:</w:t>
      </w:r>
      <w:r w:rsidRPr="0041491F">
        <w:t> Generate payment batches to send to the Bursar's office for payout.</w:t>
      </w:r>
    </w:p>
    <w:p w14:paraId="1C2A32CD" w14:textId="77777777" w:rsidR="0041491F" w:rsidRPr="0041491F" w:rsidRDefault="0041491F" w:rsidP="0041491F">
      <w:pPr>
        <w:numPr>
          <w:ilvl w:val="0"/>
          <w:numId w:val="14"/>
        </w:numPr>
      </w:pPr>
      <w:r w:rsidRPr="0041491F">
        <w:rPr>
          <w:b/>
          <w:bCs/>
        </w:rPr>
        <w:t>Policy Configurator:</w:t>
      </w:r>
      <w:r w:rsidRPr="0041491F">
        <w:t> Update eligibility rules (e.g., "Change minimum GPA requirement from 2.5 to 2.75 for this bursary").</w:t>
      </w:r>
    </w:p>
    <w:p w14:paraId="19EBB0ED" w14:textId="77777777" w:rsidR="0041491F" w:rsidRPr="0041491F" w:rsidRDefault="0041491F" w:rsidP="0041491F">
      <w:pPr>
        <w:numPr>
          <w:ilvl w:val="0"/>
          <w:numId w:val="14"/>
        </w:numPr>
      </w:pPr>
      <w:r w:rsidRPr="0041491F">
        <w:rPr>
          <w:b/>
          <w:bCs/>
        </w:rPr>
        <w:t>Reports</w:t>
      </w:r>
      <w:proofErr w:type="gramStart"/>
      <w:r w:rsidRPr="0041491F">
        <w:rPr>
          <w:b/>
          <w:bCs/>
        </w:rPr>
        <w:t>:</w:t>
      </w:r>
      <w:r w:rsidRPr="0041491F">
        <w:t> Export</w:t>
      </w:r>
      <w:proofErr w:type="gramEnd"/>
      <w:r w:rsidRPr="0041491F">
        <w:t xml:space="preserve"> Excel/PDF reports on award distribution by gender, department, or ethnicity (for government compliance).</w:t>
      </w:r>
    </w:p>
    <w:p w14:paraId="01EF2E65" w14:textId="77777777" w:rsidR="0041491F" w:rsidRPr="0041491F" w:rsidRDefault="0041491F" w:rsidP="0041491F">
      <w:pPr>
        <w:numPr>
          <w:ilvl w:val="0"/>
          <w:numId w:val="14"/>
        </w:numPr>
      </w:pPr>
      <w:r w:rsidRPr="0041491F">
        <w:rPr>
          <w:b/>
          <w:bCs/>
        </w:rPr>
        <w:t>Logout.</w:t>
      </w:r>
    </w:p>
    <w:p w14:paraId="02B3CCB4" w14:textId="17C58049" w:rsidR="0041491F" w:rsidRPr="0041491F" w:rsidRDefault="0041491F" w:rsidP="0041491F">
      <w:pPr>
        <w:rPr>
          <w:b/>
          <w:bCs/>
        </w:rPr>
      </w:pPr>
      <w:r>
        <w:rPr>
          <w:b/>
          <w:bCs/>
        </w:rPr>
        <w:t>&gt;</w:t>
      </w:r>
      <w:r w:rsidRPr="0041491F">
        <w:rPr>
          <w:b/>
          <w:bCs/>
        </w:rPr>
        <w:t> System Admin (The Platform Architect)</w:t>
      </w:r>
    </w:p>
    <w:p w14:paraId="46C0CD10" w14:textId="77777777" w:rsidR="0041491F" w:rsidRPr="0041491F" w:rsidRDefault="0041491F" w:rsidP="0041491F">
      <w:r w:rsidRPr="0041491F">
        <w:rPr>
          <w:b/>
          <w:bCs/>
        </w:rPr>
        <w:t>Core Mindset:</w:t>
      </w:r>
      <w:r w:rsidRPr="0041491F">
        <w:t> </w:t>
      </w:r>
      <w:r w:rsidRPr="0041491F">
        <w:rPr>
          <w:i/>
          <w:iCs/>
        </w:rPr>
        <w:t>"Is the database secure? Are the financial APIs working? Who broke the timesheet module?"</w:t>
      </w:r>
    </w:p>
    <w:p w14:paraId="6D87B714" w14:textId="77777777" w:rsidR="0041491F" w:rsidRPr="0041491F" w:rsidRDefault="0041491F" w:rsidP="0041491F">
      <w:r w:rsidRPr="0041491F">
        <w:rPr>
          <w:b/>
          <w:bCs/>
        </w:rPr>
        <w:t>Features (Dashboard &amp; Global):</w:t>
      </w:r>
    </w:p>
    <w:p w14:paraId="0A876A10" w14:textId="77777777" w:rsidR="0041491F" w:rsidRPr="0041491F" w:rsidRDefault="0041491F" w:rsidP="0041491F">
      <w:pPr>
        <w:numPr>
          <w:ilvl w:val="0"/>
          <w:numId w:val="15"/>
        </w:numPr>
      </w:pPr>
      <w:r w:rsidRPr="0041491F">
        <w:rPr>
          <w:b/>
          <w:bCs/>
        </w:rPr>
        <w:t>API Health Checks:</w:t>
      </w:r>
      <w:r w:rsidRPr="0041491F">
        <w:t> Status indicators for external integrations (e.g., </w:t>
      </w:r>
      <w:r w:rsidRPr="0041491F">
        <w:rPr>
          <w:i/>
          <w:iCs/>
        </w:rPr>
        <w:t>Student Information System (SIS) sync</w:t>
      </w:r>
      <w:r w:rsidRPr="0041491F">
        <w:t>, </w:t>
      </w:r>
      <w:r w:rsidRPr="0041491F">
        <w:rPr>
          <w:i/>
          <w:iCs/>
        </w:rPr>
        <w:t>Payment Gateway/Bank APIs</w:t>
      </w:r>
      <w:r w:rsidRPr="0041491F">
        <w:t>, </w:t>
      </w:r>
      <w:r w:rsidRPr="0041491F">
        <w:rPr>
          <w:i/>
          <w:iCs/>
        </w:rPr>
        <w:t>Email Service</w:t>
      </w:r>
      <w:r w:rsidRPr="0041491F">
        <w:t>).</w:t>
      </w:r>
    </w:p>
    <w:p w14:paraId="07FC9B97" w14:textId="77777777" w:rsidR="0041491F" w:rsidRPr="0041491F" w:rsidRDefault="0041491F" w:rsidP="0041491F">
      <w:pPr>
        <w:numPr>
          <w:ilvl w:val="0"/>
          <w:numId w:val="15"/>
        </w:numPr>
      </w:pPr>
      <w:r w:rsidRPr="0041491F">
        <w:rPr>
          <w:b/>
          <w:bCs/>
        </w:rPr>
        <w:t>Data Integrity Alerts:</w:t>
      </w:r>
      <w:r w:rsidRPr="0041491F">
        <w:t> Warnings for duplicate student IDs, mismatched financial aid totals, or broken document upload pipelines.</w:t>
      </w:r>
    </w:p>
    <w:p w14:paraId="00E9B70B" w14:textId="77777777" w:rsidR="0041491F" w:rsidRPr="0041491F" w:rsidRDefault="0041491F" w:rsidP="0041491F">
      <w:pPr>
        <w:numPr>
          <w:ilvl w:val="0"/>
          <w:numId w:val="15"/>
        </w:numPr>
      </w:pPr>
      <w:r w:rsidRPr="0041491F">
        <w:rPr>
          <w:b/>
          <w:bCs/>
        </w:rPr>
        <w:t>Audit Logs:</w:t>
      </w:r>
      <w:r w:rsidRPr="0041491F">
        <w:t> Realtime feed showing </w:t>
      </w:r>
      <w:r w:rsidRPr="0041491F">
        <w:rPr>
          <w:i/>
          <w:iCs/>
        </w:rPr>
        <w:t>who</w:t>
      </w:r>
      <w:r w:rsidRPr="0041491F">
        <w:t> approved </w:t>
      </w:r>
      <w:r w:rsidRPr="0041491F">
        <w:rPr>
          <w:i/>
          <w:iCs/>
        </w:rPr>
        <w:t>what</w:t>
      </w:r>
      <w:r w:rsidRPr="0041491F">
        <w:t> and </w:t>
      </w:r>
      <w:r w:rsidRPr="0041491F">
        <w:rPr>
          <w:i/>
          <w:iCs/>
        </w:rPr>
        <w:t>when</w:t>
      </w:r>
      <w:r w:rsidRPr="0041491F">
        <w:t> (crucial for financial fraud prevention).</w:t>
      </w:r>
    </w:p>
    <w:p w14:paraId="211FC38A" w14:textId="77777777" w:rsidR="0041491F" w:rsidRPr="0041491F" w:rsidRDefault="0041491F" w:rsidP="0041491F">
      <w:pPr>
        <w:numPr>
          <w:ilvl w:val="0"/>
          <w:numId w:val="15"/>
        </w:numPr>
      </w:pPr>
      <w:r w:rsidRPr="0041491F">
        <w:rPr>
          <w:b/>
          <w:bCs/>
        </w:rPr>
        <w:t>Disaster Recovery:</w:t>
      </w:r>
      <w:r w:rsidRPr="0041491F">
        <w:t xml:space="preserve"> One-click button to </w:t>
      </w:r>
      <w:proofErr w:type="spellStart"/>
      <w:r w:rsidRPr="0041491F">
        <w:t>backup</w:t>
      </w:r>
      <w:proofErr w:type="spellEnd"/>
      <w:r w:rsidRPr="0041491F">
        <w:t xml:space="preserve"> the entire Aid database before running massive batch updates.</w:t>
      </w:r>
    </w:p>
    <w:p w14:paraId="5A9D54DB" w14:textId="77777777" w:rsidR="0041491F" w:rsidRPr="0041491F" w:rsidRDefault="0041491F" w:rsidP="0041491F">
      <w:proofErr w:type="spellStart"/>
      <w:r w:rsidRPr="0041491F">
        <w:rPr>
          <w:b/>
          <w:bCs/>
        </w:rPr>
        <w:t>Sidepanel</w:t>
      </w:r>
      <w:proofErr w:type="spellEnd"/>
      <w:r w:rsidRPr="0041491F">
        <w:rPr>
          <w:b/>
          <w:bCs/>
        </w:rPr>
        <w:t xml:space="preserve"> Contents (Collapsible Navigation - Developer/Backend Focused):</w:t>
      </w:r>
    </w:p>
    <w:p w14:paraId="60CD4516" w14:textId="77777777" w:rsidR="0041491F" w:rsidRPr="0041491F" w:rsidRDefault="0041491F" w:rsidP="0041491F">
      <w:pPr>
        <w:numPr>
          <w:ilvl w:val="0"/>
          <w:numId w:val="16"/>
        </w:numPr>
      </w:pPr>
      <w:r w:rsidRPr="0041491F">
        <w:rPr>
          <w:b/>
          <w:bCs/>
        </w:rPr>
        <w:t>User Badge:</w:t>
      </w:r>
      <w:r w:rsidRPr="0041491F">
        <w:t> "Super Admin" with System Uptime (e.g., "99.98% Uptime").</w:t>
      </w:r>
    </w:p>
    <w:p w14:paraId="3DE05853" w14:textId="77777777" w:rsidR="0041491F" w:rsidRPr="0041491F" w:rsidRDefault="0041491F" w:rsidP="0041491F">
      <w:pPr>
        <w:numPr>
          <w:ilvl w:val="0"/>
          <w:numId w:val="16"/>
        </w:numPr>
      </w:pPr>
      <w:r w:rsidRPr="0041491F">
        <w:rPr>
          <w:b/>
          <w:bCs/>
        </w:rPr>
        <w:t>Admin Dashboard</w:t>
      </w:r>
      <w:r w:rsidRPr="0041491F">
        <w:t> (Server resource usage, total registered students, total aid dollars processed).</w:t>
      </w:r>
    </w:p>
    <w:p w14:paraId="62A9413E" w14:textId="77777777" w:rsidR="0041491F" w:rsidRPr="0041491F" w:rsidRDefault="0041491F" w:rsidP="0041491F">
      <w:pPr>
        <w:numPr>
          <w:ilvl w:val="0"/>
          <w:numId w:val="16"/>
        </w:numPr>
      </w:pPr>
      <w:r w:rsidRPr="0041491F">
        <w:rPr>
          <w:b/>
          <w:bCs/>
        </w:rPr>
        <w:t>User Access Control (RBAC):</w:t>
      </w:r>
    </w:p>
    <w:p w14:paraId="1238C03E" w14:textId="77777777" w:rsidR="0041491F" w:rsidRPr="0041491F" w:rsidRDefault="0041491F" w:rsidP="0041491F">
      <w:pPr>
        <w:numPr>
          <w:ilvl w:val="1"/>
          <w:numId w:val="16"/>
        </w:numPr>
      </w:pPr>
      <w:r w:rsidRPr="0041491F">
        <w:t>Create roles (e.g., "View-Only Auditor," "Super Approver," "Departmental Reviewer").</w:t>
      </w:r>
    </w:p>
    <w:p w14:paraId="2633C066" w14:textId="77777777" w:rsidR="0041491F" w:rsidRPr="0041491F" w:rsidRDefault="0041491F" w:rsidP="0041491F">
      <w:pPr>
        <w:numPr>
          <w:ilvl w:val="1"/>
          <w:numId w:val="16"/>
        </w:numPr>
      </w:pPr>
      <w:r w:rsidRPr="0041491F">
        <w:t>Force password resets or MFA enrollment.</w:t>
      </w:r>
    </w:p>
    <w:p w14:paraId="2A68D389" w14:textId="77777777" w:rsidR="0041491F" w:rsidRPr="0041491F" w:rsidRDefault="0041491F" w:rsidP="0041491F">
      <w:pPr>
        <w:numPr>
          <w:ilvl w:val="0"/>
          <w:numId w:val="16"/>
        </w:numPr>
      </w:pPr>
      <w:r w:rsidRPr="0041491F">
        <w:rPr>
          <w:b/>
          <w:bCs/>
        </w:rPr>
        <w:t>Master Data Management:</w:t>
      </w:r>
    </w:p>
    <w:p w14:paraId="1287F761" w14:textId="77777777" w:rsidR="0041491F" w:rsidRPr="0041491F" w:rsidRDefault="0041491F" w:rsidP="0041491F">
      <w:pPr>
        <w:numPr>
          <w:ilvl w:val="1"/>
          <w:numId w:val="16"/>
        </w:numPr>
      </w:pPr>
      <w:r w:rsidRPr="0041491F">
        <w:rPr>
          <w:i/>
          <w:iCs/>
        </w:rPr>
        <w:t>Student Database</w:t>
      </w:r>
      <w:r w:rsidRPr="0041491F">
        <w:t> (Sync/Search/Edit all student demographic/financial data).</w:t>
      </w:r>
    </w:p>
    <w:p w14:paraId="0529F818" w14:textId="77777777" w:rsidR="0041491F" w:rsidRPr="0041491F" w:rsidRDefault="0041491F" w:rsidP="0041491F">
      <w:pPr>
        <w:numPr>
          <w:ilvl w:val="1"/>
          <w:numId w:val="16"/>
        </w:numPr>
      </w:pPr>
      <w:r w:rsidRPr="0041491F">
        <w:rPr>
          <w:i/>
          <w:iCs/>
        </w:rPr>
        <w:t>Employer Database</w:t>
      </w:r>
      <w:r w:rsidRPr="0041491F">
        <w:t> (Manage off-campus work-study partners and their contracts).</w:t>
      </w:r>
    </w:p>
    <w:p w14:paraId="361F5882" w14:textId="77777777" w:rsidR="0041491F" w:rsidRPr="0041491F" w:rsidRDefault="0041491F" w:rsidP="0041491F">
      <w:pPr>
        <w:numPr>
          <w:ilvl w:val="0"/>
          <w:numId w:val="16"/>
        </w:numPr>
      </w:pPr>
      <w:r w:rsidRPr="0041491F">
        <w:rPr>
          <w:b/>
          <w:bCs/>
        </w:rPr>
        <w:t>Financial Configuration:</w:t>
      </w:r>
    </w:p>
    <w:p w14:paraId="6B933802" w14:textId="77777777" w:rsidR="0041491F" w:rsidRPr="0041491F" w:rsidRDefault="0041491F" w:rsidP="0041491F">
      <w:pPr>
        <w:numPr>
          <w:ilvl w:val="1"/>
          <w:numId w:val="16"/>
        </w:numPr>
      </w:pPr>
      <w:r w:rsidRPr="0041491F">
        <w:rPr>
          <w:i/>
          <w:iCs/>
        </w:rPr>
        <w:t>Fund Pools</w:t>
      </w:r>
      <w:r w:rsidRPr="0041491F">
        <w:t> (Create new scholarship funds—e.g., "The 'Tech Giants' Scholarship - $50,000").</w:t>
      </w:r>
    </w:p>
    <w:p w14:paraId="09D89B31" w14:textId="77777777" w:rsidR="0041491F" w:rsidRPr="0041491F" w:rsidRDefault="0041491F" w:rsidP="0041491F">
      <w:pPr>
        <w:numPr>
          <w:ilvl w:val="1"/>
          <w:numId w:val="16"/>
        </w:numPr>
      </w:pPr>
      <w:r w:rsidRPr="0041491F">
        <w:rPr>
          <w:i/>
          <w:iCs/>
        </w:rPr>
        <w:t>Disbursement Cycles</w:t>
      </w:r>
      <w:r w:rsidRPr="0041491F">
        <w:t> (Set semester payment dates).</w:t>
      </w:r>
    </w:p>
    <w:p w14:paraId="55C66105" w14:textId="77777777" w:rsidR="0041491F" w:rsidRPr="0041491F" w:rsidRDefault="0041491F" w:rsidP="0041491F">
      <w:pPr>
        <w:numPr>
          <w:ilvl w:val="1"/>
          <w:numId w:val="16"/>
        </w:numPr>
      </w:pPr>
      <w:r w:rsidRPr="0041491F">
        <w:rPr>
          <w:i/>
          <w:iCs/>
        </w:rPr>
        <w:t>Tax Form Management</w:t>
      </w:r>
      <w:r w:rsidRPr="0041491F">
        <w:t> (Update required W-9/IRS forms for work-studies).</w:t>
      </w:r>
    </w:p>
    <w:p w14:paraId="3684DBD4" w14:textId="77777777" w:rsidR="0041491F" w:rsidRPr="0041491F" w:rsidRDefault="0041491F" w:rsidP="0041491F">
      <w:pPr>
        <w:numPr>
          <w:ilvl w:val="0"/>
          <w:numId w:val="16"/>
        </w:numPr>
      </w:pPr>
      <w:r w:rsidRPr="0041491F">
        <w:rPr>
          <w:b/>
          <w:bCs/>
        </w:rPr>
        <w:t>System Workflows:</w:t>
      </w:r>
    </w:p>
    <w:p w14:paraId="21F213C8" w14:textId="77777777" w:rsidR="0041491F" w:rsidRPr="0041491F" w:rsidRDefault="0041491F" w:rsidP="0041491F">
      <w:pPr>
        <w:numPr>
          <w:ilvl w:val="1"/>
          <w:numId w:val="16"/>
        </w:numPr>
      </w:pPr>
      <w:r w:rsidRPr="0041491F">
        <w:t>Design automated email triggers (e.g., "Send reminder to supervisor if timesheet unapproved for 3 days").</w:t>
      </w:r>
    </w:p>
    <w:p w14:paraId="5EEDA93C" w14:textId="77777777" w:rsidR="0041491F" w:rsidRPr="0041491F" w:rsidRDefault="0041491F" w:rsidP="0041491F">
      <w:pPr>
        <w:numPr>
          <w:ilvl w:val="1"/>
          <w:numId w:val="16"/>
        </w:numPr>
      </w:pPr>
      <w:r w:rsidRPr="0041491F">
        <w:t>Configure Auto-Accept/Reject rules (e.g., "If Financial Need &gt; $10k AND GPA &gt; 3.5, Auto-Approve").</w:t>
      </w:r>
    </w:p>
    <w:p w14:paraId="5E824ADF" w14:textId="77777777" w:rsidR="0041491F" w:rsidRPr="0041491F" w:rsidRDefault="0041491F" w:rsidP="0041491F">
      <w:pPr>
        <w:numPr>
          <w:ilvl w:val="0"/>
          <w:numId w:val="16"/>
        </w:numPr>
      </w:pPr>
      <w:r w:rsidRPr="0041491F">
        <w:rPr>
          <w:b/>
          <w:bCs/>
        </w:rPr>
        <w:lastRenderedPageBreak/>
        <w:t>API Integrations:</w:t>
      </w:r>
      <w:r w:rsidRPr="0041491F">
        <w:t> Manage API keys for SIS sync, Bank payment files (ACH), and cloud document storage.</w:t>
      </w:r>
    </w:p>
    <w:p w14:paraId="477F3251" w14:textId="77777777" w:rsidR="0041491F" w:rsidRPr="0041491F" w:rsidRDefault="0041491F" w:rsidP="0041491F">
      <w:pPr>
        <w:numPr>
          <w:ilvl w:val="0"/>
          <w:numId w:val="16"/>
        </w:numPr>
      </w:pPr>
      <w:r w:rsidRPr="0041491F">
        <w:rPr>
          <w:b/>
          <w:bCs/>
        </w:rPr>
        <w:t>System Logs:</w:t>
      </w:r>
      <w:r w:rsidRPr="0041491F">
        <w:t> Deep-dive error logs, slow query monitors, and failed login attempts.</w:t>
      </w:r>
    </w:p>
    <w:p w14:paraId="75BA1714" w14:textId="77777777" w:rsidR="0041491F" w:rsidRPr="0041491F" w:rsidRDefault="0041491F" w:rsidP="0041491F">
      <w:pPr>
        <w:numPr>
          <w:ilvl w:val="0"/>
          <w:numId w:val="16"/>
        </w:numPr>
      </w:pPr>
      <w:r w:rsidRPr="0041491F">
        <w:rPr>
          <w:b/>
          <w:bCs/>
        </w:rPr>
        <w:t>Maintenance Mode:</w:t>
      </w:r>
      <w:r w:rsidRPr="0041491F">
        <w:t> Lock the entire portal during financial year-end rollovers.</w:t>
      </w:r>
    </w:p>
    <w:p w14:paraId="7F14494E" w14:textId="77777777" w:rsidR="0041491F" w:rsidRPr="0041491F" w:rsidRDefault="0041491F" w:rsidP="0041491F">
      <w:pPr>
        <w:numPr>
          <w:ilvl w:val="0"/>
          <w:numId w:val="16"/>
        </w:numPr>
      </w:pPr>
      <w:r w:rsidRPr="0041491F">
        <w:rPr>
          <w:b/>
          <w:bCs/>
        </w:rPr>
        <w:t>Logout</w:t>
      </w:r>
      <w:r w:rsidRPr="0041491F">
        <w:t> (Requires 2FA verification).</w:t>
      </w:r>
    </w:p>
    <w:p w14:paraId="1E4E7328" w14:textId="77777777" w:rsidR="0041491F" w:rsidRPr="0041491F" w:rsidRDefault="0041491F" w:rsidP="0041491F"/>
    <w:p w14:paraId="190C1608" w14:textId="14C99751" w:rsidR="00D011A5" w:rsidRDefault="00000000">
      <w:pPr>
        <w:pStyle w:val="Heading1"/>
      </w:pPr>
      <w:r>
        <w:t>12. Header / Top Navigation</w:t>
      </w:r>
    </w:p>
    <w:tbl>
      <w:tblPr>
        <w:tblStyle w:val="TableGrid"/>
        <w:tblW w:w="0" w:type="auto"/>
        <w:jc w:val="center"/>
        <w:tblLook w:val="04A0" w:firstRow="1" w:lastRow="0" w:firstColumn="1" w:lastColumn="0" w:noHBand="0" w:noVBand="1"/>
      </w:tblPr>
      <w:tblGrid>
        <w:gridCol w:w="5040"/>
        <w:gridCol w:w="5040"/>
      </w:tblGrid>
      <w:tr w:rsidR="00D011A5" w14:paraId="7E96E41A" w14:textId="77777777">
        <w:trPr>
          <w:jc w:val="center"/>
        </w:trPr>
        <w:tc>
          <w:tcPr>
            <w:tcW w:w="5040" w:type="dxa"/>
            <w:shd w:val="clear" w:color="auto" w:fill="E9EEF7"/>
          </w:tcPr>
          <w:p w14:paraId="7FB5FCF4" w14:textId="77777777" w:rsidR="00D011A5" w:rsidRDefault="00000000">
            <w:r>
              <w:rPr>
                <w:b/>
                <w:sz w:val="17"/>
              </w:rPr>
              <w:t>Element</w:t>
            </w:r>
          </w:p>
        </w:tc>
        <w:tc>
          <w:tcPr>
            <w:tcW w:w="5040" w:type="dxa"/>
            <w:shd w:val="clear" w:color="auto" w:fill="E9EEF7"/>
          </w:tcPr>
          <w:p w14:paraId="03B62ADC" w14:textId="77777777" w:rsidR="00D011A5" w:rsidRDefault="00000000">
            <w:r>
              <w:rPr>
                <w:b/>
                <w:sz w:val="17"/>
              </w:rPr>
              <w:t>Observed UI</w:t>
            </w:r>
          </w:p>
        </w:tc>
      </w:tr>
      <w:tr w:rsidR="00D011A5" w14:paraId="12B87545" w14:textId="77777777">
        <w:trPr>
          <w:jc w:val="center"/>
        </w:trPr>
        <w:tc>
          <w:tcPr>
            <w:tcW w:w="5040" w:type="dxa"/>
          </w:tcPr>
          <w:p w14:paraId="7DB9C3C2" w14:textId="77777777" w:rsidR="00D011A5" w:rsidRDefault="00000000">
            <w:r>
              <w:rPr>
                <w:sz w:val="17"/>
              </w:rPr>
              <w:t>Height</w:t>
            </w:r>
          </w:p>
        </w:tc>
        <w:tc>
          <w:tcPr>
            <w:tcW w:w="5040" w:type="dxa"/>
          </w:tcPr>
          <w:p w14:paraId="5A97F5AB" w14:textId="77777777" w:rsidR="00D011A5" w:rsidRDefault="00000000">
            <w:r>
              <w:rPr>
                <w:sz w:val="17"/>
              </w:rPr>
              <w:t>64px (h-16)</w:t>
            </w:r>
          </w:p>
        </w:tc>
      </w:tr>
      <w:tr w:rsidR="00D011A5" w14:paraId="39F202FF" w14:textId="77777777">
        <w:trPr>
          <w:jc w:val="center"/>
        </w:trPr>
        <w:tc>
          <w:tcPr>
            <w:tcW w:w="5040" w:type="dxa"/>
          </w:tcPr>
          <w:p w14:paraId="49778ADE" w14:textId="77777777" w:rsidR="00D011A5" w:rsidRDefault="00000000">
            <w:r>
              <w:rPr>
                <w:sz w:val="17"/>
              </w:rPr>
              <w:t>Position</w:t>
            </w:r>
          </w:p>
        </w:tc>
        <w:tc>
          <w:tcPr>
            <w:tcW w:w="5040" w:type="dxa"/>
          </w:tcPr>
          <w:p w14:paraId="0A174656" w14:textId="77777777" w:rsidR="00D011A5" w:rsidRDefault="00000000">
            <w:r>
              <w:rPr>
                <w:sz w:val="17"/>
              </w:rPr>
              <w:t>Sticky top-0, z-40</w:t>
            </w:r>
          </w:p>
        </w:tc>
      </w:tr>
      <w:tr w:rsidR="00D011A5" w14:paraId="4363DE88" w14:textId="77777777">
        <w:trPr>
          <w:jc w:val="center"/>
        </w:trPr>
        <w:tc>
          <w:tcPr>
            <w:tcW w:w="5040" w:type="dxa"/>
          </w:tcPr>
          <w:p w14:paraId="1469BB7E" w14:textId="77777777" w:rsidR="00D011A5" w:rsidRDefault="00000000">
            <w:r>
              <w:rPr>
                <w:sz w:val="17"/>
              </w:rPr>
              <w:t>Surface</w:t>
            </w:r>
          </w:p>
        </w:tc>
        <w:tc>
          <w:tcPr>
            <w:tcW w:w="5040" w:type="dxa"/>
          </w:tcPr>
          <w:p w14:paraId="374A95DC" w14:textId="77777777" w:rsidR="00D011A5" w:rsidRDefault="00000000">
            <w:r>
              <w:rPr>
                <w:sz w:val="17"/>
              </w:rPr>
              <w:t>Card/white translucent background with backdrop blur and subtle bottom border</w:t>
            </w:r>
          </w:p>
        </w:tc>
      </w:tr>
      <w:tr w:rsidR="00D011A5" w14:paraId="7D05BAA9" w14:textId="77777777">
        <w:trPr>
          <w:jc w:val="center"/>
        </w:trPr>
        <w:tc>
          <w:tcPr>
            <w:tcW w:w="5040" w:type="dxa"/>
          </w:tcPr>
          <w:p w14:paraId="695CD76D" w14:textId="77777777" w:rsidR="00D011A5" w:rsidRDefault="00000000">
            <w:r>
              <w:rPr>
                <w:sz w:val="17"/>
              </w:rPr>
              <w:t>Sidebar toggle</w:t>
            </w:r>
          </w:p>
        </w:tc>
        <w:tc>
          <w:tcPr>
            <w:tcW w:w="5040" w:type="dxa"/>
          </w:tcPr>
          <w:p w14:paraId="29C17080" w14:textId="77777777" w:rsidR="00D011A5" w:rsidRDefault="00000000">
            <w:r>
              <w:rPr>
                <w:sz w:val="17"/>
              </w:rPr>
              <w:t>10×10 button area with Menu icon around 20px</w:t>
            </w:r>
          </w:p>
        </w:tc>
      </w:tr>
      <w:tr w:rsidR="00D011A5" w14:paraId="29436375" w14:textId="77777777">
        <w:trPr>
          <w:jc w:val="center"/>
        </w:trPr>
        <w:tc>
          <w:tcPr>
            <w:tcW w:w="5040" w:type="dxa"/>
          </w:tcPr>
          <w:p w14:paraId="5FD6CF44" w14:textId="77777777" w:rsidR="00D011A5" w:rsidRDefault="00000000">
            <w:r>
              <w:rPr>
                <w:sz w:val="17"/>
              </w:rPr>
              <w:t>Search</w:t>
            </w:r>
          </w:p>
        </w:tc>
        <w:tc>
          <w:tcPr>
            <w:tcW w:w="5040" w:type="dxa"/>
          </w:tcPr>
          <w:p w14:paraId="4EDA56DE" w14:textId="77777777" w:rsidR="00D011A5" w:rsidRDefault="00000000">
            <w:r>
              <w:rPr>
                <w:sz w:val="17"/>
              </w:rPr>
              <w:t>Desktop-only; 320px wide (w-80), 40px high, rounded-xl, muted background</w:t>
            </w:r>
          </w:p>
        </w:tc>
      </w:tr>
      <w:tr w:rsidR="00D011A5" w14:paraId="0E7FD4E7" w14:textId="77777777">
        <w:trPr>
          <w:jc w:val="center"/>
        </w:trPr>
        <w:tc>
          <w:tcPr>
            <w:tcW w:w="5040" w:type="dxa"/>
          </w:tcPr>
          <w:p w14:paraId="194B4D0F" w14:textId="77777777" w:rsidR="00D011A5" w:rsidRDefault="00000000">
            <w:r>
              <w:rPr>
                <w:sz w:val="17"/>
              </w:rPr>
              <w:t>Search placeholder</w:t>
            </w:r>
          </w:p>
        </w:tc>
        <w:tc>
          <w:tcPr>
            <w:tcW w:w="5040" w:type="dxa"/>
          </w:tcPr>
          <w:p w14:paraId="78D7EBD9" w14:textId="77777777" w:rsidR="00D011A5" w:rsidRDefault="00000000">
            <w:r>
              <w:rPr>
                <w:sz w:val="17"/>
              </w:rPr>
              <w:t>“Search applications, records...”</w:t>
            </w:r>
          </w:p>
        </w:tc>
      </w:tr>
      <w:tr w:rsidR="00D011A5" w14:paraId="3C4DD8B5" w14:textId="77777777">
        <w:trPr>
          <w:jc w:val="center"/>
        </w:trPr>
        <w:tc>
          <w:tcPr>
            <w:tcW w:w="5040" w:type="dxa"/>
          </w:tcPr>
          <w:p w14:paraId="59175924" w14:textId="77777777" w:rsidR="00D011A5" w:rsidRDefault="00000000">
            <w:r>
              <w:rPr>
                <w:sz w:val="17"/>
              </w:rPr>
              <w:t>Help</w:t>
            </w:r>
          </w:p>
        </w:tc>
        <w:tc>
          <w:tcPr>
            <w:tcW w:w="5040" w:type="dxa"/>
          </w:tcPr>
          <w:p w14:paraId="6FC38EE5" w14:textId="77777777" w:rsidR="00D011A5" w:rsidRDefault="00000000">
            <w:r>
              <w:rPr>
                <w:sz w:val="17"/>
              </w:rPr>
              <w:t>HelpPanel trigger</w:t>
            </w:r>
          </w:p>
        </w:tc>
      </w:tr>
      <w:tr w:rsidR="00D011A5" w14:paraId="3C91AAB9" w14:textId="77777777">
        <w:trPr>
          <w:jc w:val="center"/>
        </w:trPr>
        <w:tc>
          <w:tcPr>
            <w:tcW w:w="5040" w:type="dxa"/>
          </w:tcPr>
          <w:p w14:paraId="117F78CA" w14:textId="77777777" w:rsidR="00D011A5" w:rsidRDefault="00000000">
            <w:r>
              <w:rPr>
                <w:sz w:val="17"/>
              </w:rPr>
              <w:t>Notifications</w:t>
            </w:r>
          </w:p>
        </w:tc>
        <w:tc>
          <w:tcPr>
            <w:tcW w:w="5040" w:type="dxa"/>
          </w:tcPr>
          <w:p w14:paraId="62499979" w14:textId="77777777" w:rsidR="00D011A5" w:rsidRDefault="00000000">
            <w:r>
              <w:rPr>
                <w:sz w:val="17"/>
              </w:rPr>
              <w:t>NotificationBell</w:t>
            </w:r>
          </w:p>
        </w:tc>
      </w:tr>
    </w:tbl>
    <w:p w14:paraId="495859F0" w14:textId="77777777" w:rsidR="00D011A5" w:rsidRDefault="00000000">
      <w:pPr>
        <w:pStyle w:val="Heading1"/>
      </w:pPr>
      <w:r>
        <w:t>13. Dashboard &amp; Module Information Architecture</w:t>
      </w:r>
    </w:p>
    <w:p w14:paraId="5D7F3982" w14:textId="77777777" w:rsidR="00D011A5" w:rsidRDefault="00000000">
      <w:r>
        <w:t>The router exposes the following authenticated areas:</w:t>
      </w:r>
    </w:p>
    <w:p w14:paraId="179FE7A7" w14:textId="77777777" w:rsidR="003953F7" w:rsidRPr="003953F7" w:rsidRDefault="003953F7" w:rsidP="003953F7">
      <w:pPr>
        <w:pStyle w:val="Heading1"/>
        <w:rPr>
          <w:sz w:val="17"/>
        </w:rPr>
      </w:pPr>
      <w:r w:rsidRPr="003953F7">
        <w:rPr>
          <w:sz w:val="17"/>
        </w:rPr>
        <w:lastRenderedPageBreak/>
        <w:t>Full Updated Routing Table (Including Public Portal)</w:t>
      </w:r>
    </w:p>
    <w:tbl>
      <w:tblPr>
        <w:tblW w:w="9360" w:type="dxa"/>
        <w:tblCellMar>
          <w:top w:w="15" w:type="dxa"/>
          <w:left w:w="15" w:type="dxa"/>
          <w:bottom w:w="15" w:type="dxa"/>
          <w:right w:w="15" w:type="dxa"/>
        </w:tblCellMar>
        <w:tblLook w:val="04A0" w:firstRow="1" w:lastRow="0" w:firstColumn="1" w:lastColumn="0" w:noHBand="0" w:noVBand="1"/>
      </w:tblPr>
      <w:tblGrid>
        <w:gridCol w:w="1769"/>
        <w:gridCol w:w="6338"/>
        <w:gridCol w:w="1253"/>
      </w:tblGrid>
      <w:tr w:rsidR="003953F7" w:rsidRPr="003953F7" w14:paraId="08466471" w14:textId="77777777">
        <w:trPr>
          <w:tblHeader/>
        </w:trPr>
        <w:tc>
          <w:tcPr>
            <w:tcW w:w="0" w:type="auto"/>
            <w:tcBorders>
              <w:top w:val="nil"/>
            </w:tcBorders>
            <w:tcMar>
              <w:top w:w="150" w:type="dxa"/>
              <w:left w:w="0" w:type="dxa"/>
              <w:bottom w:w="150" w:type="dxa"/>
              <w:right w:w="240" w:type="dxa"/>
            </w:tcMar>
            <w:vAlign w:val="center"/>
            <w:hideMark/>
          </w:tcPr>
          <w:p w14:paraId="6C86BF84" w14:textId="77777777" w:rsidR="003953F7" w:rsidRPr="003953F7" w:rsidRDefault="003953F7" w:rsidP="003953F7">
            <w:pPr>
              <w:pStyle w:val="Heading1"/>
              <w:rPr>
                <w:sz w:val="17"/>
              </w:rPr>
            </w:pPr>
            <w:r w:rsidRPr="003953F7">
              <w:rPr>
                <w:sz w:val="17"/>
              </w:rPr>
              <w:t>Route</w:t>
            </w:r>
          </w:p>
        </w:tc>
        <w:tc>
          <w:tcPr>
            <w:tcW w:w="0" w:type="auto"/>
            <w:tcBorders>
              <w:top w:val="nil"/>
            </w:tcBorders>
            <w:tcMar>
              <w:top w:w="150" w:type="dxa"/>
              <w:left w:w="240" w:type="dxa"/>
              <w:bottom w:w="150" w:type="dxa"/>
              <w:right w:w="240" w:type="dxa"/>
            </w:tcMar>
            <w:vAlign w:val="center"/>
            <w:hideMark/>
          </w:tcPr>
          <w:p w14:paraId="086E2098" w14:textId="77777777" w:rsidR="003953F7" w:rsidRPr="003953F7" w:rsidRDefault="003953F7" w:rsidP="003953F7">
            <w:pPr>
              <w:pStyle w:val="Heading1"/>
              <w:rPr>
                <w:sz w:val="17"/>
              </w:rPr>
            </w:pPr>
            <w:r w:rsidRPr="003953F7">
              <w:rPr>
                <w:sz w:val="17"/>
              </w:rPr>
              <w:t>Module / Purpose</w:t>
            </w:r>
          </w:p>
        </w:tc>
        <w:tc>
          <w:tcPr>
            <w:tcW w:w="0" w:type="auto"/>
            <w:tcBorders>
              <w:top w:val="nil"/>
            </w:tcBorders>
            <w:tcMar>
              <w:top w:w="150" w:type="dxa"/>
              <w:left w:w="240" w:type="dxa"/>
              <w:bottom w:w="150" w:type="dxa"/>
              <w:right w:w="240" w:type="dxa"/>
            </w:tcMar>
            <w:vAlign w:val="center"/>
            <w:hideMark/>
          </w:tcPr>
          <w:p w14:paraId="03E52198" w14:textId="77777777" w:rsidR="003953F7" w:rsidRPr="003953F7" w:rsidRDefault="003953F7" w:rsidP="003953F7">
            <w:pPr>
              <w:pStyle w:val="Heading1"/>
              <w:rPr>
                <w:sz w:val="17"/>
              </w:rPr>
            </w:pPr>
            <w:r w:rsidRPr="003953F7">
              <w:rPr>
                <w:sz w:val="17"/>
              </w:rPr>
              <w:t>Access</w:t>
            </w:r>
          </w:p>
        </w:tc>
      </w:tr>
      <w:tr w:rsidR="003953F7" w:rsidRPr="003953F7" w14:paraId="13CC6F44" w14:textId="77777777">
        <w:tc>
          <w:tcPr>
            <w:tcW w:w="0" w:type="auto"/>
            <w:tcMar>
              <w:top w:w="150" w:type="dxa"/>
              <w:left w:w="0" w:type="dxa"/>
              <w:bottom w:w="150" w:type="dxa"/>
              <w:right w:w="240" w:type="dxa"/>
            </w:tcMar>
            <w:vAlign w:val="center"/>
            <w:hideMark/>
          </w:tcPr>
          <w:p w14:paraId="0F87FA93" w14:textId="77777777" w:rsidR="003953F7" w:rsidRPr="003953F7" w:rsidRDefault="003953F7" w:rsidP="003953F7">
            <w:pPr>
              <w:pStyle w:val="Heading1"/>
              <w:rPr>
                <w:sz w:val="17"/>
              </w:rPr>
            </w:pPr>
            <w:r w:rsidRPr="003953F7">
              <w:rPr>
                <w:sz w:val="17"/>
              </w:rPr>
              <w:t>/</w:t>
            </w:r>
          </w:p>
        </w:tc>
        <w:tc>
          <w:tcPr>
            <w:tcW w:w="0" w:type="auto"/>
            <w:tcMar>
              <w:top w:w="150" w:type="dxa"/>
              <w:left w:w="240" w:type="dxa"/>
              <w:bottom w:w="150" w:type="dxa"/>
              <w:right w:w="240" w:type="dxa"/>
            </w:tcMar>
            <w:vAlign w:val="center"/>
            <w:hideMark/>
          </w:tcPr>
          <w:p w14:paraId="6EA4A3BB" w14:textId="77777777" w:rsidR="003953F7" w:rsidRPr="003953F7" w:rsidRDefault="003953F7" w:rsidP="003953F7">
            <w:pPr>
              <w:pStyle w:val="Heading1"/>
              <w:rPr>
                <w:sz w:val="17"/>
              </w:rPr>
            </w:pPr>
            <w:r w:rsidRPr="003953F7">
              <w:rPr>
                <w:sz w:val="17"/>
              </w:rPr>
              <w:t>Landing / Marketing Page</w:t>
            </w:r>
          </w:p>
        </w:tc>
        <w:tc>
          <w:tcPr>
            <w:tcW w:w="0" w:type="auto"/>
            <w:tcMar>
              <w:top w:w="150" w:type="dxa"/>
              <w:left w:w="240" w:type="dxa"/>
              <w:bottom w:w="150" w:type="dxa"/>
              <w:right w:w="0" w:type="dxa"/>
            </w:tcMar>
            <w:vAlign w:val="center"/>
            <w:hideMark/>
          </w:tcPr>
          <w:p w14:paraId="3D2A1DF7" w14:textId="77777777" w:rsidR="003953F7" w:rsidRPr="003953F7" w:rsidRDefault="003953F7" w:rsidP="003953F7">
            <w:pPr>
              <w:pStyle w:val="Heading1"/>
              <w:rPr>
                <w:sz w:val="17"/>
              </w:rPr>
            </w:pPr>
            <w:r w:rsidRPr="003953F7">
              <w:rPr>
                <w:sz w:val="17"/>
              </w:rPr>
              <w:t>Public</w:t>
            </w:r>
          </w:p>
        </w:tc>
      </w:tr>
      <w:tr w:rsidR="003953F7" w:rsidRPr="003953F7" w14:paraId="539A60B2" w14:textId="77777777">
        <w:tc>
          <w:tcPr>
            <w:tcW w:w="0" w:type="auto"/>
            <w:tcMar>
              <w:top w:w="150" w:type="dxa"/>
              <w:left w:w="0" w:type="dxa"/>
              <w:bottom w:w="150" w:type="dxa"/>
              <w:right w:w="240" w:type="dxa"/>
            </w:tcMar>
            <w:vAlign w:val="center"/>
            <w:hideMark/>
          </w:tcPr>
          <w:p w14:paraId="24D531B6" w14:textId="77777777" w:rsidR="003953F7" w:rsidRPr="003953F7" w:rsidRDefault="003953F7" w:rsidP="003953F7">
            <w:pPr>
              <w:pStyle w:val="Heading1"/>
              <w:rPr>
                <w:sz w:val="17"/>
              </w:rPr>
            </w:pPr>
            <w:r w:rsidRPr="003953F7">
              <w:rPr>
                <w:sz w:val="17"/>
              </w:rPr>
              <w:t>/</w:t>
            </w:r>
            <w:proofErr w:type="gramStart"/>
            <w:r w:rsidRPr="003953F7">
              <w:rPr>
                <w:sz w:val="17"/>
              </w:rPr>
              <w:t>public</w:t>
            </w:r>
            <w:proofErr w:type="gramEnd"/>
          </w:p>
        </w:tc>
        <w:tc>
          <w:tcPr>
            <w:tcW w:w="0" w:type="auto"/>
            <w:tcMar>
              <w:top w:w="150" w:type="dxa"/>
              <w:left w:w="240" w:type="dxa"/>
              <w:bottom w:w="150" w:type="dxa"/>
              <w:right w:w="240" w:type="dxa"/>
            </w:tcMar>
            <w:vAlign w:val="center"/>
            <w:hideMark/>
          </w:tcPr>
          <w:p w14:paraId="21E0DAD3" w14:textId="77777777" w:rsidR="003953F7" w:rsidRPr="003953F7" w:rsidRDefault="003953F7" w:rsidP="003953F7">
            <w:pPr>
              <w:pStyle w:val="Heading1"/>
              <w:rPr>
                <w:sz w:val="17"/>
              </w:rPr>
            </w:pPr>
            <w:r w:rsidRPr="003953F7">
              <w:rPr>
                <w:sz w:val="17"/>
              </w:rPr>
              <w:t>Public Services Portal - Check Status, Explore Opportunities, Book Appointment, Send Inquiry</w:t>
            </w:r>
          </w:p>
        </w:tc>
        <w:tc>
          <w:tcPr>
            <w:tcW w:w="0" w:type="auto"/>
            <w:tcMar>
              <w:top w:w="150" w:type="dxa"/>
              <w:left w:w="240" w:type="dxa"/>
              <w:bottom w:w="150" w:type="dxa"/>
              <w:right w:w="0" w:type="dxa"/>
            </w:tcMar>
            <w:vAlign w:val="center"/>
            <w:hideMark/>
          </w:tcPr>
          <w:p w14:paraId="4A37A3F9" w14:textId="77777777" w:rsidR="003953F7" w:rsidRPr="003953F7" w:rsidRDefault="003953F7" w:rsidP="003953F7">
            <w:pPr>
              <w:pStyle w:val="Heading1"/>
              <w:rPr>
                <w:sz w:val="17"/>
              </w:rPr>
            </w:pPr>
            <w:r w:rsidRPr="003953F7">
              <w:rPr>
                <w:sz w:val="17"/>
              </w:rPr>
              <w:t>Public</w:t>
            </w:r>
          </w:p>
        </w:tc>
      </w:tr>
      <w:tr w:rsidR="003953F7" w:rsidRPr="003953F7" w14:paraId="38FC96CB" w14:textId="77777777">
        <w:tc>
          <w:tcPr>
            <w:tcW w:w="0" w:type="auto"/>
            <w:tcMar>
              <w:top w:w="150" w:type="dxa"/>
              <w:left w:w="0" w:type="dxa"/>
              <w:bottom w:w="150" w:type="dxa"/>
              <w:right w:w="240" w:type="dxa"/>
            </w:tcMar>
            <w:vAlign w:val="center"/>
            <w:hideMark/>
          </w:tcPr>
          <w:p w14:paraId="647C7350" w14:textId="77777777" w:rsidR="003953F7" w:rsidRPr="003953F7" w:rsidRDefault="003953F7" w:rsidP="003953F7">
            <w:pPr>
              <w:pStyle w:val="Heading1"/>
              <w:rPr>
                <w:sz w:val="17"/>
              </w:rPr>
            </w:pPr>
            <w:r w:rsidRPr="003953F7">
              <w:rPr>
                <w:sz w:val="17"/>
              </w:rPr>
              <w:t>/</w:t>
            </w:r>
            <w:proofErr w:type="gramStart"/>
            <w:r w:rsidRPr="003953F7">
              <w:rPr>
                <w:sz w:val="17"/>
              </w:rPr>
              <w:t>dashboard</w:t>
            </w:r>
            <w:proofErr w:type="gramEnd"/>
          </w:p>
        </w:tc>
        <w:tc>
          <w:tcPr>
            <w:tcW w:w="0" w:type="auto"/>
            <w:tcMar>
              <w:top w:w="150" w:type="dxa"/>
              <w:left w:w="240" w:type="dxa"/>
              <w:bottom w:w="150" w:type="dxa"/>
              <w:right w:w="240" w:type="dxa"/>
            </w:tcMar>
            <w:vAlign w:val="center"/>
            <w:hideMark/>
          </w:tcPr>
          <w:p w14:paraId="1560BE6C" w14:textId="77777777" w:rsidR="003953F7" w:rsidRPr="003953F7" w:rsidRDefault="003953F7" w:rsidP="003953F7">
            <w:pPr>
              <w:pStyle w:val="Heading1"/>
              <w:rPr>
                <w:sz w:val="17"/>
              </w:rPr>
            </w:pPr>
            <w:r w:rsidRPr="003953F7">
              <w:rPr>
                <w:sz w:val="17"/>
              </w:rPr>
              <w:t>Role-Based Landing Page (Student/Staff/Admin)</w:t>
            </w:r>
          </w:p>
        </w:tc>
        <w:tc>
          <w:tcPr>
            <w:tcW w:w="0" w:type="auto"/>
            <w:tcMar>
              <w:top w:w="150" w:type="dxa"/>
              <w:left w:w="240" w:type="dxa"/>
              <w:bottom w:w="150" w:type="dxa"/>
              <w:right w:w="0" w:type="dxa"/>
            </w:tcMar>
            <w:vAlign w:val="center"/>
            <w:hideMark/>
          </w:tcPr>
          <w:p w14:paraId="3B760077" w14:textId="77777777" w:rsidR="003953F7" w:rsidRPr="003953F7" w:rsidRDefault="003953F7" w:rsidP="003953F7">
            <w:pPr>
              <w:pStyle w:val="Heading1"/>
              <w:rPr>
                <w:sz w:val="17"/>
              </w:rPr>
            </w:pPr>
            <w:r w:rsidRPr="003953F7">
              <w:rPr>
                <w:sz w:val="17"/>
              </w:rPr>
              <w:t>Authenticated</w:t>
            </w:r>
          </w:p>
        </w:tc>
      </w:tr>
      <w:tr w:rsidR="003953F7" w:rsidRPr="003953F7" w14:paraId="08BEE6D8" w14:textId="77777777">
        <w:tc>
          <w:tcPr>
            <w:tcW w:w="0" w:type="auto"/>
            <w:tcMar>
              <w:top w:w="150" w:type="dxa"/>
              <w:left w:w="0" w:type="dxa"/>
              <w:bottom w:w="150" w:type="dxa"/>
              <w:right w:w="240" w:type="dxa"/>
            </w:tcMar>
            <w:vAlign w:val="center"/>
            <w:hideMark/>
          </w:tcPr>
          <w:p w14:paraId="4D31C11D" w14:textId="77777777" w:rsidR="003953F7" w:rsidRPr="003953F7" w:rsidRDefault="003953F7" w:rsidP="003953F7">
            <w:pPr>
              <w:pStyle w:val="Heading1"/>
              <w:rPr>
                <w:sz w:val="17"/>
              </w:rPr>
            </w:pPr>
            <w:r w:rsidRPr="003953F7">
              <w:rPr>
                <w:sz w:val="17"/>
              </w:rPr>
              <w:t>/</w:t>
            </w:r>
            <w:proofErr w:type="gramStart"/>
            <w:r w:rsidRPr="003953F7">
              <w:rPr>
                <w:sz w:val="17"/>
              </w:rPr>
              <w:t>apply</w:t>
            </w:r>
            <w:proofErr w:type="gramEnd"/>
          </w:p>
        </w:tc>
        <w:tc>
          <w:tcPr>
            <w:tcW w:w="0" w:type="auto"/>
            <w:tcMar>
              <w:top w:w="150" w:type="dxa"/>
              <w:left w:w="240" w:type="dxa"/>
              <w:bottom w:w="150" w:type="dxa"/>
              <w:right w:w="240" w:type="dxa"/>
            </w:tcMar>
            <w:vAlign w:val="center"/>
            <w:hideMark/>
          </w:tcPr>
          <w:p w14:paraId="08CA476F" w14:textId="77777777" w:rsidR="003953F7" w:rsidRPr="003953F7" w:rsidRDefault="003953F7" w:rsidP="003953F7">
            <w:pPr>
              <w:pStyle w:val="Heading1"/>
              <w:rPr>
                <w:sz w:val="17"/>
              </w:rPr>
            </w:pPr>
            <w:r w:rsidRPr="003953F7">
              <w:rPr>
                <w:sz w:val="17"/>
              </w:rPr>
              <w:t>Centralized "Apply Now" Launchpad - Scholarship Provider Cards</w:t>
            </w:r>
          </w:p>
        </w:tc>
        <w:tc>
          <w:tcPr>
            <w:tcW w:w="0" w:type="auto"/>
            <w:tcMar>
              <w:top w:w="150" w:type="dxa"/>
              <w:left w:w="240" w:type="dxa"/>
              <w:bottom w:w="150" w:type="dxa"/>
              <w:right w:w="0" w:type="dxa"/>
            </w:tcMar>
            <w:vAlign w:val="center"/>
            <w:hideMark/>
          </w:tcPr>
          <w:p w14:paraId="53233541" w14:textId="77777777" w:rsidR="003953F7" w:rsidRPr="003953F7" w:rsidRDefault="003953F7" w:rsidP="003953F7">
            <w:pPr>
              <w:pStyle w:val="Heading1"/>
              <w:rPr>
                <w:sz w:val="17"/>
              </w:rPr>
            </w:pPr>
            <w:r w:rsidRPr="003953F7">
              <w:rPr>
                <w:sz w:val="17"/>
              </w:rPr>
              <w:t>Student</w:t>
            </w:r>
          </w:p>
        </w:tc>
      </w:tr>
      <w:tr w:rsidR="003953F7" w:rsidRPr="003953F7" w14:paraId="2E5B3840" w14:textId="77777777">
        <w:tc>
          <w:tcPr>
            <w:tcW w:w="0" w:type="auto"/>
            <w:tcMar>
              <w:top w:w="150" w:type="dxa"/>
              <w:left w:w="0" w:type="dxa"/>
              <w:bottom w:w="150" w:type="dxa"/>
              <w:right w:w="240" w:type="dxa"/>
            </w:tcMar>
            <w:vAlign w:val="center"/>
            <w:hideMark/>
          </w:tcPr>
          <w:p w14:paraId="1EAA92FC" w14:textId="77777777" w:rsidR="003953F7" w:rsidRPr="003953F7" w:rsidRDefault="003953F7" w:rsidP="003953F7">
            <w:pPr>
              <w:pStyle w:val="Heading1"/>
              <w:rPr>
                <w:sz w:val="17"/>
              </w:rPr>
            </w:pPr>
            <w:r w:rsidRPr="003953F7">
              <w:rPr>
                <w:sz w:val="17"/>
              </w:rPr>
              <w:t>/</w:t>
            </w:r>
            <w:proofErr w:type="gramStart"/>
            <w:r w:rsidRPr="003953F7">
              <w:rPr>
                <w:sz w:val="17"/>
              </w:rPr>
              <w:t>scholarships</w:t>
            </w:r>
            <w:proofErr w:type="gramEnd"/>
          </w:p>
        </w:tc>
        <w:tc>
          <w:tcPr>
            <w:tcW w:w="0" w:type="auto"/>
            <w:tcMar>
              <w:top w:w="150" w:type="dxa"/>
              <w:left w:w="240" w:type="dxa"/>
              <w:bottom w:w="150" w:type="dxa"/>
              <w:right w:w="240" w:type="dxa"/>
            </w:tcMar>
            <w:vAlign w:val="center"/>
            <w:hideMark/>
          </w:tcPr>
          <w:p w14:paraId="10D58EF6" w14:textId="77777777" w:rsidR="003953F7" w:rsidRPr="003953F7" w:rsidRDefault="003953F7" w:rsidP="003953F7">
            <w:pPr>
              <w:pStyle w:val="Heading1"/>
              <w:rPr>
                <w:sz w:val="17"/>
              </w:rPr>
            </w:pPr>
            <w:r w:rsidRPr="003953F7">
              <w:rPr>
                <w:sz w:val="17"/>
              </w:rPr>
              <w:t>Scholarships - Browse merit/athletic/niche scholarships</w:t>
            </w:r>
          </w:p>
        </w:tc>
        <w:tc>
          <w:tcPr>
            <w:tcW w:w="0" w:type="auto"/>
            <w:tcMar>
              <w:top w:w="150" w:type="dxa"/>
              <w:left w:w="240" w:type="dxa"/>
              <w:bottom w:w="150" w:type="dxa"/>
              <w:right w:w="0" w:type="dxa"/>
            </w:tcMar>
            <w:vAlign w:val="center"/>
            <w:hideMark/>
          </w:tcPr>
          <w:p w14:paraId="6BDA3CCB" w14:textId="77777777" w:rsidR="003953F7" w:rsidRPr="003953F7" w:rsidRDefault="003953F7" w:rsidP="003953F7">
            <w:pPr>
              <w:pStyle w:val="Heading1"/>
              <w:rPr>
                <w:sz w:val="17"/>
              </w:rPr>
            </w:pPr>
            <w:r w:rsidRPr="003953F7">
              <w:rPr>
                <w:sz w:val="17"/>
              </w:rPr>
              <w:t>Student</w:t>
            </w:r>
          </w:p>
        </w:tc>
      </w:tr>
      <w:tr w:rsidR="003953F7" w:rsidRPr="003953F7" w14:paraId="0A052E82" w14:textId="77777777">
        <w:tc>
          <w:tcPr>
            <w:tcW w:w="0" w:type="auto"/>
            <w:tcMar>
              <w:top w:w="150" w:type="dxa"/>
              <w:left w:w="0" w:type="dxa"/>
              <w:bottom w:w="150" w:type="dxa"/>
              <w:right w:w="240" w:type="dxa"/>
            </w:tcMar>
            <w:vAlign w:val="center"/>
            <w:hideMark/>
          </w:tcPr>
          <w:p w14:paraId="7C89B681" w14:textId="77777777" w:rsidR="003953F7" w:rsidRPr="003953F7" w:rsidRDefault="003953F7" w:rsidP="003953F7">
            <w:pPr>
              <w:pStyle w:val="Heading1"/>
              <w:rPr>
                <w:sz w:val="17"/>
              </w:rPr>
            </w:pPr>
            <w:r w:rsidRPr="003953F7">
              <w:rPr>
                <w:sz w:val="17"/>
              </w:rPr>
              <w:t>/</w:t>
            </w:r>
            <w:proofErr w:type="gramStart"/>
            <w:r w:rsidRPr="003953F7">
              <w:rPr>
                <w:sz w:val="17"/>
              </w:rPr>
              <w:t>bursaries</w:t>
            </w:r>
            <w:proofErr w:type="gramEnd"/>
          </w:p>
        </w:tc>
        <w:tc>
          <w:tcPr>
            <w:tcW w:w="0" w:type="auto"/>
            <w:tcMar>
              <w:top w:w="150" w:type="dxa"/>
              <w:left w:w="240" w:type="dxa"/>
              <w:bottom w:w="150" w:type="dxa"/>
              <w:right w:w="240" w:type="dxa"/>
            </w:tcMar>
            <w:vAlign w:val="center"/>
            <w:hideMark/>
          </w:tcPr>
          <w:p w14:paraId="4A2B691A" w14:textId="77777777" w:rsidR="003953F7" w:rsidRPr="003953F7" w:rsidRDefault="003953F7" w:rsidP="003953F7">
            <w:pPr>
              <w:pStyle w:val="Heading1"/>
              <w:rPr>
                <w:sz w:val="17"/>
              </w:rPr>
            </w:pPr>
            <w:r w:rsidRPr="003953F7">
              <w:rPr>
                <w:sz w:val="17"/>
              </w:rPr>
              <w:t>Bursaries / Grants - Need-based, non-repayable funds</w:t>
            </w:r>
          </w:p>
        </w:tc>
        <w:tc>
          <w:tcPr>
            <w:tcW w:w="0" w:type="auto"/>
            <w:tcMar>
              <w:top w:w="150" w:type="dxa"/>
              <w:left w:w="240" w:type="dxa"/>
              <w:bottom w:w="150" w:type="dxa"/>
              <w:right w:w="0" w:type="dxa"/>
            </w:tcMar>
            <w:vAlign w:val="center"/>
            <w:hideMark/>
          </w:tcPr>
          <w:p w14:paraId="7E6BD632" w14:textId="77777777" w:rsidR="003953F7" w:rsidRPr="003953F7" w:rsidRDefault="003953F7" w:rsidP="003953F7">
            <w:pPr>
              <w:pStyle w:val="Heading1"/>
              <w:rPr>
                <w:sz w:val="17"/>
              </w:rPr>
            </w:pPr>
            <w:r w:rsidRPr="003953F7">
              <w:rPr>
                <w:sz w:val="17"/>
              </w:rPr>
              <w:t>Student</w:t>
            </w:r>
          </w:p>
        </w:tc>
      </w:tr>
      <w:tr w:rsidR="003953F7" w:rsidRPr="003953F7" w14:paraId="31016695" w14:textId="77777777">
        <w:tc>
          <w:tcPr>
            <w:tcW w:w="0" w:type="auto"/>
            <w:tcMar>
              <w:top w:w="150" w:type="dxa"/>
              <w:left w:w="0" w:type="dxa"/>
              <w:bottom w:w="150" w:type="dxa"/>
              <w:right w:w="240" w:type="dxa"/>
            </w:tcMar>
            <w:vAlign w:val="center"/>
            <w:hideMark/>
          </w:tcPr>
          <w:p w14:paraId="03D5EBE6" w14:textId="77777777" w:rsidR="003953F7" w:rsidRPr="003953F7" w:rsidRDefault="003953F7" w:rsidP="003953F7">
            <w:pPr>
              <w:pStyle w:val="Heading1"/>
              <w:rPr>
                <w:sz w:val="17"/>
              </w:rPr>
            </w:pPr>
            <w:r w:rsidRPr="003953F7">
              <w:rPr>
                <w:sz w:val="17"/>
              </w:rPr>
              <w:t>/work-study</w:t>
            </w:r>
          </w:p>
        </w:tc>
        <w:tc>
          <w:tcPr>
            <w:tcW w:w="0" w:type="auto"/>
            <w:tcMar>
              <w:top w:w="150" w:type="dxa"/>
              <w:left w:w="240" w:type="dxa"/>
              <w:bottom w:w="150" w:type="dxa"/>
              <w:right w:w="240" w:type="dxa"/>
            </w:tcMar>
            <w:vAlign w:val="center"/>
            <w:hideMark/>
          </w:tcPr>
          <w:p w14:paraId="40C792A6" w14:textId="77777777" w:rsidR="003953F7" w:rsidRPr="003953F7" w:rsidRDefault="003953F7" w:rsidP="003953F7">
            <w:pPr>
              <w:pStyle w:val="Heading1"/>
              <w:rPr>
                <w:sz w:val="17"/>
              </w:rPr>
            </w:pPr>
            <w:r w:rsidRPr="003953F7">
              <w:rPr>
                <w:sz w:val="17"/>
              </w:rPr>
              <w:t>Work-Study Jobs - Job board &amp; applications</w:t>
            </w:r>
          </w:p>
        </w:tc>
        <w:tc>
          <w:tcPr>
            <w:tcW w:w="0" w:type="auto"/>
            <w:tcMar>
              <w:top w:w="150" w:type="dxa"/>
              <w:left w:w="240" w:type="dxa"/>
              <w:bottom w:w="150" w:type="dxa"/>
              <w:right w:w="0" w:type="dxa"/>
            </w:tcMar>
            <w:vAlign w:val="center"/>
            <w:hideMark/>
          </w:tcPr>
          <w:p w14:paraId="4351B7B5" w14:textId="77777777" w:rsidR="003953F7" w:rsidRPr="003953F7" w:rsidRDefault="003953F7" w:rsidP="003953F7">
            <w:pPr>
              <w:pStyle w:val="Heading1"/>
              <w:rPr>
                <w:sz w:val="17"/>
              </w:rPr>
            </w:pPr>
            <w:r w:rsidRPr="003953F7">
              <w:rPr>
                <w:sz w:val="17"/>
              </w:rPr>
              <w:t>Student</w:t>
            </w:r>
          </w:p>
        </w:tc>
      </w:tr>
      <w:tr w:rsidR="003953F7" w:rsidRPr="003953F7" w14:paraId="7FF054C9" w14:textId="77777777">
        <w:tc>
          <w:tcPr>
            <w:tcW w:w="0" w:type="auto"/>
            <w:tcMar>
              <w:top w:w="150" w:type="dxa"/>
              <w:left w:w="0" w:type="dxa"/>
              <w:bottom w:w="150" w:type="dxa"/>
              <w:right w:w="240" w:type="dxa"/>
            </w:tcMar>
            <w:vAlign w:val="center"/>
            <w:hideMark/>
          </w:tcPr>
          <w:p w14:paraId="1DC93514" w14:textId="77777777" w:rsidR="003953F7" w:rsidRPr="003953F7" w:rsidRDefault="003953F7" w:rsidP="003953F7">
            <w:pPr>
              <w:pStyle w:val="Heading1"/>
              <w:rPr>
                <w:sz w:val="17"/>
              </w:rPr>
            </w:pPr>
            <w:r w:rsidRPr="003953F7">
              <w:rPr>
                <w:sz w:val="17"/>
              </w:rPr>
              <w:t>/</w:t>
            </w:r>
            <w:proofErr w:type="gramStart"/>
            <w:r w:rsidRPr="003953F7">
              <w:rPr>
                <w:sz w:val="17"/>
              </w:rPr>
              <w:t>applications</w:t>
            </w:r>
            <w:proofErr w:type="gramEnd"/>
          </w:p>
        </w:tc>
        <w:tc>
          <w:tcPr>
            <w:tcW w:w="0" w:type="auto"/>
            <w:tcMar>
              <w:top w:w="150" w:type="dxa"/>
              <w:left w:w="240" w:type="dxa"/>
              <w:bottom w:w="150" w:type="dxa"/>
              <w:right w:w="240" w:type="dxa"/>
            </w:tcMar>
            <w:vAlign w:val="center"/>
            <w:hideMark/>
          </w:tcPr>
          <w:p w14:paraId="4B05F6AA" w14:textId="77777777" w:rsidR="003953F7" w:rsidRPr="003953F7" w:rsidRDefault="003953F7" w:rsidP="003953F7">
            <w:pPr>
              <w:pStyle w:val="Heading1"/>
              <w:rPr>
                <w:sz w:val="17"/>
              </w:rPr>
            </w:pPr>
            <w:r w:rsidRPr="003953F7">
              <w:rPr>
                <w:sz w:val="17"/>
              </w:rPr>
              <w:t>My Applications - Master list of all applications</w:t>
            </w:r>
          </w:p>
        </w:tc>
        <w:tc>
          <w:tcPr>
            <w:tcW w:w="0" w:type="auto"/>
            <w:tcMar>
              <w:top w:w="150" w:type="dxa"/>
              <w:left w:w="240" w:type="dxa"/>
              <w:bottom w:w="150" w:type="dxa"/>
              <w:right w:w="0" w:type="dxa"/>
            </w:tcMar>
            <w:vAlign w:val="center"/>
            <w:hideMark/>
          </w:tcPr>
          <w:p w14:paraId="3ED4ACA7" w14:textId="77777777" w:rsidR="003953F7" w:rsidRPr="003953F7" w:rsidRDefault="003953F7" w:rsidP="003953F7">
            <w:pPr>
              <w:pStyle w:val="Heading1"/>
              <w:rPr>
                <w:sz w:val="17"/>
              </w:rPr>
            </w:pPr>
            <w:r w:rsidRPr="003953F7">
              <w:rPr>
                <w:sz w:val="17"/>
              </w:rPr>
              <w:t>Student</w:t>
            </w:r>
          </w:p>
        </w:tc>
      </w:tr>
      <w:tr w:rsidR="003953F7" w:rsidRPr="003953F7" w14:paraId="0D97E5DE" w14:textId="77777777">
        <w:tc>
          <w:tcPr>
            <w:tcW w:w="0" w:type="auto"/>
            <w:tcMar>
              <w:top w:w="150" w:type="dxa"/>
              <w:left w:w="0" w:type="dxa"/>
              <w:bottom w:w="150" w:type="dxa"/>
              <w:right w:w="240" w:type="dxa"/>
            </w:tcMar>
            <w:vAlign w:val="center"/>
            <w:hideMark/>
          </w:tcPr>
          <w:p w14:paraId="41F1A638" w14:textId="77777777" w:rsidR="003953F7" w:rsidRPr="003953F7" w:rsidRDefault="003953F7" w:rsidP="003953F7">
            <w:pPr>
              <w:pStyle w:val="Heading1"/>
              <w:rPr>
                <w:sz w:val="17"/>
              </w:rPr>
            </w:pPr>
            <w:r w:rsidRPr="003953F7">
              <w:rPr>
                <w:sz w:val="17"/>
              </w:rPr>
              <w:t>/</w:t>
            </w:r>
            <w:proofErr w:type="gramStart"/>
            <w:r w:rsidRPr="003953F7">
              <w:rPr>
                <w:sz w:val="17"/>
              </w:rPr>
              <w:t>documents</w:t>
            </w:r>
            <w:proofErr w:type="gramEnd"/>
          </w:p>
        </w:tc>
        <w:tc>
          <w:tcPr>
            <w:tcW w:w="0" w:type="auto"/>
            <w:tcMar>
              <w:top w:w="150" w:type="dxa"/>
              <w:left w:w="240" w:type="dxa"/>
              <w:bottom w:w="150" w:type="dxa"/>
              <w:right w:w="240" w:type="dxa"/>
            </w:tcMar>
            <w:vAlign w:val="center"/>
            <w:hideMark/>
          </w:tcPr>
          <w:p w14:paraId="6E828E47" w14:textId="77777777" w:rsidR="003953F7" w:rsidRPr="003953F7" w:rsidRDefault="003953F7" w:rsidP="003953F7">
            <w:pPr>
              <w:pStyle w:val="Heading1"/>
              <w:rPr>
                <w:sz w:val="17"/>
              </w:rPr>
            </w:pPr>
            <w:r w:rsidRPr="003953F7">
              <w:rPr>
                <w:sz w:val="17"/>
              </w:rPr>
              <w:t>Document Vault - Upload &amp; store required PDFs</w:t>
            </w:r>
          </w:p>
        </w:tc>
        <w:tc>
          <w:tcPr>
            <w:tcW w:w="0" w:type="auto"/>
            <w:tcMar>
              <w:top w:w="150" w:type="dxa"/>
              <w:left w:w="240" w:type="dxa"/>
              <w:bottom w:w="150" w:type="dxa"/>
              <w:right w:w="0" w:type="dxa"/>
            </w:tcMar>
            <w:vAlign w:val="center"/>
            <w:hideMark/>
          </w:tcPr>
          <w:p w14:paraId="21993521" w14:textId="77777777" w:rsidR="003953F7" w:rsidRPr="003953F7" w:rsidRDefault="003953F7" w:rsidP="003953F7">
            <w:pPr>
              <w:pStyle w:val="Heading1"/>
              <w:rPr>
                <w:sz w:val="17"/>
              </w:rPr>
            </w:pPr>
            <w:r w:rsidRPr="003953F7">
              <w:rPr>
                <w:sz w:val="17"/>
              </w:rPr>
              <w:t>Student</w:t>
            </w:r>
          </w:p>
        </w:tc>
      </w:tr>
      <w:tr w:rsidR="003953F7" w:rsidRPr="003953F7" w14:paraId="546A9BE6" w14:textId="77777777">
        <w:tc>
          <w:tcPr>
            <w:tcW w:w="0" w:type="auto"/>
            <w:tcMar>
              <w:top w:w="150" w:type="dxa"/>
              <w:left w:w="0" w:type="dxa"/>
              <w:bottom w:w="150" w:type="dxa"/>
              <w:right w:w="240" w:type="dxa"/>
            </w:tcMar>
            <w:vAlign w:val="center"/>
            <w:hideMark/>
          </w:tcPr>
          <w:p w14:paraId="175A35F1" w14:textId="77777777" w:rsidR="003953F7" w:rsidRPr="003953F7" w:rsidRDefault="003953F7" w:rsidP="003953F7">
            <w:pPr>
              <w:pStyle w:val="Heading1"/>
              <w:rPr>
                <w:sz w:val="17"/>
              </w:rPr>
            </w:pPr>
            <w:r w:rsidRPr="003953F7">
              <w:rPr>
                <w:sz w:val="17"/>
              </w:rPr>
              <w:t>/</w:t>
            </w:r>
            <w:proofErr w:type="gramStart"/>
            <w:r w:rsidRPr="003953F7">
              <w:rPr>
                <w:sz w:val="17"/>
              </w:rPr>
              <w:t>timesheet</w:t>
            </w:r>
            <w:proofErr w:type="gramEnd"/>
          </w:p>
        </w:tc>
        <w:tc>
          <w:tcPr>
            <w:tcW w:w="0" w:type="auto"/>
            <w:tcMar>
              <w:top w:w="150" w:type="dxa"/>
              <w:left w:w="240" w:type="dxa"/>
              <w:bottom w:w="150" w:type="dxa"/>
              <w:right w:w="240" w:type="dxa"/>
            </w:tcMar>
            <w:vAlign w:val="center"/>
            <w:hideMark/>
          </w:tcPr>
          <w:p w14:paraId="7AD40C2E" w14:textId="77777777" w:rsidR="003953F7" w:rsidRPr="003953F7" w:rsidRDefault="003953F7" w:rsidP="003953F7">
            <w:pPr>
              <w:pStyle w:val="Heading1"/>
              <w:rPr>
                <w:sz w:val="17"/>
              </w:rPr>
            </w:pPr>
            <w:r w:rsidRPr="003953F7">
              <w:rPr>
                <w:sz w:val="17"/>
              </w:rPr>
              <w:t>Timesheet / Payroll - Punch clock, hours, payment history</w:t>
            </w:r>
          </w:p>
        </w:tc>
        <w:tc>
          <w:tcPr>
            <w:tcW w:w="0" w:type="auto"/>
            <w:tcMar>
              <w:top w:w="150" w:type="dxa"/>
              <w:left w:w="240" w:type="dxa"/>
              <w:bottom w:w="150" w:type="dxa"/>
              <w:right w:w="0" w:type="dxa"/>
            </w:tcMar>
            <w:vAlign w:val="center"/>
            <w:hideMark/>
          </w:tcPr>
          <w:p w14:paraId="33E4324E" w14:textId="77777777" w:rsidR="003953F7" w:rsidRPr="003953F7" w:rsidRDefault="003953F7" w:rsidP="003953F7">
            <w:pPr>
              <w:pStyle w:val="Heading1"/>
              <w:rPr>
                <w:sz w:val="17"/>
              </w:rPr>
            </w:pPr>
            <w:r w:rsidRPr="003953F7">
              <w:rPr>
                <w:sz w:val="17"/>
              </w:rPr>
              <w:t>Student</w:t>
            </w:r>
          </w:p>
        </w:tc>
      </w:tr>
      <w:tr w:rsidR="003953F7" w:rsidRPr="003953F7" w14:paraId="6A7EEEE1" w14:textId="77777777">
        <w:tc>
          <w:tcPr>
            <w:tcW w:w="0" w:type="auto"/>
            <w:tcMar>
              <w:top w:w="150" w:type="dxa"/>
              <w:left w:w="0" w:type="dxa"/>
              <w:bottom w:w="150" w:type="dxa"/>
              <w:right w:w="240" w:type="dxa"/>
            </w:tcMar>
            <w:vAlign w:val="center"/>
            <w:hideMark/>
          </w:tcPr>
          <w:p w14:paraId="18EB9DEC" w14:textId="77777777" w:rsidR="003953F7" w:rsidRPr="003953F7" w:rsidRDefault="003953F7" w:rsidP="003953F7">
            <w:pPr>
              <w:pStyle w:val="Heading1"/>
              <w:rPr>
                <w:sz w:val="17"/>
              </w:rPr>
            </w:pPr>
            <w:r w:rsidRPr="003953F7">
              <w:rPr>
                <w:sz w:val="17"/>
              </w:rPr>
              <w:t>/</w:t>
            </w:r>
            <w:proofErr w:type="gramStart"/>
            <w:r w:rsidRPr="003953F7">
              <w:rPr>
                <w:sz w:val="17"/>
              </w:rPr>
              <w:t>timesheet</w:t>
            </w:r>
            <w:proofErr w:type="gramEnd"/>
            <w:r w:rsidRPr="003953F7">
              <w:rPr>
                <w:sz w:val="17"/>
              </w:rPr>
              <w:t>-approvals</w:t>
            </w:r>
          </w:p>
        </w:tc>
        <w:tc>
          <w:tcPr>
            <w:tcW w:w="0" w:type="auto"/>
            <w:tcMar>
              <w:top w:w="150" w:type="dxa"/>
              <w:left w:w="240" w:type="dxa"/>
              <w:bottom w:w="150" w:type="dxa"/>
              <w:right w:w="240" w:type="dxa"/>
            </w:tcMar>
            <w:vAlign w:val="center"/>
            <w:hideMark/>
          </w:tcPr>
          <w:p w14:paraId="221638A2" w14:textId="77777777" w:rsidR="003953F7" w:rsidRPr="003953F7" w:rsidRDefault="003953F7" w:rsidP="003953F7">
            <w:pPr>
              <w:pStyle w:val="Heading1"/>
              <w:rPr>
                <w:sz w:val="17"/>
              </w:rPr>
            </w:pPr>
            <w:r w:rsidRPr="003953F7">
              <w:rPr>
                <w:sz w:val="17"/>
              </w:rPr>
              <w:t>Timesheet Approvals - Approve/Reject work-study hours</w:t>
            </w:r>
          </w:p>
        </w:tc>
        <w:tc>
          <w:tcPr>
            <w:tcW w:w="0" w:type="auto"/>
            <w:tcMar>
              <w:top w:w="150" w:type="dxa"/>
              <w:left w:w="240" w:type="dxa"/>
              <w:bottom w:w="150" w:type="dxa"/>
              <w:right w:w="0" w:type="dxa"/>
            </w:tcMar>
            <w:vAlign w:val="center"/>
            <w:hideMark/>
          </w:tcPr>
          <w:p w14:paraId="498766C8" w14:textId="77777777" w:rsidR="003953F7" w:rsidRPr="003953F7" w:rsidRDefault="003953F7" w:rsidP="003953F7">
            <w:pPr>
              <w:pStyle w:val="Heading1"/>
              <w:rPr>
                <w:sz w:val="17"/>
              </w:rPr>
            </w:pPr>
            <w:r w:rsidRPr="003953F7">
              <w:rPr>
                <w:sz w:val="17"/>
              </w:rPr>
              <w:t>Staff</w:t>
            </w:r>
          </w:p>
        </w:tc>
      </w:tr>
      <w:tr w:rsidR="003953F7" w:rsidRPr="003953F7" w14:paraId="4E3E363A" w14:textId="77777777">
        <w:tc>
          <w:tcPr>
            <w:tcW w:w="0" w:type="auto"/>
            <w:tcMar>
              <w:top w:w="150" w:type="dxa"/>
              <w:left w:w="0" w:type="dxa"/>
              <w:bottom w:w="150" w:type="dxa"/>
              <w:right w:w="240" w:type="dxa"/>
            </w:tcMar>
            <w:vAlign w:val="center"/>
            <w:hideMark/>
          </w:tcPr>
          <w:p w14:paraId="229F20FB" w14:textId="77777777" w:rsidR="003953F7" w:rsidRPr="003953F7" w:rsidRDefault="003953F7" w:rsidP="003953F7">
            <w:pPr>
              <w:pStyle w:val="Heading1"/>
              <w:rPr>
                <w:sz w:val="17"/>
              </w:rPr>
            </w:pPr>
            <w:r w:rsidRPr="003953F7">
              <w:rPr>
                <w:sz w:val="17"/>
              </w:rPr>
              <w:t>/</w:t>
            </w:r>
            <w:proofErr w:type="gramStart"/>
            <w:r w:rsidRPr="003953F7">
              <w:rPr>
                <w:sz w:val="17"/>
              </w:rPr>
              <w:t>review</w:t>
            </w:r>
            <w:proofErr w:type="gramEnd"/>
          </w:p>
        </w:tc>
        <w:tc>
          <w:tcPr>
            <w:tcW w:w="0" w:type="auto"/>
            <w:tcMar>
              <w:top w:w="150" w:type="dxa"/>
              <w:left w:w="240" w:type="dxa"/>
              <w:bottom w:w="150" w:type="dxa"/>
              <w:right w:w="240" w:type="dxa"/>
            </w:tcMar>
            <w:vAlign w:val="center"/>
            <w:hideMark/>
          </w:tcPr>
          <w:p w14:paraId="4DC0FE98" w14:textId="77777777" w:rsidR="003953F7" w:rsidRPr="003953F7" w:rsidRDefault="003953F7" w:rsidP="003953F7">
            <w:pPr>
              <w:pStyle w:val="Heading1"/>
              <w:rPr>
                <w:sz w:val="17"/>
              </w:rPr>
            </w:pPr>
            <w:r w:rsidRPr="003953F7">
              <w:rPr>
                <w:sz w:val="17"/>
              </w:rPr>
              <w:t>Application Review Queue - Pending applications with flags</w:t>
            </w:r>
          </w:p>
        </w:tc>
        <w:tc>
          <w:tcPr>
            <w:tcW w:w="0" w:type="auto"/>
            <w:tcMar>
              <w:top w:w="150" w:type="dxa"/>
              <w:left w:w="240" w:type="dxa"/>
              <w:bottom w:w="150" w:type="dxa"/>
              <w:right w:w="0" w:type="dxa"/>
            </w:tcMar>
            <w:vAlign w:val="center"/>
            <w:hideMark/>
          </w:tcPr>
          <w:p w14:paraId="7FF3FD02" w14:textId="77777777" w:rsidR="003953F7" w:rsidRPr="003953F7" w:rsidRDefault="003953F7" w:rsidP="003953F7">
            <w:pPr>
              <w:pStyle w:val="Heading1"/>
              <w:rPr>
                <w:sz w:val="17"/>
              </w:rPr>
            </w:pPr>
            <w:r w:rsidRPr="003953F7">
              <w:rPr>
                <w:sz w:val="17"/>
              </w:rPr>
              <w:t>Staff</w:t>
            </w:r>
          </w:p>
        </w:tc>
      </w:tr>
      <w:tr w:rsidR="003953F7" w:rsidRPr="003953F7" w14:paraId="2B60C5AF" w14:textId="77777777">
        <w:tc>
          <w:tcPr>
            <w:tcW w:w="0" w:type="auto"/>
            <w:tcMar>
              <w:top w:w="150" w:type="dxa"/>
              <w:left w:w="0" w:type="dxa"/>
              <w:bottom w:w="150" w:type="dxa"/>
              <w:right w:w="240" w:type="dxa"/>
            </w:tcMar>
            <w:vAlign w:val="center"/>
            <w:hideMark/>
          </w:tcPr>
          <w:p w14:paraId="43B33CB1" w14:textId="77777777" w:rsidR="003953F7" w:rsidRPr="003953F7" w:rsidRDefault="003953F7" w:rsidP="003953F7">
            <w:pPr>
              <w:pStyle w:val="Heading1"/>
              <w:rPr>
                <w:sz w:val="17"/>
              </w:rPr>
            </w:pPr>
            <w:r w:rsidRPr="003953F7">
              <w:rPr>
                <w:sz w:val="17"/>
              </w:rPr>
              <w:lastRenderedPageBreak/>
              <w:t>/</w:t>
            </w:r>
            <w:proofErr w:type="gramStart"/>
            <w:r w:rsidRPr="003953F7">
              <w:rPr>
                <w:sz w:val="17"/>
              </w:rPr>
              <w:t>student</w:t>
            </w:r>
            <w:proofErr w:type="gramEnd"/>
            <w:r w:rsidRPr="003953F7">
              <w:rPr>
                <w:sz w:val="17"/>
              </w:rPr>
              <w:t>-profiles</w:t>
            </w:r>
          </w:p>
        </w:tc>
        <w:tc>
          <w:tcPr>
            <w:tcW w:w="0" w:type="auto"/>
            <w:tcMar>
              <w:top w:w="150" w:type="dxa"/>
              <w:left w:w="240" w:type="dxa"/>
              <w:bottom w:w="150" w:type="dxa"/>
              <w:right w:w="240" w:type="dxa"/>
            </w:tcMar>
            <w:vAlign w:val="center"/>
            <w:hideMark/>
          </w:tcPr>
          <w:p w14:paraId="4E2C222C" w14:textId="77777777" w:rsidR="003953F7" w:rsidRPr="003953F7" w:rsidRDefault="003953F7" w:rsidP="003953F7">
            <w:pPr>
              <w:pStyle w:val="Heading1"/>
              <w:rPr>
                <w:sz w:val="17"/>
              </w:rPr>
            </w:pPr>
            <w:r w:rsidRPr="003953F7">
              <w:rPr>
                <w:sz w:val="17"/>
              </w:rPr>
              <w:t>Student Profiles - Search &amp; view full history</w:t>
            </w:r>
          </w:p>
        </w:tc>
        <w:tc>
          <w:tcPr>
            <w:tcW w:w="0" w:type="auto"/>
            <w:tcMar>
              <w:top w:w="150" w:type="dxa"/>
              <w:left w:w="240" w:type="dxa"/>
              <w:bottom w:w="150" w:type="dxa"/>
              <w:right w:w="0" w:type="dxa"/>
            </w:tcMar>
            <w:vAlign w:val="center"/>
            <w:hideMark/>
          </w:tcPr>
          <w:p w14:paraId="0E27E3F4" w14:textId="77777777" w:rsidR="003953F7" w:rsidRPr="003953F7" w:rsidRDefault="003953F7" w:rsidP="003953F7">
            <w:pPr>
              <w:pStyle w:val="Heading1"/>
              <w:rPr>
                <w:sz w:val="17"/>
              </w:rPr>
            </w:pPr>
            <w:r w:rsidRPr="003953F7">
              <w:rPr>
                <w:sz w:val="17"/>
              </w:rPr>
              <w:t>Staff</w:t>
            </w:r>
          </w:p>
        </w:tc>
      </w:tr>
      <w:tr w:rsidR="003953F7" w:rsidRPr="003953F7" w14:paraId="5EECC338" w14:textId="77777777">
        <w:tc>
          <w:tcPr>
            <w:tcW w:w="0" w:type="auto"/>
            <w:tcMar>
              <w:top w:w="150" w:type="dxa"/>
              <w:left w:w="0" w:type="dxa"/>
              <w:bottom w:w="150" w:type="dxa"/>
              <w:right w:w="240" w:type="dxa"/>
            </w:tcMar>
            <w:vAlign w:val="center"/>
            <w:hideMark/>
          </w:tcPr>
          <w:p w14:paraId="3A8C8D56" w14:textId="77777777" w:rsidR="003953F7" w:rsidRPr="003953F7" w:rsidRDefault="003953F7" w:rsidP="003953F7">
            <w:pPr>
              <w:pStyle w:val="Heading1"/>
              <w:rPr>
                <w:sz w:val="17"/>
              </w:rPr>
            </w:pPr>
            <w:r w:rsidRPr="003953F7">
              <w:rPr>
                <w:sz w:val="17"/>
              </w:rPr>
              <w:t>/</w:t>
            </w:r>
            <w:proofErr w:type="gramStart"/>
            <w:r w:rsidRPr="003953F7">
              <w:rPr>
                <w:sz w:val="17"/>
              </w:rPr>
              <w:t>disbursements</w:t>
            </w:r>
            <w:proofErr w:type="gramEnd"/>
          </w:p>
        </w:tc>
        <w:tc>
          <w:tcPr>
            <w:tcW w:w="0" w:type="auto"/>
            <w:tcMar>
              <w:top w:w="150" w:type="dxa"/>
              <w:left w:w="240" w:type="dxa"/>
              <w:bottom w:w="150" w:type="dxa"/>
              <w:right w:w="240" w:type="dxa"/>
            </w:tcMar>
            <w:vAlign w:val="center"/>
            <w:hideMark/>
          </w:tcPr>
          <w:p w14:paraId="3D16F003" w14:textId="77777777" w:rsidR="003953F7" w:rsidRPr="003953F7" w:rsidRDefault="003953F7" w:rsidP="003953F7">
            <w:pPr>
              <w:pStyle w:val="Heading1"/>
              <w:rPr>
                <w:sz w:val="17"/>
              </w:rPr>
            </w:pPr>
            <w:r w:rsidRPr="003953F7">
              <w:rPr>
                <w:sz w:val="17"/>
              </w:rPr>
              <w:t>Disbursement Module - Generate payment batches</w:t>
            </w:r>
          </w:p>
        </w:tc>
        <w:tc>
          <w:tcPr>
            <w:tcW w:w="0" w:type="auto"/>
            <w:tcMar>
              <w:top w:w="150" w:type="dxa"/>
              <w:left w:w="240" w:type="dxa"/>
              <w:bottom w:w="150" w:type="dxa"/>
              <w:right w:w="0" w:type="dxa"/>
            </w:tcMar>
            <w:vAlign w:val="center"/>
            <w:hideMark/>
          </w:tcPr>
          <w:p w14:paraId="34027FC7" w14:textId="77777777" w:rsidR="003953F7" w:rsidRPr="003953F7" w:rsidRDefault="003953F7" w:rsidP="003953F7">
            <w:pPr>
              <w:pStyle w:val="Heading1"/>
              <w:rPr>
                <w:sz w:val="17"/>
              </w:rPr>
            </w:pPr>
            <w:r w:rsidRPr="003953F7">
              <w:rPr>
                <w:sz w:val="17"/>
              </w:rPr>
              <w:t>Staff/Admin</w:t>
            </w:r>
          </w:p>
        </w:tc>
      </w:tr>
      <w:tr w:rsidR="003953F7" w:rsidRPr="003953F7" w14:paraId="6E5A53C8" w14:textId="77777777">
        <w:tc>
          <w:tcPr>
            <w:tcW w:w="0" w:type="auto"/>
            <w:tcMar>
              <w:top w:w="150" w:type="dxa"/>
              <w:left w:w="0" w:type="dxa"/>
              <w:bottom w:w="150" w:type="dxa"/>
              <w:right w:w="240" w:type="dxa"/>
            </w:tcMar>
            <w:vAlign w:val="center"/>
            <w:hideMark/>
          </w:tcPr>
          <w:p w14:paraId="3C0A1196" w14:textId="77777777" w:rsidR="003953F7" w:rsidRPr="003953F7" w:rsidRDefault="003953F7" w:rsidP="003953F7">
            <w:pPr>
              <w:pStyle w:val="Heading1"/>
              <w:rPr>
                <w:sz w:val="17"/>
              </w:rPr>
            </w:pPr>
            <w:r w:rsidRPr="003953F7">
              <w:rPr>
                <w:sz w:val="17"/>
              </w:rPr>
              <w:t>/</w:t>
            </w:r>
            <w:proofErr w:type="gramStart"/>
            <w:r w:rsidRPr="003953F7">
              <w:rPr>
                <w:sz w:val="17"/>
              </w:rPr>
              <w:t>policy</w:t>
            </w:r>
            <w:proofErr w:type="gramEnd"/>
          </w:p>
        </w:tc>
        <w:tc>
          <w:tcPr>
            <w:tcW w:w="0" w:type="auto"/>
            <w:tcMar>
              <w:top w:w="150" w:type="dxa"/>
              <w:left w:w="240" w:type="dxa"/>
              <w:bottom w:w="150" w:type="dxa"/>
              <w:right w:w="240" w:type="dxa"/>
            </w:tcMar>
            <w:vAlign w:val="center"/>
            <w:hideMark/>
          </w:tcPr>
          <w:p w14:paraId="695183F4" w14:textId="77777777" w:rsidR="003953F7" w:rsidRPr="003953F7" w:rsidRDefault="003953F7" w:rsidP="003953F7">
            <w:pPr>
              <w:pStyle w:val="Heading1"/>
              <w:rPr>
                <w:sz w:val="17"/>
              </w:rPr>
            </w:pPr>
            <w:r w:rsidRPr="003953F7">
              <w:rPr>
                <w:sz w:val="17"/>
              </w:rPr>
              <w:t>Policy Configurator - Update eligibility rules</w:t>
            </w:r>
          </w:p>
        </w:tc>
        <w:tc>
          <w:tcPr>
            <w:tcW w:w="0" w:type="auto"/>
            <w:tcMar>
              <w:top w:w="150" w:type="dxa"/>
              <w:left w:w="240" w:type="dxa"/>
              <w:bottom w:w="150" w:type="dxa"/>
              <w:right w:w="0" w:type="dxa"/>
            </w:tcMar>
            <w:vAlign w:val="center"/>
            <w:hideMark/>
          </w:tcPr>
          <w:p w14:paraId="77400705" w14:textId="77777777" w:rsidR="003953F7" w:rsidRPr="003953F7" w:rsidRDefault="003953F7" w:rsidP="003953F7">
            <w:pPr>
              <w:pStyle w:val="Heading1"/>
              <w:rPr>
                <w:sz w:val="17"/>
              </w:rPr>
            </w:pPr>
            <w:r w:rsidRPr="003953F7">
              <w:rPr>
                <w:sz w:val="17"/>
              </w:rPr>
              <w:t>Staff/Admin</w:t>
            </w:r>
          </w:p>
        </w:tc>
      </w:tr>
      <w:tr w:rsidR="003953F7" w:rsidRPr="003953F7" w14:paraId="5D2368D7" w14:textId="77777777">
        <w:tc>
          <w:tcPr>
            <w:tcW w:w="0" w:type="auto"/>
            <w:tcMar>
              <w:top w:w="150" w:type="dxa"/>
              <w:left w:w="0" w:type="dxa"/>
              <w:bottom w:w="150" w:type="dxa"/>
              <w:right w:w="240" w:type="dxa"/>
            </w:tcMar>
            <w:vAlign w:val="center"/>
            <w:hideMark/>
          </w:tcPr>
          <w:p w14:paraId="1A4D215C" w14:textId="77777777" w:rsidR="003953F7" w:rsidRPr="003953F7" w:rsidRDefault="003953F7" w:rsidP="003953F7">
            <w:pPr>
              <w:pStyle w:val="Heading1"/>
              <w:rPr>
                <w:sz w:val="17"/>
              </w:rPr>
            </w:pPr>
            <w:r w:rsidRPr="003953F7">
              <w:rPr>
                <w:sz w:val="17"/>
              </w:rPr>
              <w:t>/</w:t>
            </w:r>
            <w:proofErr w:type="gramStart"/>
            <w:r w:rsidRPr="003953F7">
              <w:rPr>
                <w:sz w:val="17"/>
              </w:rPr>
              <w:t>reports</w:t>
            </w:r>
            <w:proofErr w:type="gramEnd"/>
          </w:p>
        </w:tc>
        <w:tc>
          <w:tcPr>
            <w:tcW w:w="0" w:type="auto"/>
            <w:tcMar>
              <w:top w:w="150" w:type="dxa"/>
              <w:left w:w="240" w:type="dxa"/>
              <w:bottom w:w="150" w:type="dxa"/>
              <w:right w:w="240" w:type="dxa"/>
            </w:tcMar>
            <w:vAlign w:val="center"/>
            <w:hideMark/>
          </w:tcPr>
          <w:p w14:paraId="1C058A16" w14:textId="77777777" w:rsidR="003953F7" w:rsidRPr="003953F7" w:rsidRDefault="003953F7" w:rsidP="003953F7">
            <w:pPr>
              <w:pStyle w:val="Heading1"/>
              <w:rPr>
                <w:sz w:val="17"/>
              </w:rPr>
            </w:pPr>
            <w:r w:rsidRPr="003953F7">
              <w:rPr>
                <w:sz w:val="17"/>
              </w:rPr>
              <w:t xml:space="preserve">Reports </w:t>
            </w:r>
            <w:proofErr w:type="gramStart"/>
            <w:r w:rsidRPr="003953F7">
              <w:rPr>
                <w:sz w:val="17"/>
              </w:rPr>
              <w:t>- Export</w:t>
            </w:r>
            <w:proofErr w:type="gramEnd"/>
            <w:r w:rsidRPr="003953F7">
              <w:rPr>
                <w:sz w:val="17"/>
              </w:rPr>
              <w:t xml:space="preserve"> Excel/PDF reports</w:t>
            </w:r>
          </w:p>
        </w:tc>
        <w:tc>
          <w:tcPr>
            <w:tcW w:w="0" w:type="auto"/>
            <w:tcMar>
              <w:top w:w="150" w:type="dxa"/>
              <w:left w:w="240" w:type="dxa"/>
              <w:bottom w:w="150" w:type="dxa"/>
              <w:right w:w="0" w:type="dxa"/>
            </w:tcMar>
            <w:vAlign w:val="center"/>
            <w:hideMark/>
          </w:tcPr>
          <w:p w14:paraId="1B8F224B" w14:textId="77777777" w:rsidR="003953F7" w:rsidRPr="003953F7" w:rsidRDefault="003953F7" w:rsidP="003953F7">
            <w:pPr>
              <w:pStyle w:val="Heading1"/>
              <w:rPr>
                <w:sz w:val="17"/>
              </w:rPr>
            </w:pPr>
            <w:r w:rsidRPr="003953F7">
              <w:rPr>
                <w:sz w:val="17"/>
              </w:rPr>
              <w:t>Staff/Admin</w:t>
            </w:r>
          </w:p>
        </w:tc>
      </w:tr>
      <w:tr w:rsidR="003953F7" w:rsidRPr="003953F7" w14:paraId="5166F112" w14:textId="77777777">
        <w:tc>
          <w:tcPr>
            <w:tcW w:w="0" w:type="auto"/>
            <w:tcMar>
              <w:top w:w="150" w:type="dxa"/>
              <w:left w:w="0" w:type="dxa"/>
              <w:bottom w:w="150" w:type="dxa"/>
              <w:right w:w="240" w:type="dxa"/>
            </w:tcMar>
            <w:vAlign w:val="center"/>
            <w:hideMark/>
          </w:tcPr>
          <w:p w14:paraId="3279F8E4" w14:textId="77777777" w:rsidR="003953F7" w:rsidRPr="003953F7" w:rsidRDefault="003953F7" w:rsidP="003953F7">
            <w:pPr>
              <w:pStyle w:val="Heading1"/>
              <w:rPr>
                <w:sz w:val="17"/>
              </w:rPr>
            </w:pPr>
            <w:r w:rsidRPr="003953F7">
              <w:rPr>
                <w:sz w:val="17"/>
              </w:rPr>
              <w:t>/</w:t>
            </w:r>
            <w:proofErr w:type="gramStart"/>
            <w:r w:rsidRPr="003953F7">
              <w:rPr>
                <w:sz w:val="17"/>
              </w:rPr>
              <w:t>messages</w:t>
            </w:r>
            <w:proofErr w:type="gramEnd"/>
          </w:p>
        </w:tc>
        <w:tc>
          <w:tcPr>
            <w:tcW w:w="0" w:type="auto"/>
            <w:tcMar>
              <w:top w:w="150" w:type="dxa"/>
              <w:left w:w="240" w:type="dxa"/>
              <w:bottom w:w="150" w:type="dxa"/>
              <w:right w:w="240" w:type="dxa"/>
            </w:tcMar>
            <w:vAlign w:val="center"/>
            <w:hideMark/>
          </w:tcPr>
          <w:p w14:paraId="0C4E152E" w14:textId="77777777" w:rsidR="003953F7" w:rsidRPr="003953F7" w:rsidRDefault="003953F7" w:rsidP="003953F7">
            <w:pPr>
              <w:pStyle w:val="Heading1"/>
              <w:rPr>
                <w:sz w:val="17"/>
              </w:rPr>
            </w:pPr>
            <w:r w:rsidRPr="003953F7">
              <w:rPr>
                <w:sz w:val="17"/>
              </w:rPr>
              <w:t>Communication Hub - Send bulk notifications</w:t>
            </w:r>
          </w:p>
        </w:tc>
        <w:tc>
          <w:tcPr>
            <w:tcW w:w="0" w:type="auto"/>
            <w:tcMar>
              <w:top w:w="150" w:type="dxa"/>
              <w:left w:w="240" w:type="dxa"/>
              <w:bottom w:w="150" w:type="dxa"/>
              <w:right w:w="0" w:type="dxa"/>
            </w:tcMar>
            <w:vAlign w:val="center"/>
            <w:hideMark/>
          </w:tcPr>
          <w:p w14:paraId="2A8F2ABA" w14:textId="77777777" w:rsidR="003953F7" w:rsidRPr="003953F7" w:rsidRDefault="003953F7" w:rsidP="003953F7">
            <w:pPr>
              <w:pStyle w:val="Heading1"/>
              <w:rPr>
                <w:sz w:val="17"/>
              </w:rPr>
            </w:pPr>
            <w:r w:rsidRPr="003953F7">
              <w:rPr>
                <w:sz w:val="17"/>
              </w:rPr>
              <w:t>Staff/Admin</w:t>
            </w:r>
          </w:p>
        </w:tc>
      </w:tr>
      <w:tr w:rsidR="003953F7" w:rsidRPr="003953F7" w14:paraId="6B7D9571" w14:textId="77777777">
        <w:tc>
          <w:tcPr>
            <w:tcW w:w="0" w:type="auto"/>
            <w:tcMar>
              <w:top w:w="150" w:type="dxa"/>
              <w:left w:w="0" w:type="dxa"/>
              <w:bottom w:w="150" w:type="dxa"/>
              <w:right w:w="240" w:type="dxa"/>
            </w:tcMar>
            <w:vAlign w:val="center"/>
            <w:hideMark/>
          </w:tcPr>
          <w:p w14:paraId="753B0EA9" w14:textId="77777777" w:rsidR="003953F7" w:rsidRPr="003953F7" w:rsidRDefault="003953F7" w:rsidP="003953F7">
            <w:pPr>
              <w:pStyle w:val="Heading1"/>
              <w:rPr>
                <w:sz w:val="17"/>
              </w:rPr>
            </w:pPr>
            <w:r w:rsidRPr="003953F7">
              <w:rPr>
                <w:sz w:val="17"/>
              </w:rPr>
              <w:t>/</w:t>
            </w:r>
            <w:proofErr w:type="gramStart"/>
            <w:r w:rsidRPr="003953F7">
              <w:rPr>
                <w:sz w:val="17"/>
              </w:rPr>
              <w:t>support</w:t>
            </w:r>
            <w:proofErr w:type="gramEnd"/>
          </w:p>
        </w:tc>
        <w:tc>
          <w:tcPr>
            <w:tcW w:w="0" w:type="auto"/>
            <w:tcMar>
              <w:top w:w="150" w:type="dxa"/>
              <w:left w:w="240" w:type="dxa"/>
              <w:bottom w:w="150" w:type="dxa"/>
              <w:right w:w="240" w:type="dxa"/>
            </w:tcMar>
            <w:vAlign w:val="center"/>
            <w:hideMark/>
          </w:tcPr>
          <w:p w14:paraId="75AE6267" w14:textId="77777777" w:rsidR="003953F7" w:rsidRPr="003953F7" w:rsidRDefault="003953F7" w:rsidP="003953F7">
            <w:pPr>
              <w:pStyle w:val="Heading1"/>
              <w:rPr>
                <w:sz w:val="17"/>
              </w:rPr>
            </w:pPr>
            <w:r w:rsidRPr="003953F7">
              <w:rPr>
                <w:sz w:val="17"/>
              </w:rPr>
              <w:t>Support / Chatbot - AI-powered assistance</w:t>
            </w:r>
          </w:p>
        </w:tc>
        <w:tc>
          <w:tcPr>
            <w:tcW w:w="0" w:type="auto"/>
            <w:tcMar>
              <w:top w:w="150" w:type="dxa"/>
              <w:left w:w="240" w:type="dxa"/>
              <w:bottom w:w="150" w:type="dxa"/>
              <w:right w:w="0" w:type="dxa"/>
            </w:tcMar>
            <w:vAlign w:val="center"/>
            <w:hideMark/>
          </w:tcPr>
          <w:p w14:paraId="3E01F0BF" w14:textId="77777777" w:rsidR="003953F7" w:rsidRPr="003953F7" w:rsidRDefault="003953F7" w:rsidP="003953F7">
            <w:pPr>
              <w:pStyle w:val="Heading1"/>
              <w:rPr>
                <w:sz w:val="17"/>
              </w:rPr>
            </w:pPr>
            <w:r w:rsidRPr="003953F7">
              <w:rPr>
                <w:sz w:val="17"/>
              </w:rPr>
              <w:t>All Auth</w:t>
            </w:r>
          </w:p>
        </w:tc>
      </w:tr>
      <w:tr w:rsidR="003953F7" w:rsidRPr="003953F7" w14:paraId="2BF0876B" w14:textId="77777777">
        <w:tc>
          <w:tcPr>
            <w:tcW w:w="0" w:type="auto"/>
            <w:tcMar>
              <w:top w:w="150" w:type="dxa"/>
              <w:left w:w="0" w:type="dxa"/>
              <w:bottom w:w="150" w:type="dxa"/>
              <w:right w:w="240" w:type="dxa"/>
            </w:tcMar>
            <w:vAlign w:val="center"/>
            <w:hideMark/>
          </w:tcPr>
          <w:p w14:paraId="4BDB09E2" w14:textId="77777777" w:rsidR="003953F7" w:rsidRPr="003953F7" w:rsidRDefault="003953F7" w:rsidP="003953F7">
            <w:pPr>
              <w:pStyle w:val="Heading1"/>
              <w:rPr>
                <w:sz w:val="17"/>
              </w:rPr>
            </w:pPr>
            <w:r w:rsidRPr="003953F7">
              <w:rPr>
                <w:sz w:val="17"/>
              </w:rPr>
              <w:t>/admin/users</w:t>
            </w:r>
          </w:p>
        </w:tc>
        <w:tc>
          <w:tcPr>
            <w:tcW w:w="0" w:type="auto"/>
            <w:tcMar>
              <w:top w:w="150" w:type="dxa"/>
              <w:left w:w="240" w:type="dxa"/>
              <w:bottom w:w="150" w:type="dxa"/>
              <w:right w:w="240" w:type="dxa"/>
            </w:tcMar>
            <w:vAlign w:val="center"/>
            <w:hideMark/>
          </w:tcPr>
          <w:p w14:paraId="2D170A6E" w14:textId="77777777" w:rsidR="003953F7" w:rsidRPr="003953F7" w:rsidRDefault="003953F7" w:rsidP="003953F7">
            <w:pPr>
              <w:pStyle w:val="Heading1"/>
              <w:rPr>
                <w:sz w:val="17"/>
              </w:rPr>
            </w:pPr>
            <w:r w:rsidRPr="003953F7">
              <w:rPr>
                <w:sz w:val="17"/>
              </w:rPr>
              <w:t>User Access Control (RBAC)</w:t>
            </w:r>
          </w:p>
        </w:tc>
        <w:tc>
          <w:tcPr>
            <w:tcW w:w="0" w:type="auto"/>
            <w:tcMar>
              <w:top w:w="150" w:type="dxa"/>
              <w:left w:w="240" w:type="dxa"/>
              <w:bottom w:w="150" w:type="dxa"/>
              <w:right w:w="0" w:type="dxa"/>
            </w:tcMar>
            <w:vAlign w:val="center"/>
            <w:hideMark/>
          </w:tcPr>
          <w:p w14:paraId="67F7E3F1" w14:textId="77777777" w:rsidR="003953F7" w:rsidRPr="003953F7" w:rsidRDefault="003953F7" w:rsidP="003953F7">
            <w:pPr>
              <w:pStyle w:val="Heading1"/>
              <w:rPr>
                <w:sz w:val="17"/>
              </w:rPr>
            </w:pPr>
            <w:r w:rsidRPr="003953F7">
              <w:rPr>
                <w:sz w:val="17"/>
              </w:rPr>
              <w:t>Super Admin</w:t>
            </w:r>
          </w:p>
        </w:tc>
      </w:tr>
      <w:tr w:rsidR="003953F7" w:rsidRPr="003953F7" w14:paraId="4061A795" w14:textId="77777777">
        <w:tc>
          <w:tcPr>
            <w:tcW w:w="0" w:type="auto"/>
            <w:tcMar>
              <w:top w:w="150" w:type="dxa"/>
              <w:left w:w="0" w:type="dxa"/>
              <w:bottom w:w="150" w:type="dxa"/>
              <w:right w:w="240" w:type="dxa"/>
            </w:tcMar>
            <w:vAlign w:val="center"/>
            <w:hideMark/>
          </w:tcPr>
          <w:p w14:paraId="4587D8CE" w14:textId="77777777" w:rsidR="003953F7" w:rsidRPr="003953F7" w:rsidRDefault="003953F7" w:rsidP="003953F7">
            <w:pPr>
              <w:pStyle w:val="Heading1"/>
              <w:rPr>
                <w:sz w:val="17"/>
              </w:rPr>
            </w:pPr>
            <w:r w:rsidRPr="003953F7">
              <w:rPr>
                <w:sz w:val="17"/>
              </w:rPr>
              <w:t>/admin/students</w:t>
            </w:r>
          </w:p>
        </w:tc>
        <w:tc>
          <w:tcPr>
            <w:tcW w:w="0" w:type="auto"/>
            <w:tcMar>
              <w:top w:w="150" w:type="dxa"/>
              <w:left w:w="240" w:type="dxa"/>
              <w:bottom w:w="150" w:type="dxa"/>
              <w:right w:w="240" w:type="dxa"/>
            </w:tcMar>
            <w:vAlign w:val="center"/>
            <w:hideMark/>
          </w:tcPr>
          <w:p w14:paraId="079534E0" w14:textId="77777777" w:rsidR="003953F7" w:rsidRPr="003953F7" w:rsidRDefault="003953F7" w:rsidP="003953F7">
            <w:pPr>
              <w:pStyle w:val="Heading1"/>
              <w:rPr>
                <w:sz w:val="17"/>
              </w:rPr>
            </w:pPr>
            <w:r w:rsidRPr="003953F7">
              <w:rPr>
                <w:sz w:val="17"/>
              </w:rPr>
              <w:t>Master Student Database</w:t>
            </w:r>
          </w:p>
        </w:tc>
        <w:tc>
          <w:tcPr>
            <w:tcW w:w="0" w:type="auto"/>
            <w:tcMar>
              <w:top w:w="150" w:type="dxa"/>
              <w:left w:w="240" w:type="dxa"/>
              <w:bottom w:w="150" w:type="dxa"/>
              <w:right w:w="0" w:type="dxa"/>
            </w:tcMar>
            <w:vAlign w:val="center"/>
            <w:hideMark/>
          </w:tcPr>
          <w:p w14:paraId="021A2748" w14:textId="77777777" w:rsidR="003953F7" w:rsidRPr="003953F7" w:rsidRDefault="003953F7" w:rsidP="003953F7">
            <w:pPr>
              <w:pStyle w:val="Heading1"/>
              <w:rPr>
                <w:sz w:val="17"/>
              </w:rPr>
            </w:pPr>
            <w:r w:rsidRPr="003953F7">
              <w:rPr>
                <w:sz w:val="17"/>
              </w:rPr>
              <w:t>Super Admin</w:t>
            </w:r>
          </w:p>
        </w:tc>
      </w:tr>
      <w:tr w:rsidR="003953F7" w:rsidRPr="003953F7" w14:paraId="71D31E09" w14:textId="77777777">
        <w:tc>
          <w:tcPr>
            <w:tcW w:w="0" w:type="auto"/>
            <w:tcMar>
              <w:top w:w="150" w:type="dxa"/>
              <w:left w:w="0" w:type="dxa"/>
              <w:bottom w:w="150" w:type="dxa"/>
              <w:right w:w="240" w:type="dxa"/>
            </w:tcMar>
            <w:vAlign w:val="center"/>
            <w:hideMark/>
          </w:tcPr>
          <w:p w14:paraId="7D66E255" w14:textId="77777777" w:rsidR="003953F7" w:rsidRPr="003953F7" w:rsidRDefault="003953F7" w:rsidP="003953F7">
            <w:pPr>
              <w:pStyle w:val="Heading1"/>
              <w:rPr>
                <w:sz w:val="17"/>
              </w:rPr>
            </w:pPr>
            <w:r w:rsidRPr="003953F7">
              <w:rPr>
                <w:sz w:val="17"/>
              </w:rPr>
              <w:t>/admin/employers</w:t>
            </w:r>
          </w:p>
        </w:tc>
        <w:tc>
          <w:tcPr>
            <w:tcW w:w="0" w:type="auto"/>
            <w:tcMar>
              <w:top w:w="150" w:type="dxa"/>
              <w:left w:w="240" w:type="dxa"/>
              <w:bottom w:w="150" w:type="dxa"/>
              <w:right w:w="240" w:type="dxa"/>
            </w:tcMar>
            <w:vAlign w:val="center"/>
            <w:hideMark/>
          </w:tcPr>
          <w:p w14:paraId="6F05DA9A" w14:textId="77777777" w:rsidR="003953F7" w:rsidRPr="003953F7" w:rsidRDefault="003953F7" w:rsidP="003953F7">
            <w:pPr>
              <w:pStyle w:val="Heading1"/>
              <w:rPr>
                <w:sz w:val="17"/>
              </w:rPr>
            </w:pPr>
            <w:r w:rsidRPr="003953F7">
              <w:rPr>
                <w:sz w:val="17"/>
              </w:rPr>
              <w:t>Employer Database</w:t>
            </w:r>
          </w:p>
        </w:tc>
        <w:tc>
          <w:tcPr>
            <w:tcW w:w="0" w:type="auto"/>
            <w:tcMar>
              <w:top w:w="150" w:type="dxa"/>
              <w:left w:w="240" w:type="dxa"/>
              <w:bottom w:w="150" w:type="dxa"/>
              <w:right w:w="0" w:type="dxa"/>
            </w:tcMar>
            <w:vAlign w:val="center"/>
            <w:hideMark/>
          </w:tcPr>
          <w:p w14:paraId="4EA02C5F" w14:textId="77777777" w:rsidR="003953F7" w:rsidRPr="003953F7" w:rsidRDefault="003953F7" w:rsidP="003953F7">
            <w:pPr>
              <w:pStyle w:val="Heading1"/>
              <w:rPr>
                <w:sz w:val="17"/>
              </w:rPr>
            </w:pPr>
            <w:r w:rsidRPr="003953F7">
              <w:rPr>
                <w:sz w:val="17"/>
              </w:rPr>
              <w:t>Super Admin</w:t>
            </w:r>
          </w:p>
        </w:tc>
      </w:tr>
      <w:tr w:rsidR="003953F7" w:rsidRPr="003953F7" w14:paraId="48D89185" w14:textId="77777777">
        <w:tc>
          <w:tcPr>
            <w:tcW w:w="0" w:type="auto"/>
            <w:tcMar>
              <w:top w:w="150" w:type="dxa"/>
              <w:left w:w="0" w:type="dxa"/>
              <w:bottom w:w="150" w:type="dxa"/>
              <w:right w:w="240" w:type="dxa"/>
            </w:tcMar>
            <w:vAlign w:val="center"/>
            <w:hideMark/>
          </w:tcPr>
          <w:p w14:paraId="4B344431" w14:textId="77777777" w:rsidR="003953F7" w:rsidRPr="003953F7" w:rsidRDefault="003953F7" w:rsidP="003953F7">
            <w:pPr>
              <w:pStyle w:val="Heading1"/>
              <w:rPr>
                <w:sz w:val="17"/>
              </w:rPr>
            </w:pPr>
            <w:r w:rsidRPr="003953F7">
              <w:rPr>
                <w:sz w:val="17"/>
              </w:rPr>
              <w:t>/admin/funds</w:t>
            </w:r>
          </w:p>
        </w:tc>
        <w:tc>
          <w:tcPr>
            <w:tcW w:w="0" w:type="auto"/>
            <w:tcMar>
              <w:top w:w="150" w:type="dxa"/>
              <w:left w:w="240" w:type="dxa"/>
              <w:bottom w:w="150" w:type="dxa"/>
              <w:right w:w="240" w:type="dxa"/>
            </w:tcMar>
            <w:vAlign w:val="center"/>
            <w:hideMark/>
          </w:tcPr>
          <w:p w14:paraId="2F28EEA2" w14:textId="77777777" w:rsidR="003953F7" w:rsidRPr="003953F7" w:rsidRDefault="003953F7" w:rsidP="003953F7">
            <w:pPr>
              <w:pStyle w:val="Heading1"/>
              <w:rPr>
                <w:sz w:val="17"/>
              </w:rPr>
            </w:pPr>
            <w:r w:rsidRPr="003953F7">
              <w:rPr>
                <w:sz w:val="17"/>
              </w:rPr>
              <w:t>Financial Configuration / Fund Pools</w:t>
            </w:r>
          </w:p>
        </w:tc>
        <w:tc>
          <w:tcPr>
            <w:tcW w:w="0" w:type="auto"/>
            <w:tcMar>
              <w:top w:w="150" w:type="dxa"/>
              <w:left w:w="240" w:type="dxa"/>
              <w:bottom w:w="150" w:type="dxa"/>
              <w:right w:w="0" w:type="dxa"/>
            </w:tcMar>
            <w:vAlign w:val="center"/>
            <w:hideMark/>
          </w:tcPr>
          <w:p w14:paraId="505786BB" w14:textId="77777777" w:rsidR="003953F7" w:rsidRPr="003953F7" w:rsidRDefault="003953F7" w:rsidP="003953F7">
            <w:pPr>
              <w:pStyle w:val="Heading1"/>
              <w:rPr>
                <w:sz w:val="17"/>
              </w:rPr>
            </w:pPr>
            <w:r w:rsidRPr="003953F7">
              <w:rPr>
                <w:sz w:val="17"/>
              </w:rPr>
              <w:t>Super Admin</w:t>
            </w:r>
          </w:p>
        </w:tc>
      </w:tr>
      <w:tr w:rsidR="003953F7" w:rsidRPr="003953F7" w14:paraId="3154C7CC" w14:textId="77777777">
        <w:tc>
          <w:tcPr>
            <w:tcW w:w="0" w:type="auto"/>
            <w:tcMar>
              <w:top w:w="150" w:type="dxa"/>
              <w:left w:w="0" w:type="dxa"/>
              <w:bottom w:w="150" w:type="dxa"/>
              <w:right w:w="240" w:type="dxa"/>
            </w:tcMar>
            <w:vAlign w:val="center"/>
            <w:hideMark/>
          </w:tcPr>
          <w:p w14:paraId="37537023" w14:textId="77777777" w:rsidR="003953F7" w:rsidRPr="003953F7" w:rsidRDefault="003953F7" w:rsidP="003953F7">
            <w:pPr>
              <w:pStyle w:val="Heading1"/>
              <w:rPr>
                <w:sz w:val="17"/>
              </w:rPr>
            </w:pPr>
            <w:r w:rsidRPr="003953F7">
              <w:rPr>
                <w:sz w:val="17"/>
              </w:rPr>
              <w:t>/admin/workflows</w:t>
            </w:r>
          </w:p>
        </w:tc>
        <w:tc>
          <w:tcPr>
            <w:tcW w:w="0" w:type="auto"/>
            <w:tcMar>
              <w:top w:w="150" w:type="dxa"/>
              <w:left w:w="240" w:type="dxa"/>
              <w:bottom w:w="150" w:type="dxa"/>
              <w:right w:w="240" w:type="dxa"/>
            </w:tcMar>
            <w:vAlign w:val="center"/>
            <w:hideMark/>
          </w:tcPr>
          <w:p w14:paraId="1701B9DF" w14:textId="77777777" w:rsidR="003953F7" w:rsidRPr="003953F7" w:rsidRDefault="003953F7" w:rsidP="003953F7">
            <w:pPr>
              <w:pStyle w:val="Heading1"/>
              <w:rPr>
                <w:sz w:val="17"/>
              </w:rPr>
            </w:pPr>
            <w:r w:rsidRPr="003953F7">
              <w:rPr>
                <w:sz w:val="17"/>
              </w:rPr>
              <w:t>System Workflows - Email triggers, Auto-Accept rules</w:t>
            </w:r>
          </w:p>
        </w:tc>
        <w:tc>
          <w:tcPr>
            <w:tcW w:w="0" w:type="auto"/>
            <w:tcMar>
              <w:top w:w="150" w:type="dxa"/>
              <w:left w:w="240" w:type="dxa"/>
              <w:bottom w:w="150" w:type="dxa"/>
              <w:right w:w="0" w:type="dxa"/>
            </w:tcMar>
            <w:vAlign w:val="center"/>
            <w:hideMark/>
          </w:tcPr>
          <w:p w14:paraId="38445A9B" w14:textId="77777777" w:rsidR="003953F7" w:rsidRPr="003953F7" w:rsidRDefault="003953F7" w:rsidP="003953F7">
            <w:pPr>
              <w:pStyle w:val="Heading1"/>
              <w:rPr>
                <w:sz w:val="17"/>
              </w:rPr>
            </w:pPr>
            <w:r w:rsidRPr="003953F7">
              <w:rPr>
                <w:sz w:val="17"/>
              </w:rPr>
              <w:t>Super Admin</w:t>
            </w:r>
          </w:p>
        </w:tc>
      </w:tr>
      <w:tr w:rsidR="003953F7" w:rsidRPr="003953F7" w14:paraId="7BD5DFD6" w14:textId="77777777">
        <w:tc>
          <w:tcPr>
            <w:tcW w:w="0" w:type="auto"/>
            <w:tcMar>
              <w:top w:w="150" w:type="dxa"/>
              <w:left w:w="0" w:type="dxa"/>
              <w:bottom w:w="150" w:type="dxa"/>
              <w:right w:w="240" w:type="dxa"/>
            </w:tcMar>
            <w:vAlign w:val="center"/>
            <w:hideMark/>
          </w:tcPr>
          <w:p w14:paraId="1C81AEA2" w14:textId="77777777" w:rsidR="003953F7" w:rsidRPr="003953F7" w:rsidRDefault="003953F7" w:rsidP="003953F7">
            <w:pPr>
              <w:pStyle w:val="Heading1"/>
              <w:rPr>
                <w:sz w:val="17"/>
              </w:rPr>
            </w:pPr>
            <w:r w:rsidRPr="003953F7">
              <w:rPr>
                <w:sz w:val="17"/>
              </w:rPr>
              <w:t>/admin/integrations</w:t>
            </w:r>
          </w:p>
        </w:tc>
        <w:tc>
          <w:tcPr>
            <w:tcW w:w="0" w:type="auto"/>
            <w:tcMar>
              <w:top w:w="150" w:type="dxa"/>
              <w:left w:w="240" w:type="dxa"/>
              <w:bottom w:w="150" w:type="dxa"/>
              <w:right w:w="240" w:type="dxa"/>
            </w:tcMar>
            <w:vAlign w:val="center"/>
            <w:hideMark/>
          </w:tcPr>
          <w:p w14:paraId="3615484E" w14:textId="77777777" w:rsidR="003953F7" w:rsidRPr="003953F7" w:rsidRDefault="003953F7" w:rsidP="003953F7">
            <w:pPr>
              <w:pStyle w:val="Heading1"/>
              <w:rPr>
                <w:sz w:val="17"/>
              </w:rPr>
            </w:pPr>
            <w:r w:rsidRPr="003953F7">
              <w:rPr>
                <w:sz w:val="17"/>
              </w:rPr>
              <w:t>API Integrations - SIS, Bank, Cloud storage</w:t>
            </w:r>
          </w:p>
        </w:tc>
        <w:tc>
          <w:tcPr>
            <w:tcW w:w="0" w:type="auto"/>
            <w:tcMar>
              <w:top w:w="150" w:type="dxa"/>
              <w:left w:w="240" w:type="dxa"/>
              <w:bottom w:w="150" w:type="dxa"/>
              <w:right w:w="0" w:type="dxa"/>
            </w:tcMar>
            <w:vAlign w:val="center"/>
            <w:hideMark/>
          </w:tcPr>
          <w:p w14:paraId="6983AECD" w14:textId="77777777" w:rsidR="003953F7" w:rsidRPr="003953F7" w:rsidRDefault="003953F7" w:rsidP="003953F7">
            <w:pPr>
              <w:pStyle w:val="Heading1"/>
              <w:rPr>
                <w:sz w:val="17"/>
              </w:rPr>
            </w:pPr>
            <w:r w:rsidRPr="003953F7">
              <w:rPr>
                <w:sz w:val="17"/>
              </w:rPr>
              <w:t>Super Admin</w:t>
            </w:r>
          </w:p>
        </w:tc>
      </w:tr>
      <w:tr w:rsidR="003953F7" w:rsidRPr="003953F7" w14:paraId="10BD31E1" w14:textId="77777777">
        <w:tc>
          <w:tcPr>
            <w:tcW w:w="0" w:type="auto"/>
            <w:tcMar>
              <w:top w:w="150" w:type="dxa"/>
              <w:left w:w="0" w:type="dxa"/>
              <w:bottom w:w="150" w:type="dxa"/>
              <w:right w:w="240" w:type="dxa"/>
            </w:tcMar>
            <w:vAlign w:val="center"/>
            <w:hideMark/>
          </w:tcPr>
          <w:p w14:paraId="56F90E20" w14:textId="77777777" w:rsidR="003953F7" w:rsidRPr="003953F7" w:rsidRDefault="003953F7" w:rsidP="003953F7">
            <w:pPr>
              <w:pStyle w:val="Heading1"/>
              <w:rPr>
                <w:sz w:val="17"/>
              </w:rPr>
            </w:pPr>
            <w:r w:rsidRPr="003953F7">
              <w:rPr>
                <w:sz w:val="17"/>
              </w:rPr>
              <w:lastRenderedPageBreak/>
              <w:t>/admin/logs</w:t>
            </w:r>
          </w:p>
        </w:tc>
        <w:tc>
          <w:tcPr>
            <w:tcW w:w="0" w:type="auto"/>
            <w:tcMar>
              <w:top w:w="150" w:type="dxa"/>
              <w:left w:w="240" w:type="dxa"/>
              <w:bottom w:w="150" w:type="dxa"/>
              <w:right w:w="240" w:type="dxa"/>
            </w:tcMar>
            <w:vAlign w:val="center"/>
            <w:hideMark/>
          </w:tcPr>
          <w:p w14:paraId="2B9FC55B" w14:textId="77777777" w:rsidR="003953F7" w:rsidRPr="003953F7" w:rsidRDefault="003953F7" w:rsidP="003953F7">
            <w:pPr>
              <w:pStyle w:val="Heading1"/>
              <w:rPr>
                <w:sz w:val="17"/>
              </w:rPr>
            </w:pPr>
            <w:r w:rsidRPr="003953F7">
              <w:rPr>
                <w:sz w:val="17"/>
              </w:rPr>
              <w:t>System Logs - Audit trails, errors, failed logins</w:t>
            </w:r>
          </w:p>
        </w:tc>
        <w:tc>
          <w:tcPr>
            <w:tcW w:w="0" w:type="auto"/>
            <w:tcMar>
              <w:top w:w="150" w:type="dxa"/>
              <w:left w:w="240" w:type="dxa"/>
              <w:bottom w:w="150" w:type="dxa"/>
              <w:right w:w="0" w:type="dxa"/>
            </w:tcMar>
            <w:vAlign w:val="center"/>
            <w:hideMark/>
          </w:tcPr>
          <w:p w14:paraId="2B6304D5" w14:textId="77777777" w:rsidR="003953F7" w:rsidRPr="003953F7" w:rsidRDefault="003953F7" w:rsidP="003953F7">
            <w:pPr>
              <w:pStyle w:val="Heading1"/>
              <w:rPr>
                <w:sz w:val="17"/>
              </w:rPr>
            </w:pPr>
            <w:r w:rsidRPr="003953F7">
              <w:rPr>
                <w:sz w:val="17"/>
              </w:rPr>
              <w:t>Super Admin</w:t>
            </w:r>
          </w:p>
        </w:tc>
      </w:tr>
      <w:tr w:rsidR="003953F7" w:rsidRPr="003953F7" w14:paraId="66431B41" w14:textId="77777777">
        <w:tc>
          <w:tcPr>
            <w:tcW w:w="0" w:type="auto"/>
            <w:tcMar>
              <w:top w:w="150" w:type="dxa"/>
              <w:left w:w="0" w:type="dxa"/>
              <w:bottom w:w="150" w:type="dxa"/>
              <w:right w:w="240" w:type="dxa"/>
            </w:tcMar>
            <w:vAlign w:val="center"/>
            <w:hideMark/>
          </w:tcPr>
          <w:p w14:paraId="452F37B1" w14:textId="77777777" w:rsidR="003953F7" w:rsidRPr="003953F7" w:rsidRDefault="003953F7" w:rsidP="003953F7">
            <w:pPr>
              <w:pStyle w:val="Heading1"/>
              <w:rPr>
                <w:sz w:val="17"/>
              </w:rPr>
            </w:pPr>
            <w:r w:rsidRPr="003953F7">
              <w:rPr>
                <w:sz w:val="17"/>
              </w:rPr>
              <w:t>/admin/maintenance</w:t>
            </w:r>
          </w:p>
        </w:tc>
        <w:tc>
          <w:tcPr>
            <w:tcW w:w="0" w:type="auto"/>
            <w:tcMar>
              <w:top w:w="150" w:type="dxa"/>
              <w:left w:w="240" w:type="dxa"/>
              <w:bottom w:w="150" w:type="dxa"/>
              <w:right w:w="240" w:type="dxa"/>
            </w:tcMar>
            <w:vAlign w:val="center"/>
            <w:hideMark/>
          </w:tcPr>
          <w:p w14:paraId="3F78488F" w14:textId="77777777" w:rsidR="003953F7" w:rsidRPr="003953F7" w:rsidRDefault="003953F7" w:rsidP="003953F7">
            <w:pPr>
              <w:pStyle w:val="Heading1"/>
              <w:rPr>
                <w:sz w:val="17"/>
              </w:rPr>
            </w:pPr>
            <w:r w:rsidRPr="003953F7">
              <w:rPr>
                <w:sz w:val="17"/>
              </w:rPr>
              <w:t>Maintenance Mode - Lock portal during rollovers</w:t>
            </w:r>
          </w:p>
        </w:tc>
        <w:tc>
          <w:tcPr>
            <w:tcW w:w="0" w:type="auto"/>
            <w:tcMar>
              <w:top w:w="150" w:type="dxa"/>
              <w:left w:w="240" w:type="dxa"/>
              <w:bottom w:w="150" w:type="dxa"/>
              <w:right w:w="0" w:type="dxa"/>
            </w:tcMar>
            <w:vAlign w:val="center"/>
            <w:hideMark/>
          </w:tcPr>
          <w:p w14:paraId="048465D4" w14:textId="77777777" w:rsidR="003953F7" w:rsidRPr="003953F7" w:rsidRDefault="003953F7" w:rsidP="003953F7">
            <w:pPr>
              <w:pStyle w:val="Heading1"/>
              <w:rPr>
                <w:sz w:val="17"/>
              </w:rPr>
            </w:pPr>
            <w:r w:rsidRPr="003953F7">
              <w:rPr>
                <w:sz w:val="17"/>
              </w:rPr>
              <w:t>Super Admin</w:t>
            </w:r>
          </w:p>
        </w:tc>
      </w:tr>
      <w:tr w:rsidR="003953F7" w:rsidRPr="003953F7" w14:paraId="763B0874" w14:textId="77777777">
        <w:tc>
          <w:tcPr>
            <w:tcW w:w="0" w:type="auto"/>
            <w:tcMar>
              <w:top w:w="150" w:type="dxa"/>
              <w:left w:w="0" w:type="dxa"/>
              <w:bottom w:w="150" w:type="dxa"/>
              <w:right w:w="240" w:type="dxa"/>
            </w:tcMar>
            <w:vAlign w:val="center"/>
            <w:hideMark/>
          </w:tcPr>
          <w:p w14:paraId="37797105" w14:textId="77777777" w:rsidR="003953F7" w:rsidRPr="003953F7" w:rsidRDefault="003953F7" w:rsidP="003953F7">
            <w:pPr>
              <w:pStyle w:val="Heading1"/>
              <w:rPr>
                <w:sz w:val="17"/>
              </w:rPr>
            </w:pPr>
            <w:r w:rsidRPr="003953F7">
              <w:rPr>
                <w:sz w:val="17"/>
              </w:rPr>
              <w:t>/</w:t>
            </w:r>
            <w:proofErr w:type="spellStart"/>
            <w:proofErr w:type="gramStart"/>
            <w:r w:rsidRPr="003953F7">
              <w:rPr>
                <w:sz w:val="17"/>
              </w:rPr>
              <w:t>superadmin</w:t>
            </w:r>
            <w:proofErr w:type="spellEnd"/>
            <w:proofErr w:type="gramEnd"/>
          </w:p>
        </w:tc>
        <w:tc>
          <w:tcPr>
            <w:tcW w:w="0" w:type="auto"/>
            <w:tcMar>
              <w:top w:w="150" w:type="dxa"/>
              <w:left w:w="240" w:type="dxa"/>
              <w:bottom w:w="150" w:type="dxa"/>
              <w:right w:w="240" w:type="dxa"/>
            </w:tcMar>
            <w:vAlign w:val="center"/>
            <w:hideMark/>
          </w:tcPr>
          <w:p w14:paraId="48F18F94" w14:textId="77777777" w:rsidR="003953F7" w:rsidRPr="003953F7" w:rsidRDefault="003953F7" w:rsidP="003953F7">
            <w:pPr>
              <w:pStyle w:val="Heading1"/>
              <w:rPr>
                <w:sz w:val="17"/>
              </w:rPr>
            </w:pPr>
            <w:r w:rsidRPr="003953F7">
              <w:rPr>
                <w:sz w:val="17"/>
              </w:rPr>
              <w:t>Super Admin Dashboard - Server resources, total aid processed</w:t>
            </w:r>
          </w:p>
        </w:tc>
        <w:tc>
          <w:tcPr>
            <w:tcW w:w="0" w:type="auto"/>
            <w:tcMar>
              <w:top w:w="150" w:type="dxa"/>
              <w:left w:w="240" w:type="dxa"/>
              <w:bottom w:w="150" w:type="dxa"/>
              <w:right w:w="0" w:type="dxa"/>
            </w:tcMar>
            <w:vAlign w:val="center"/>
            <w:hideMark/>
          </w:tcPr>
          <w:p w14:paraId="761DF488" w14:textId="77777777" w:rsidR="003953F7" w:rsidRPr="003953F7" w:rsidRDefault="003953F7" w:rsidP="003953F7">
            <w:pPr>
              <w:pStyle w:val="Heading1"/>
              <w:rPr>
                <w:sz w:val="17"/>
              </w:rPr>
            </w:pPr>
            <w:r w:rsidRPr="003953F7">
              <w:rPr>
                <w:sz w:val="17"/>
              </w:rPr>
              <w:t>Super Admin</w:t>
            </w:r>
          </w:p>
        </w:tc>
      </w:tr>
    </w:tbl>
    <w:p w14:paraId="540F778A" w14:textId="77777777" w:rsidR="00D011A5" w:rsidRDefault="00000000">
      <w:pPr>
        <w:pStyle w:val="Heading1"/>
      </w:pPr>
      <w:r>
        <w:t>14. Component &amp; Interaction Patterns</w:t>
      </w:r>
    </w:p>
    <w:tbl>
      <w:tblPr>
        <w:tblStyle w:val="TableGrid"/>
        <w:tblW w:w="0" w:type="auto"/>
        <w:jc w:val="center"/>
        <w:tblLook w:val="04A0" w:firstRow="1" w:lastRow="0" w:firstColumn="1" w:lastColumn="0" w:noHBand="0" w:noVBand="1"/>
      </w:tblPr>
      <w:tblGrid>
        <w:gridCol w:w="5040"/>
        <w:gridCol w:w="5040"/>
      </w:tblGrid>
      <w:tr w:rsidR="00D011A5" w14:paraId="1F9B48EA" w14:textId="77777777">
        <w:trPr>
          <w:jc w:val="center"/>
        </w:trPr>
        <w:tc>
          <w:tcPr>
            <w:tcW w:w="5040" w:type="dxa"/>
            <w:shd w:val="clear" w:color="auto" w:fill="E9EEF7"/>
          </w:tcPr>
          <w:p w14:paraId="7069D7F3" w14:textId="77777777" w:rsidR="00D011A5" w:rsidRDefault="00000000">
            <w:r>
              <w:rPr>
                <w:b/>
                <w:sz w:val="17"/>
              </w:rPr>
              <w:t>Pattern</w:t>
            </w:r>
          </w:p>
        </w:tc>
        <w:tc>
          <w:tcPr>
            <w:tcW w:w="5040" w:type="dxa"/>
            <w:shd w:val="clear" w:color="auto" w:fill="E9EEF7"/>
          </w:tcPr>
          <w:p w14:paraId="278E77EB" w14:textId="77777777" w:rsidR="00D011A5" w:rsidRDefault="00000000">
            <w:r>
              <w:rPr>
                <w:b/>
                <w:sz w:val="17"/>
              </w:rPr>
              <w:t>Description</w:t>
            </w:r>
          </w:p>
        </w:tc>
      </w:tr>
      <w:tr w:rsidR="00D011A5" w14:paraId="0F241FBD" w14:textId="77777777">
        <w:trPr>
          <w:jc w:val="center"/>
        </w:trPr>
        <w:tc>
          <w:tcPr>
            <w:tcW w:w="5040" w:type="dxa"/>
          </w:tcPr>
          <w:p w14:paraId="23490AFB" w14:textId="77777777" w:rsidR="00D011A5" w:rsidRDefault="00000000">
            <w:r>
              <w:rPr>
                <w:sz w:val="17"/>
              </w:rPr>
              <w:t>Cards</w:t>
            </w:r>
          </w:p>
        </w:tc>
        <w:tc>
          <w:tcPr>
            <w:tcW w:w="5040" w:type="dxa"/>
          </w:tcPr>
          <w:p w14:paraId="44370E15" w14:textId="77777777" w:rsidR="00D011A5" w:rsidRDefault="00000000">
            <w:r>
              <w:rPr>
                <w:sz w:val="17"/>
              </w:rPr>
              <w:t>White/cool surfaces, subtle border, rounded-xl/2xl, soft elevation</w:t>
            </w:r>
          </w:p>
        </w:tc>
      </w:tr>
      <w:tr w:rsidR="00D011A5" w14:paraId="686652DF" w14:textId="77777777">
        <w:trPr>
          <w:jc w:val="center"/>
        </w:trPr>
        <w:tc>
          <w:tcPr>
            <w:tcW w:w="5040" w:type="dxa"/>
          </w:tcPr>
          <w:p w14:paraId="77E23C8B" w14:textId="77777777" w:rsidR="00D011A5" w:rsidRDefault="00000000">
            <w:r>
              <w:rPr>
                <w:sz w:val="17"/>
              </w:rPr>
              <w:t>Buttons</w:t>
            </w:r>
          </w:p>
        </w:tc>
        <w:tc>
          <w:tcPr>
            <w:tcW w:w="5040" w:type="dxa"/>
          </w:tcPr>
          <w:p w14:paraId="3D39AB1D" w14:textId="77777777" w:rsidR="00D011A5" w:rsidRDefault="00000000">
            <w:r>
              <w:rPr>
                <w:sz w:val="17"/>
              </w:rPr>
              <w:t>Primary blue, rounded, soft shadows, hover lift; large CTA variants on landing</w:t>
            </w:r>
          </w:p>
        </w:tc>
      </w:tr>
      <w:tr w:rsidR="00D011A5" w14:paraId="23D61688" w14:textId="77777777">
        <w:trPr>
          <w:jc w:val="center"/>
        </w:trPr>
        <w:tc>
          <w:tcPr>
            <w:tcW w:w="5040" w:type="dxa"/>
          </w:tcPr>
          <w:p w14:paraId="38861EF6" w14:textId="77777777" w:rsidR="00D011A5" w:rsidRDefault="00000000">
            <w:r>
              <w:rPr>
                <w:sz w:val="17"/>
              </w:rPr>
              <w:t>Tabs</w:t>
            </w:r>
          </w:p>
        </w:tc>
        <w:tc>
          <w:tcPr>
            <w:tcW w:w="5040" w:type="dxa"/>
          </w:tcPr>
          <w:p w14:paraId="0C5E9711" w14:textId="77777777" w:rsidR="00D011A5" w:rsidRDefault="00000000">
            <w:r>
              <w:rPr>
                <w:sz w:val="17"/>
              </w:rPr>
              <w:t>Used heavily in public portal for task navigation</w:t>
            </w:r>
          </w:p>
        </w:tc>
      </w:tr>
      <w:tr w:rsidR="00D011A5" w14:paraId="646DFDB5" w14:textId="77777777">
        <w:trPr>
          <w:jc w:val="center"/>
        </w:trPr>
        <w:tc>
          <w:tcPr>
            <w:tcW w:w="5040" w:type="dxa"/>
          </w:tcPr>
          <w:p w14:paraId="672B3173" w14:textId="77777777" w:rsidR="00D011A5" w:rsidRDefault="00000000">
            <w:r>
              <w:rPr>
                <w:sz w:val="17"/>
              </w:rPr>
              <w:t>Forms</w:t>
            </w:r>
          </w:p>
        </w:tc>
        <w:tc>
          <w:tcPr>
            <w:tcW w:w="5040" w:type="dxa"/>
          </w:tcPr>
          <w:p w14:paraId="7F150501" w14:textId="77777777" w:rsidR="00D011A5" w:rsidRDefault="00000000">
            <w:r>
              <w:rPr>
                <w:sz w:val="17"/>
              </w:rPr>
              <w:t>Soft inputs with muted backgrounds and focus rings</w:t>
            </w:r>
          </w:p>
        </w:tc>
      </w:tr>
      <w:tr w:rsidR="00D011A5" w14:paraId="0AF773F4" w14:textId="77777777">
        <w:trPr>
          <w:jc w:val="center"/>
        </w:trPr>
        <w:tc>
          <w:tcPr>
            <w:tcW w:w="5040" w:type="dxa"/>
          </w:tcPr>
          <w:p w14:paraId="6AAAFCD1" w14:textId="77777777" w:rsidR="00D011A5" w:rsidRDefault="00000000">
            <w:r>
              <w:rPr>
                <w:sz w:val="17"/>
              </w:rPr>
              <w:t>Dropdowns</w:t>
            </w:r>
          </w:p>
        </w:tc>
        <w:tc>
          <w:tcPr>
            <w:tcW w:w="5040" w:type="dxa"/>
          </w:tcPr>
          <w:p w14:paraId="3CB1C5A1" w14:textId="77777777" w:rsidR="00D011A5" w:rsidRDefault="00000000">
            <w:r>
              <w:rPr>
                <w:sz w:val="17"/>
              </w:rPr>
              <w:t>Rounded-xl popovers with medium shadow</w:t>
            </w:r>
          </w:p>
        </w:tc>
      </w:tr>
      <w:tr w:rsidR="00D011A5" w14:paraId="3316D4FB" w14:textId="77777777">
        <w:trPr>
          <w:jc w:val="center"/>
        </w:trPr>
        <w:tc>
          <w:tcPr>
            <w:tcW w:w="5040" w:type="dxa"/>
          </w:tcPr>
          <w:p w14:paraId="52280F89" w14:textId="77777777" w:rsidR="00D011A5" w:rsidRDefault="00000000">
            <w:r>
              <w:rPr>
                <w:sz w:val="17"/>
              </w:rPr>
              <w:t>Badges</w:t>
            </w:r>
          </w:p>
        </w:tc>
        <w:tc>
          <w:tcPr>
            <w:tcW w:w="5040" w:type="dxa"/>
          </w:tcPr>
          <w:p w14:paraId="65E8E7F0" w14:textId="77777777" w:rsidR="00D011A5" w:rsidRDefault="00000000">
            <w:r>
              <w:rPr>
                <w:sz w:val="17"/>
              </w:rPr>
              <w:t>Compact role/status indicators with rounded-md</w:t>
            </w:r>
          </w:p>
        </w:tc>
      </w:tr>
      <w:tr w:rsidR="00D011A5" w14:paraId="308DB342" w14:textId="77777777">
        <w:trPr>
          <w:jc w:val="center"/>
        </w:trPr>
        <w:tc>
          <w:tcPr>
            <w:tcW w:w="5040" w:type="dxa"/>
          </w:tcPr>
          <w:p w14:paraId="0DF55F27" w14:textId="77777777" w:rsidR="00D011A5" w:rsidRDefault="00000000">
            <w:r>
              <w:rPr>
                <w:sz w:val="17"/>
              </w:rPr>
              <w:t>Icon tiles</w:t>
            </w:r>
          </w:p>
        </w:tc>
        <w:tc>
          <w:tcPr>
            <w:tcW w:w="5040" w:type="dxa"/>
          </w:tcPr>
          <w:p w14:paraId="195016F7" w14:textId="77777777" w:rsidR="00D011A5" w:rsidRDefault="00000000">
            <w:r>
              <w:rPr>
                <w:sz w:val="17"/>
              </w:rPr>
              <w:t>12–14px icon containers with tinted backgrounds and rounded-xl</w:t>
            </w:r>
          </w:p>
        </w:tc>
      </w:tr>
      <w:tr w:rsidR="00D011A5" w14:paraId="7F72085C" w14:textId="77777777">
        <w:trPr>
          <w:jc w:val="center"/>
        </w:trPr>
        <w:tc>
          <w:tcPr>
            <w:tcW w:w="5040" w:type="dxa"/>
          </w:tcPr>
          <w:p w14:paraId="4722C74A" w14:textId="77777777" w:rsidR="00D011A5" w:rsidRDefault="00000000">
            <w:r>
              <w:rPr>
                <w:sz w:val="17"/>
              </w:rPr>
              <w:t>Toasts</w:t>
            </w:r>
          </w:p>
        </w:tc>
        <w:tc>
          <w:tcPr>
            <w:tcW w:w="5040" w:type="dxa"/>
          </w:tcPr>
          <w:p w14:paraId="1C443355" w14:textId="77777777" w:rsidR="00D011A5" w:rsidRDefault="00000000">
            <w:r>
              <w:rPr>
                <w:sz w:val="17"/>
              </w:rPr>
              <w:t>Toaster + Sonner mounted globally</w:t>
            </w:r>
          </w:p>
        </w:tc>
      </w:tr>
      <w:tr w:rsidR="00D011A5" w14:paraId="6D552646" w14:textId="77777777">
        <w:trPr>
          <w:jc w:val="center"/>
        </w:trPr>
        <w:tc>
          <w:tcPr>
            <w:tcW w:w="5040" w:type="dxa"/>
          </w:tcPr>
          <w:p w14:paraId="54B7B25F" w14:textId="77777777" w:rsidR="00D011A5" w:rsidRDefault="00000000">
            <w:r>
              <w:rPr>
                <w:sz w:val="17"/>
              </w:rPr>
              <w:t>Tooltips</w:t>
            </w:r>
          </w:p>
        </w:tc>
        <w:tc>
          <w:tcPr>
            <w:tcW w:w="5040" w:type="dxa"/>
          </w:tcPr>
          <w:p w14:paraId="2642D795" w14:textId="77777777" w:rsidR="00D011A5" w:rsidRDefault="00000000">
            <w:r>
              <w:rPr>
                <w:sz w:val="17"/>
              </w:rPr>
              <w:t>TooltipProvider mounted globally</w:t>
            </w:r>
          </w:p>
        </w:tc>
      </w:tr>
      <w:tr w:rsidR="00D011A5" w14:paraId="673F3A82" w14:textId="77777777">
        <w:trPr>
          <w:jc w:val="center"/>
        </w:trPr>
        <w:tc>
          <w:tcPr>
            <w:tcW w:w="5040" w:type="dxa"/>
          </w:tcPr>
          <w:p w14:paraId="76AA3FA4" w14:textId="77777777" w:rsidR="00D011A5" w:rsidRDefault="00000000">
            <w:r>
              <w:rPr>
                <w:sz w:val="17"/>
              </w:rPr>
              <w:t>Transitions</w:t>
            </w:r>
          </w:p>
        </w:tc>
        <w:tc>
          <w:tcPr>
            <w:tcW w:w="5040" w:type="dxa"/>
          </w:tcPr>
          <w:p w14:paraId="7C586C4A" w14:textId="77777777" w:rsidR="00D011A5" w:rsidRDefault="00000000">
            <w:r>
              <w:rPr>
                <w:sz w:val="17"/>
              </w:rPr>
              <w:t>Fade/slide/scale utilities and React animation wrappers</w:t>
            </w:r>
          </w:p>
        </w:tc>
      </w:tr>
    </w:tbl>
    <w:p w14:paraId="7FB46F27" w14:textId="77777777" w:rsidR="00D011A5" w:rsidRDefault="00000000">
      <w:pPr>
        <w:pStyle w:val="Heading1"/>
      </w:pPr>
      <w:r>
        <w:t>15. Responsive Design</w:t>
      </w:r>
    </w:p>
    <w:tbl>
      <w:tblPr>
        <w:tblStyle w:val="TableGrid"/>
        <w:tblW w:w="0" w:type="auto"/>
        <w:jc w:val="center"/>
        <w:tblLook w:val="04A0" w:firstRow="1" w:lastRow="0" w:firstColumn="1" w:lastColumn="0" w:noHBand="0" w:noVBand="1"/>
      </w:tblPr>
      <w:tblGrid>
        <w:gridCol w:w="5040"/>
        <w:gridCol w:w="5040"/>
      </w:tblGrid>
      <w:tr w:rsidR="00D011A5" w14:paraId="68731C92" w14:textId="77777777">
        <w:trPr>
          <w:jc w:val="center"/>
        </w:trPr>
        <w:tc>
          <w:tcPr>
            <w:tcW w:w="5040" w:type="dxa"/>
            <w:shd w:val="clear" w:color="auto" w:fill="E9EEF7"/>
          </w:tcPr>
          <w:p w14:paraId="48193AE1" w14:textId="77777777" w:rsidR="00D011A5" w:rsidRDefault="00000000">
            <w:r>
              <w:rPr>
                <w:b/>
                <w:sz w:val="17"/>
              </w:rPr>
              <w:t>Breakpoint</w:t>
            </w:r>
          </w:p>
        </w:tc>
        <w:tc>
          <w:tcPr>
            <w:tcW w:w="5040" w:type="dxa"/>
            <w:shd w:val="clear" w:color="auto" w:fill="E9EEF7"/>
          </w:tcPr>
          <w:p w14:paraId="0AF4B291" w14:textId="77777777" w:rsidR="00D011A5" w:rsidRDefault="00000000">
            <w:r>
              <w:rPr>
                <w:b/>
                <w:sz w:val="17"/>
              </w:rPr>
              <w:t>Observed behavior</w:t>
            </w:r>
          </w:p>
        </w:tc>
      </w:tr>
      <w:tr w:rsidR="00D011A5" w14:paraId="4A06A853" w14:textId="77777777">
        <w:trPr>
          <w:jc w:val="center"/>
        </w:trPr>
        <w:tc>
          <w:tcPr>
            <w:tcW w:w="5040" w:type="dxa"/>
          </w:tcPr>
          <w:p w14:paraId="231BFA36" w14:textId="77777777" w:rsidR="00D011A5" w:rsidRDefault="00000000">
            <w:r>
              <w:rPr>
                <w:sz w:val="17"/>
              </w:rPr>
              <w:t>Base / mobile</w:t>
            </w:r>
          </w:p>
        </w:tc>
        <w:tc>
          <w:tcPr>
            <w:tcW w:w="5040" w:type="dxa"/>
          </w:tcPr>
          <w:p w14:paraId="035AB60C" w14:textId="77777777" w:rsidR="00D011A5" w:rsidRDefault="00000000">
            <w:r>
              <w:rPr>
                <w:sz w:val="17"/>
              </w:rPr>
              <w:t>Single-column landing feature grid; compact typography; full-width CTA; reduced padding</w:t>
            </w:r>
          </w:p>
        </w:tc>
      </w:tr>
      <w:tr w:rsidR="00D011A5" w14:paraId="60BB5D3E" w14:textId="77777777">
        <w:trPr>
          <w:jc w:val="center"/>
        </w:trPr>
        <w:tc>
          <w:tcPr>
            <w:tcW w:w="5040" w:type="dxa"/>
          </w:tcPr>
          <w:p w14:paraId="7C745A4E" w14:textId="77777777" w:rsidR="00D011A5" w:rsidRDefault="00000000">
            <w:r>
              <w:rPr>
                <w:sz w:val="17"/>
              </w:rPr>
              <w:t>sm (640px)</w:t>
            </w:r>
          </w:p>
        </w:tc>
        <w:tc>
          <w:tcPr>
            <w:tcW w:w="5040" w:type="dxa"/>
          </w:tcPr>
          <w:p w14:paraId="16B96098" w14:textId="77777777" w:rsidR="00D011A5" w:rsidRDefault="00000000">
            <w:r>
              <w:rPr>
                <w:sz w:val="17"/>
              </w:rPr>
              <w:t>Landing H1 36px; feature grid becomes 2 columns; CTA becomes horizontal</w:t>
            </w:r>
          </w:p>
        </w:tc>
      </w:tr>
      <w:tr w:rsidR="00D011A5" w14:paraId="2189B7F9" w14:textId="77777777">
        <w:trPr>
          <w:jc w:val="center"/>
        </w:trPr>
        <w:tc>
          <w:tcPr>
            <w:tcW w:w="5040" w:type="dxa"/>
          </w:tcPr>
          <w:p w14:paraId="0EF4EBF1" w14:textId="77777777" w:rsidR="00D011A5" w:rsidRDefault="00000000">
            <w:r>
              <w:rPr>
                <w:sz w:val="17"/>
              </w:rPr>
              <w:t>md (768px)</w:t>
            </w:r>
          </w:p>
        </w:tc>
        <w:tc>
          <w:tcPr>
            <w:tcW w:w="5040" w:type="dxa"/>
          </w:tcPr>
          <w:p w14:paraId="650C3CEA" w14:textId="77777777" w:rsidR="00D011A5" w:rsidRDefault="00000000">
            <w:r>
              <w:rPr>
                <w:sz w:val="17"/>
              </w:rPr>
              <w:t>Landing H1 48px; internal header search becomes visible; main content gets 24px padding</w:t>
            </w:r>
          </w:p>
        </w:tc>
      </w:tr>
      <w:tr w:rsidR="00D011A5" w14:paraId="270B08E2" w14:textId="77777777">
        <w:trPr>
          <w:jc w:val="center"/>
        </w:trPr>
        <w:tc>
          <w:tcPr>
            <w:tcW w:w="5040" w:type="dxa"/>
          </w:tcPr>
          <w:p w14:paraId="3B639291" w14:textId="77777777" w:rsidR="00D011A5" w:rsidRDefault="00000000">
            <w:r>
              <w:rPr>
                <w:sz w:val="17"/>
              </w:rPr>
              <w:t>lg (1024px)</w:t>
            </w:r>
          </w:p>
        </w:tc>
        <w:tc>
          <w:tcPr>
            <w:tcW w:w="5040" w:type="dxa"/>
          </w:tcPr>
          <w:p w14:paraId="75FA869C" w14:textId="77777777" w:rsidR="00D011A5" w:rsidRDefault="00000000">
            <w:r>
              <w:rPr>
                <w:sz w:val="17"/>
              </w:rPr>
              <w:t>Landing H1 reaches 60px; feature grid becomes 3 columns; stats become 4 columns</w:t>
            </w:r>
          </w:p>
        </w:tc>
      </w:tr>
    </w:tbl>
    <w:p w14:paraId="6D608377" w14:textId="77777777" w:rsidR="00D011A5" w:rsidRDefault="00000000">
      <w:r>
        <w:t>The code deliberately uses hidden/shown labels in the public portal tabs for small screens, e.g. “Check Status” becomes “Status”. This indicates attention to mobile width constraints.</w:t>
      </w:r>
    </w:p>
    <w:p w14:paraId="2AA0635E" w14:textId="77777777" w:rsidR="00D011A5" w:rsidRDefault="00000000">
      <w:pPr>
        <w:pStyle w:val="Heading1"/>
      </w:pPr>
      <w:r>
        <w:t>16. Animation &amp; Motion Language</w:t>
      </w:r>
    </w:p>
    <w:tbl>
      <w:tblPr>
        <w:tblStyle w:val="TableGrid"/>
        <w:tblW w:w="0" w:type="auto"/>
        <w:jc w:val="center"/>
        <w:tblLook w:val="04A0" w:firstRow="1" w:lastRow="0" w:firstColumn="1" w:lastColumn="0" w:noHBand="0" w:noVBand="1"/>
      </w:tblPr>
      <w:tblGrid>
        <w:gridCol w:w="5040"/>
        <w:gridCol w:w="5040"/>
      </w:tblGrid>
      <w:tr w:rsidR="00D011A5" w14:paraId="60FDFD03" w14:textId="77777777">
        <w:trPr>
          <w:jc w:val="center"/>
        </w:trPr>
        <w:tc>
          <w:tcPr>
            <w:tcW w:w="5040" w:type="dxa"/>
            <w:shd w:val="clear" w:color="auto" w:fill="E9EEF7"/>
          </w:tcPr>
          <w:p w14:paraId="6610DFCB" w14:textId="77777777" w:rsidR="00D011A5" w:rsidRDefault="00000000">
            <w:r>
              <w:rPr>
                <w:b/>
                <w:sz w:val="17"/>
              </w:rPr>
              <w:t>Animation</w:t>
            </w:r>
          </w:p>
        </w:tc>
        <w:tc>
          <w:tcPr>
            <w:tcW w:w="5040" w:type="dxa"/>
            <w:shd w:val="clear" w:color="auto" w:fill="E9EEF7"/>
          </w:tcPr>
          <w:p w14:paraId="30665600" w14:textId="77777777" w:rsidR="00D011A5" w:rsidRDefault="00000000">
            <w:r>
              <w:rPr>
                <w:b/>
                <w:sz w:val="17"/>
              </w:rPr>
              <w:t>Observed behavior</w:t>
            </w:r>
          </w:p>
        </w:tc>
      </w:tr>
      <w:tr w:rsidR="00D011A5" w14:paraId="5B408235" w14:textId="77777777">
        <w:trPr>
          <w:jc w:val="center"/>
        </w:trPr>
        <w:tc>
          <w:tcPr>
            <w:tcW w:w="5040" w:type="dxa"/>
          </w:tcPr>
          <w:p w14:paraId="0AE05314" w14:textId="77777777" w:rsidR="00D011A5" w:rsidRDefault="00000000">
            <w:r>
              <w:rPr>
                <w:sz w:val="17"/>
              </w:rPr>
              <w:t>fadeIn</w:t>
            </w:r>
          </w:p>
        </w:tc>
        <w:tc>
          <w:tcPr>
            <w:tcW w:w="5040" w:type="dxa"/>
          </w:tcPr>
          <w:p w14:paraId="5ADFEAD3" w14:textId="77777777" w:rsidR="00D011A5" w:rsidRDefault="00000000">
            <w:r>
              <w:rPr>
                <w:sz w:val="17"/>
              </w:rPr>
              <w:t>Opacity 0→1 over 0.4s</w:t>
            </w:r>
          </w:p>
        </w:tc>
      </w:tr>
      <w:tr w:rsidR="00D011A5" w14:paraId="2FB054F3" w14:textId="77777777">
        <w:trPr>
          <w:jc w:val="center"/>
        </w:trPr>
        <w:tc>
          <w:tcPr>
            <w:tcW w:w="5040" w:type="dxa"/>
          </w:tcPr>
          <w:p w14:paraId="54D01820" w14:textId="77777777" w:rsidR="00D011A5" w:rsidRDefault="00000000">
            <w:r>
              <w:rPr>
                <w:sz w:val="17"/>
              </w:rPr>
              <w:t>fadeInUp</w:t>
            </w:r>
          </w:p>
        </w:tc>
        <w:tc>
          <w:tcPr>
            <w:tcW w:w="5040" w:type="dxa"/>
          </w:tcPr>
          <w:p w14:paraId="4E3A5A8B" w14:textId="77777777" w:rsidR="00D011A5" w:rsidRDefault="00000000">
            <w:r>
              <w:rPr>
                <w:sz w:val="17"/>
              </w:rPr>
              <w:t>Opacity 0→1 plus 16px upward motion over 0.5s</w:t>
            </w:r>
          </w:p>
        </w:tc>
      </w:tr>
      <w:tr w:rsidR="00D011A5" w14:paraId="0974AE77" w14:textId="77777777">
        <w:trPr>
          <w:jc w:val="center"/>
        </w:trPr>
        <w:tc>
          <w:tcPr>
            <w:tcW w:w="5040" w:type="dxa"/>
          </w:tcPr>
          <w:p w14:paraId="1AB7A893" w14:textId="77777777" w:rsidR="00D011A5" w:rsidRDefault="00000000">
            <w:r>
              <w:rPr>
                <w:sz w:val="17"/>
              </w:rPr>
              <w:t>slideUp</w:t>
            </w:r>
          </w:p>
        </w:tc>
        <w:tc>
          <w:tcPr>
            <w:tcW w:w="5040" w:type="dxa"/>
          </w:tcPr>
          <w:p w14:paraId="12CACF05" w14:textId="77777777" w:rsidR="00D011A5" w:rsidRDefault="00000000">
            <w:r>
              <w:rPr>
                <w:sz w:val="17"/>
              </w:rPr>
              <w:t>Opacity 0→1 plus 24px upward motion over 0.4s</w:t>
            </w:r>
          </w:p>
        </w:tc>
      </w:tr>
      <w:tr w:rsidR="00D011A5" w14:paraId="22AE392B" w14:textId="77777777">
        <w:trPr>
          <w:jc w:val="center"/>
        </w:trPr>
        <w:tc>
          <w:tcPr>
            <w:tcW w:w="5040" w:type="dxa"/>
          </w:tcPr>
          <w:p w14:paraId="5C55AED2" w14:textId="77777777" w:rsidR="00D011A5" w:rsidRDefault="00000000">
            <w:r>
              <w:rPr>
                <w:sz w:val="17"/>
              </w:rPr>
              <w:t>scaleIn</w:t>
            </w:r>
          </w:p>
        </w:tc>
        <w:tc>
          <w:tcPr>
            <w:tcW w:w="5040" w:type="dxa"/>
          </w:tcPr>
          <w:p w14:paraId="5E2092D7" w14:textId="77777777" w:rsidR="00D011A5" w:rsidRDefault="00000000">
            <w:r>
              <w:rPr>
                <w:sz w:val="17"/>
              </w:rPr>
              <w:t>Opacity 0→1 plus scale 0.96→1 over 0.3s</w:t>
            </w:r>
          </w:p>
        </w:tc>
      </w:tr>
      <w:tr w:rsidR="00D011A5" w14:paraId="70210667" w14:textId="77777777">
        <w:trPr>
          <w:jc w:val="center"/>
        </w:trPr>
        <w:tc>
          <w:tcPr>
            <w:tcW w:w="5040" w:type="dxa"/>
          </w:tcPr>
          <w:p w14:paraId="10D3F227" w14:textId="77777777" w:rsidR="00D011A5" w:rsidRDefault="00000000">
            <w:r>
              <w:rPr>
                <w:sz w:val="17"/>
              </w:rPr>
              <w:t>slideInRight</w:t>
            </w:r>
          </w:p>
        </w:tc>
        <w:tc>
          <w:tcPr>
            <w:tcW w:w="5040" w:type="dxa"/>
          </w:tcPr>
          <w:p w14:paraId="2DFD793E" w14:textId="77777777" w:rsidR="00D011A5" w:rsidRDefault="00000000">
            <w:r>
              <w:rPr>
                <w:sz w:val="17"/>
              </w:rPr>
              <w:t>Opacity 0→1 plus 24px horizontal motion over 0.4s</w:t>
            </w:r>
          </w:p>
        </w:tc>
      </w:tr>
      <w:tr w:rsidR="00D011A5" w14:paraId="63E1FEFC" w14:textId="77777777">
        <w:trPr>
          <w:jc w:val="center"/>
        </w:trPr>
        <w:tc>
          <w:tcPr>
            <w:tcW w:w="5040" w:type="dxa"/>
          </w:tcPr>
          <w:p w14:paraId="3DFF972D" w14:textId="77777777" w:rsidR="00D011A5" w:rsidRDefault="00000000">
            <w:r>
              <w:rPr>
                <w:sz w:val="17"/>
              </w:rPr>
              <w:t>float</w:t>
            </w:r>
          </w:p>
        </w:tc>
        <w:tc>
          <w:tcPr>
            <w:tcW w:w="5040" w:type="dxa"/>
          </w:tcPr>
          <w:p w14:paraId="115779A2" w14:textId="77777777" w:rsidR="00D011A5" w:rsidRDefault="00000000">
            <w:r>
              <w:rPr>
                <w:sz w:val="17"/>
              </w:rPr>
              <w:t>6s infinite floating/rotation animation</w:t>
            </w:r>
          </w:p>
        </w:tc>
      </w:tr>
      <w:tr w:rsidR="00D011A5" w14:paraId="301A02C5" w14:textId="77777777">
        <w:trPr>
          <w:jc w:val="center"/>
        </w:trPr>
        <w:tc>
          <w:tcPr>
            <w:tcW w:w="5040" w:type="dxa"/>
          </w:tcPr>
          <w:p w14:paraId="70000028" w14:textId="77777777" w:rsidR="00D011A5" w:rsidRDefault="00000000">
            <w:r>
              <w:rPr>
                <w:sz w:val="17"/>
              </w:rPr>
              <w:t>Hover lift</w:t>
            </w:r>
          </w:p>
        </w:tc>
        <w:tc>
          <w:tcPr>
            <w:tcW w:w="5040" w:type="dxa"/>
          </w:tcPr>
          <w:p w14:paraId="4B12ECFA" w14:textId="77777777" w:rsidR="00D011A5" w:rsidRDefault="00000000">
            <w:r>
              <w:rPr>
                <w:sz w:val="17"/>
              </w:rPr>
              <w:t>Cards/buttons move slightly upward and gain shadow</w:t>
            </w:r>
          </w:p>
        </w:tc>
      </w:tr>
      <w:tr w:rsidR="00D011A5" w14:paraId="48852836" w14:textId="77777777">
        <w:trPr>
          <w:jc w:val="center"/>
        </w:trPr>
        <w:tc>
          <w:tcPr>
            <w:tcW w:w="5040" w:type="dxa"/>
          </w:tcPr>
          <w:p w14:paraId="70E91222" w14:textId="77777777" w:rsidR="00D011A5" w:rsidRDefault="00000000">
            <w:r>
              <w:rPr>
                <w:sz w:val="17"/>
              </w:rPr>
              <w:lastRenderedPageBreak/>
              <w:t>Typewriter</w:t>
            </w:r>
          </w:p>
        </w:tc>
        <w:tc>
          <w:tcPr>
            <w:tcW w:w="5040" w:type="dxa"/>
          </w:tcPr>
          <w:p w14:paraId="3869A900" w14:textId="77777777" w:rsidR="00D011A5" w:rsidRDefault="00000000">
            <w:r>
              <w:rPr>
                <w:sz w:val="17"/>
              </w:rPr>
              <w:t>Landing hero rotates through Zoning, Housing, Permits, Infrastructure</w:t>
            </w:r>
          </w:p>
        </w:tc>
      </w:tr>
      <w:tr w:rsidR="00D011A5" w14:paraId="550DD090" w14:textId="77777777">
        <w:trPr>
          <w:jc w:val="center"/>
        </w:trPr>
        <w:tc>
          <w:tcPr>
            <w:tcW w:w="5040" w:type="dxa"/>
          </w:tcPr>
          <w:p w14:paraId="376476D6" w14:textId="77777777" w:rsidR="00D011A5" w:rsidRDefault="00000000">
            <w:r>
              <w:rPr>
                <w:sz w:val="17"/>
              </w:rPr>
              <w:t>Staggering</w:t>
            </w:r>
          </w:p>
        </w:tc>
        <w:tc>
          <w:tcPr>
            <w:tcW w:w="5040" w:type="dxa"/>
          </w:tcPr>
          <w:p w14:paraId="242FB3B4" w14:textId="77777777" w:rsidR="00D011A5" w:rsidRDefault="00000000">
            <w:r>
              <w:rPr>
                <w:sz w:val="17"/>
              </w:rPr>
              <w:t>Feature items use 0.05–0.25s stagger delays</w:t>
            </w:r>
          </w:p>
        </w:tc>
      </w:tr>
    </w:tbl>
    <w:p w14:paraId="0E070BCB" w14:textId="77777777" w:rsidR="00D011A5" w:rsidRDefault="00000000">
      <w:r>
        <w:t>The overall motion system is subtle in the application shell but intentionally more expressive on the landing page.</w:t>
      </w:r>
    </w:p>
    <w:p w14:paraId="3F5C184E" w14:textId="77777777" w:rsidR="00D011A5" w:rsidRDefault="00000000">
      <w:pPr>
        <w:pStyle w:val="Heading1"/>
      </w:pPr>
      <w:r>
        <w:t>17. Design System Strengths</w:t>
      </w:r>
    </w:p>
    <w:p w14:paraId="4B1D2C98" w14:textId="77777777" w:rsidR="00D011A5" w:rsidRDefault="00000000">
      <w:pPr>
        <w:pStyle w:val="ListBullet"/>
      </w:pPr>
      <w:r>
        <w:t>Strong visual consistency through shared color, radius, shadow and typography tokens.</w:t>
      </w:r>
    </w:p>
    <w:p w14:paraId="3944AF44" w14:textId="77777777" w:rsidR="00D011A5" w:rsidRDefault="00000000">
      <w:pPr>
        <w:pStyle w:val="ListBullet"/>
      </w:pPr>
      <w:r>
        <w:t>Clear distinction between public marketing, public service portal, and authenticated staff dashboard experiences.</w:t>
      </w:r>
    </w:p>
    <w:p w14:paraId="1B049AB3" w14:textId="77777777" w:rsidR="00D011A5" w:rsidRDefault="00000000">
      <w:pPr>
        <w:pStyle w:val="ListBullet"/>
      </w:pPr>
      <w:r>
        <w:t>Good use of semantic colors for zoning, housing, building, occupancy and infrastructure modules.</w:t>
      </w:r>
    </w:p>
    <w:p w14:paraId="1AAF7416" w14:textId="77777777" w:rsidR="00D011A5" w:rsidRDefault="00000000">
      <w:pPr>
        <w:pStyle w:val="ListBullet"/>
      </w:pPr>
      <w:r>
        <w:t>Role-aware sidebar prevents irrelevant navigation from being displayed.</w:t>
      </w:r>
    </w:p>
    <w:p w14:paraId="5805262A" w14:textId="77777777" w:rsidR="00D011A5" w:rsidRDefault="00000000">
      <w:pPr>
        <w:pStyle w:val="ListBullet"/>
      </w:pPr>
      <w:r>
        <w:t>Responsive Tailwind classes are present throughout the landing and public portal.</w:t>
      </w:r>
    </w:p>
    <w:p w14:paraId="5895FF9C" w14:textId="77777777" w:rsidR="00D011A5" w:rsidRDefault="00000000">
      <w:pPr>
        <w:pStyle w:val="ListBullet"/>
      </w:pPr>
      <w:r>
        <w:t>Reusable UI primitives reduce visual drift between modules.</w:t>
      </w:r>
    </w:p>
    <w:p w14:paraId="0D7BE229" w14:textId="77777777" w:rsidR="00D011A5" w:rsidRDefault="00000000">
      <w:pPr>
        <w:pStyle w:val="ListBullet"/>
      </w:pPr>
      <w:r>
        <w:t>Soft shadows, borders and rounded surfaces create a contemporary SaaS-style interface without excessive decoration.</w:t>
      </w:r>
    </w:p>
    <w:p w14:paraId="649FF43E" w14:textId="77777777" w:rsidR="00D011A5" w:rsidRDefault="00000000">
      <w:pPr>
        <w:pStyle w:val="Heading1"/>
      </w:pPr>
      <w:r>
        <w:t>18. Potential UI Improvements / Items to Verify</w:t>
      </w:r>
    </w:p>
    <w:p w14:paraId="6769D4F3" w14:textId="77777777" w:rsidR="00D011A5" w:rsidRDefault="00000000">
      <w:pPr>
        <w:pStyle w:val="ListBullet"/>
      </w:pPr>
      <w:r>
        <w:t>The archive does not include package.json or a Tailwind configuration, so the exact installed versions and any custom Tailwind font-display mapping cannot be independently verified from this ZIP.</w:t>
      </w:r>
    </w:p>
    <w:p w14:paraId="621B53BA" w14:textId="77777777" w:rsidR="00D011A5" w:rsidRDefault="00000000">
      <w:pPr>
        <w:pStyle w:val="ListBullet"/>
      </w:pPr>
      <w:r>
        <w:t>The landing page currently hides the Staff Login CTA in source comments. If staff access is still required from the home page, consider restoring it as a secondary action.</w:t>
      </w:r>
    </w:p>
    <w:p w14:paraId="4D680486" w14:textId="77777777" w:rsidR="00D011A5" w:rsidRDefault="00000000">
      <w:pPr>
        <w:pStyle w:val="ListBullet"/>
      </w:pPr>
      <w:r>
        <w:t>The internal header includes Profile and Settings menu items, while the router notes that the Settings module was removed. Those menu items should be verified so they do not lead to dead-end UI.</w:t>
      </w:r>
    </w:p>
    <w:p w14:paraId="2A826F7C" w14:textId="77777777" w:rsidR="00D011A5" w:rsidRDefault="00000000">
      <w:pPr>
        <w:pStyle w:val="ListBullet"/>
      </w:pPr>
      <w:r>
        <w:t>The landing page brand is GOVCHECK while the public portal uses UPZH WEB. If these represent the same product, a single brand system would improve recognition.</w:t>
      </w:r>
    </w:p>
    <w:p w14:paraId="68FBA39D" w14:textId="77777777" w:rsidR="00D011A5" w:rsidRDefault="00000000">
      <w:pPr>
        <w:pStyle w:val="ListBullet"/>
      </w:pPr>
      <w:r>
        <w:t>The AppLayout contains a local sidebarOpen state, but the SidebarProvider is controlled with defaultOpen; verify whether the local state is still necessary.</w:t>
      </w:r>
    </w:p>
    <w:p w14:paraId="18C0A763" w14:textId="77777777" w:rsidR="00D011A5" w:rsidRDefault="00000000">
      <w:pPr>
        <w:pStyle w:val="ListBullet"/>
      </w:pPr>
      <w:r>
        <w:t>For exact visual replication, capture the running application at desktop/tablet/mobile widths and compare rendered dimensions against the source-derived values in this report.</w:t>
      </w:r>
    </w:p>
    <w:p w14:paraId="31E24347" w14:textId="77777777" w:rsidR="00D011A5" w:rsidRDefault="00000000">
      <w:pPr>
        <w:pStyle w:val="Heading1"/>
      </w:pPr>
      <w:r>
        <w:t>19. Recommended Design Tokens for Reuse</w:t>
      </w:r>
    </w:p>
    <w:p w14:paraId="503BCB1E" w14:textId="77777777" w:rsidR="00D011A5" w:rsidRDefault="00000000">
      <w:r>
        <w:t>If this interface is being rebuilt or used as a visual reference for another frontend, the following compact token set captures the most important characteristics:</w:t>
      </w:r>
    </w:p>
    <w:tbl>
      <w:tblPr>
        <w:tblStyle w:val="TableGrid"/>
        <w:tblW w:w="0" w:type="auto"/>
        <w:jc w:val="center"/>
        <w:tblLook w:val="04A0" w:firstRow="1" w:lastRow="0" w:firstColumn="1" w:lastColumn="0" w:noHBand="0" w:noVBand="1"/>
      </w:tblPr>
      <w:tblGrid>
        <w:gridCol w:w="5040"/>
        <w:gridCol w:w="5040"/>
      </w:tblGrid>
      <w:tr w:rsidR="00D011A5" w14:paraId="5C212903" w14:textId="77777777">
        <w:trPr>
          <w:jc w:val="center"/>
        </w:trPr>
        <w:tc>
          <w:tcPr>
            <w:tcW w:w="5040" w:type="dxa"/>
            <w:shd w:val="clear" w:color="auto" w:fill="E9EEF7"/>
          </w:tcPr>
          <w:p w14:paraId="20EC0CF3" w14:textId="77777777" w:rsidR="00D011A5" w:rsidRDefault="00000000">
            <w:r>
              <w:rPr>
                <w:b/>
                <w:sz w:val="17"/>
              </w:rPr>
              <w:t>Token category</w:t>
            </w:r>
          </w:p>
        </w:tc>
        <w:tc>
          <w:tcPr>
            <w:tcW w:w="5040" w:type="dxa"/>
            <w:shd w:val="clear" w:color="auto" w:fill="E9EEF7"/>
          </w:tcPr>
          <w:p w14:paraId="1AB991F5" w14:textId="77777777" w:rsidR="00D011A5" w:rsidRDefault="00000000">
            <w:r>
              <w:rPr>
                <w:b/>
                <w:sz w:val="17"/>
              </w:rPr>
              <w:t>Recommended value based on supplied frontend</w:t>
            </w:r>
          </w:p>
        </w:tc>
      </w:tr>
      <w:tr w:rsidR="00D011A5" w14:paraId="1F4D1887" w14:textId="77777777">
        <w:trPr>
          <w:jc w:val="center"/>
        </w:trPr>
        <w:tc>
          <w:tcPr>
            <w:tcW w:w="5040" w:type="dxa"/>
          </w:tcPr>
          <w:p w14:paraId="7F2F3D17" w14:textId="77777777" w:rsidR="00D011A5" w:rsidRDefault="00000000">
            <w:r>
              <w:rPr>
                <w:sz w:val="17"/>
              </w:rPr>
              <w:t>Body font</w:t>
            </w:r>
          </w:p>
        </w:tc>
        <w:tc>
          <w:tcPr>
            <w:tcW w:w="5040" w:type="dxa"/>
          </w:tcPr>
          <w:p w14:paraId="524795DD" w14:textId="77777777" w:rsidR="00D011A5" w:rsidRDefault="00000000">
            <w:r>
              <w:rPr>
                <w:sz w:val="17"/>
              </w:rPr>
              <w:t>Inter</w:t>
            </w:r>
          </w:p>
        </w:tc>
      </w:tr>
      <w:tr w:rsidR="00D011A5" w14:paraId="494D37AD" w14:textId="77777777">
        <w:trPr>
          <w:jc w:val="center"/>
        </w:trPr>
        <w:tc>
          <w:tcPr>
            <w:tcW w:w="5040" w:type="dxa"/>
          </w:tcPr>
          <w:p w14:paraId="6BB2B354" w14:textId="77777777" w:rsidR="00D011A5" w:rsidRDefault="00000000">
            <w:r>
              <w:rPr>
                <w:sz w:val="17"/>
              </w:rPr>
              <w:t>Heading font</w:t>
            </w:r>
          </w:p>
        </w:tc>
        <w:tc>
          <w:tcPr>
            <w:tcW w:w="5040" w:type="dxa"/>
          </w:tcPr>
          <w:p w14:paraId="419697E0" w14:textId="77777777" w:rsidR="00D011A5" w:rsidRDefault="00000000">
            <w:r>
              <w:rPr>
                <w:sz w:val="17"/>
              </w:rPr>
              <w:t>Plus Jakarta Sans</w:t>
            </w:r>
          </w:p>
        </w:tc>
      </w:tr>
      <w:tr w:rsidR="00D011A5" w14:paraId="170ACB57" w14:textId="77777777">
        <w:trPr>
          <w:jc w:val="center"/>
        </w:trPr>
        <w:tc>
          <w:tcPr>
            <w:tcW w:w="5040" w:type="dxa"/>
          </w:tcPr>
          <w:p w14:paraId="325DD6BE" w14:textId="77777777" w:rsidR="00D011A5" w:rsidRDefault="00000000">
            <w:r>
              <w:rPr>
                <w:sz w:val="17"/>
              </w:rPr>
              <w:t>Primary</w:t>
            </w:r>
          </w:p>
        </w:tc>
        <w:tc>
          <w:tcPr>
            <w:tcW w:w="5040" w:type="dxa"/>
          </w:tcPr>
          <w:p w14:paraId="55040A45" w14:textId="77777777" w:rsidR="00D011A5" w:rsidRDefault="00000000">
            <w:r>
              <w:rPr>
                <w:sz w:val="17"/>
              </w:rPr>
              <w:t>HSL 221 83% 53%</w:t>
            </w:r>
          </w:p>
        </w:tc>
      </w:tr>
      <w:tr w:rsidR="00D011A5" w14:paraId="2644F5A7" w14:textId="77777777">
        <w:trPr>
          <w:jc w:val="center"/>
        </w:trPr>
        <w:tc>
          <w:tcPr>
            <w:tcW w:w="5040" w:type="dxa"/>
          </w:tcPr>
          <w:p w14:paraId="14278D05" w14:textId="77777777" w:rsidR="00D011A5" w:rsidRDefault="00000000">
            <w:r>
              <w:rPr>
                <w:sz w:val="17"/>
              </w:rPr>
              <w:t>Canvas</w:t>
            </w:r>
          </w:p>
        </w:tc>
        <w:tc>
          <w:tcPr>
            <w:tcW w:w="5040" w:type="dxa"/>
          </w:tcPr>
          <w:p w14:paraId="4C59A613" w14:textId="77777777" w:rsidR="00D011A5" w:rsidRDefault="00000000">
            <w:r>
              <w:rPr>
                <w:sz w:val="17"/>
              </w:rPr>
              <w:t>HSL 220 25% 98%</w:t>
            </w:r>
          </w:p>
        </w:tc>
      </w:tr>
      <w:tr w:rsidR="00D011A5" w14:paraId="1A96514E" w14:textId="77777777">
        <w:trPr>
          <w:jc w:val="center"/>
        </w:trPr>
        <w:tc>
          <w:tcPr>
            <w:tcW w:w="5040" w:type="dxa"/>
          </w:tcPr>
          <w:p w14:paraId="3E90DDD6" w14:textId="77777777" w:rsidR="00D011A5" w:rsidRDefault="00000000">
            <w:r>
              <w:rPr>
                <w:sz w:val="17"/>
              </w:rPr>
              <w:t>Text</w:t>
            </w:r>
          </w:p>
        </w:tc>
        <w:tc>
          <w:tcPr>
            <w:tcW w:w="5040" w:type="dxa"/>
          </w:tcPr>
          <w:p w14:paraId="569B303C" w14:textId="77777777" w:rsidR="00D011A5" w:rsidRDefault="00000000">
            <w:r>
              <w:rPr>
                <w:sz w:val="17"/>
              </w:rPr>
              <w:t>HSL 222 47% 11%</w:t>
            </w:r>
          </w:p>
        </w:tc>
      </w:tr>
      <w:tr w:rsidR="00D011A5" w14:paraId="1BE163F1" w14:textId="77777777">
        <w:trPr>
          <w:jc w:val="center"/>
        </w:trPr>
        <w:tc>
          <w:tcPr>
            <w:tcW w:w="5040" w:type="dxa"/>
          </w:tcPr>
          <w:p w14:paraId="13B9D935" w14:textId="77777777" w:rsidR="00D011A5" w:rsidRDefault="00000000">
            <w:r>
              <w:rPr>
                <w:sz w:val="17"/>
              </w:rPr>
              <w:t>Card</w:t>
            </w:r>
          </w:p>
        </w:tc>
        <w:tc>
          <w:tcPr>
            <w:tcW w:w="5040" w:type="dxa"/>
          </w:tcPr>
          <w:p w14:paraId="5BCE7EC0" w14:textId="77777777" w:rsidR="00D011A5" w:rsidRDefault="00000000">
            <w:r>
              <w:rPr>
                <w:sz w:val="17"/>
              </w:rPr>
              <w:t>White</w:t>
            </w:r>
          </w:p>
        </w:tc>
      </w:tr>
      <w:tr w:rsidR="00D011A5" w14:paraId="7FD84B16" w14:textId="77777777">
        <w:trPr>
          <w:jc w:val="center"/>
        </w:trPr>
        <w:tc>
          <w:tcPr>
            <w:tcW w:w="5040" w:type="dxa"/>
          </w:tcPr>
          <w:p w14:paraId="30C3E660" w14:textId="77777777" w:rsidR="00D011A5" w:rsidRDefault="00000000">
            <w:r>
              <w:rPr>
                <w:sz w:val="17"/>
              </w:rPr>
              <w:t>Sidebar</w:t>
            </w:r>
          </w:p>
        </w:tc>
        <w:tc>
          <w:tcPr>
            <w:tcW w:w="5040" w:type="dxa"/>
          </w:tcPr>
          <w:p w14:paraId="6669B1D6" w14:textId="77777777" w:rsidR="00D011A5" w:rsidRDefault="00000000">
            <w:r>
              <w:rPr>
                <w:sz w:val="17"/>
              </w:rPr>
              <w:t>HSL 222 47% 11% with darker gradient</w:t>
            </w:r>
          </w:p>
        </w:tc>
      </w:tr>
      <w:tr w:rsidR="00D011A5" w14:paraId="0F0E0078" w14:textId="77777777">
        <w:trPr>
          <w:jc w:val="center"/>
        </w:trPr>
        <w:tc>
          <w:tcPr>
            <w:tcW w:w="5040" w:type="dxa"/>
          </w:tcPr>
          <w:p w14:paraId="27C57DDC" w14:textId="77777777" w:rsidR="00D011A5" w:rsidRDefault="00000000">
            <w:r>
              <w:rPr>
                <w:sz w:val="17"/>
              </w:rPr>
              <w:t>Base radius</w:t>
            </w:r>
          </w:p>
        </w:tc>
        <w:tc>
          <w:tcPr>
            <w:tcW w:w="5040" w:type="dxa"/>
          </w:tcPr>
          <w:p w14:paraId="5E7A25EE" w14:textId="77777777" w:rsidR="00D011A5" w:rsidRDefault="00000000">
            <w:r>
              <w:rPr>
                <w:sz w:val="17"/>
              </w:rPr>
              <w:t>16px</w:t>
            </w:r>
          </w:p>
        </w:tc>
      </w:tr>
      <w:tr w:rsidR="00D011A5" w14:paraId="3EF8DC51" w14:textId="77777777">
        <w:trPr>
          <w:jc w:val="center"/>
        </w:trPr>
        <w:tc>
          <w:tcPr>
            <w:tcW w:w="5040" w:type="dxa"/>
          </w:tcPr>
          <w:p w14:paraId="2734A960" w14:textId="77777777" w:rsidR="00D011A5" w:rsidRDefault="00000000">
            <w:r>
              <w:rPr>
                <w:sz w:val="17"/>
              </w:rPr>
              <w:t>Small radius</w:t>
            </w:r>
          </w:p>
        </w:tc>
        <w:tc>
          <w:tcPr>
            <w:tcW w:w="5040" w:type="dxa"/>
          </w:tcPr>
          <w:p w14:paraId="2A52A10B" w14:textId="77777777" w:rsidR="00D011A5" w:rsidRDefault="00000000">
            <w:r>
              <w:rPr>
                <w:sz w:val="17"/>
              </w:rPr>
              <w:t>8–12px</w:t>
            </w:r>
          </w:p>
        </w:tc>
      </w:tr>
      <w:tr w:rsidR="00D011A5" w14:paraId="6B9363DA" w14:textId="77777777">
        <w:trPr>
          <w:jc w:val="center"/>
        </w:trPr>
        <w:tc>
          <w:tcPr>
            <w:tcW w:w="5040" w:type="dxa"/>
          </w:tcPr>
          <w:p w14:paraId="6C28E78A" w14:textId="77777777" w:rsidR="00D011A5" w:rsidRDefault="00000000">
            <w:r>
              <w:rPr>
                <w:sz w:val="17"/>
              </w:rPr>
              <w:t>Card radius</w:t>
            </w:r>
          </w:p>
        </w:tc>
        <w:tc>
          <w:tcPr>
            <w:tcW w:w="5040" w:type="dxa"/>
          </w:tcPr>
          <w:p w14:paraId="78478A59" w14:textId="77777777" w:rsidR="00D011A5" w:rsidRDefault="00000000">
            <w:r>
              <w:rPr>
                <w:sz w:val="17"/>
              </w:rPr>
              <w:t>12–16px</w:t>
            </w:r>
          </w:p>
        </w:tc>
      </w:tr>
      <w:tr w:rsidR="00D011A5" w14:paraId="4B277013" w14:textId="77777777">
        <w:trPr>
          <w:jc w:val="center"/>
        </w:trPr>
        <w:tc>
          <w:tcPr>
            <w:tcW w:w="5040" w:type="dxa"/>
          </w:tcPr>
          <w:p w14:paraId="106A9537" w14:textId="77777777" w:rsidR="00D011A5" w:rsidRDefault="00000000">
            <w:r>
              <w:rPr>
                <w:sz w:val="17"/>
              </w:rPr>
              <w:t>Standard UI text</w:t>
            </w:r>
          </w:p>
        </w:tc>
        <w:tc>
          <w:tcPr>
            <w:tcW w:w="5040" w:type="dxa"/>
          </w:tcPr>
          <w:p w14:paraId="63EB0B90" w14:textId="77777777" w:rsidR="00D011A5" w:rsidRDefault="00000000">
            <w:r>
              <w:rPr>
                <w:sz w:val="17"/>
              </w:rPr>
              <w:t>14px</w:t>
            </w:r>
          </w:p>
        </w:tc>
      </w:tr>
      <w:tr w:rsidR="00D011A5" w14:paraId="66FE0D45" w14:textId="77777777">
        <w:trPr>
          <w:jc w:val="center"/>
        </w:trPr>
        <w:tc>
          <w:tcPr>
            <w:tcW w:w="5040" w:type="dxa"/>
          </w:tcPr>
          <w:p w14:paraId="43035DCC" w14:textId="77777777" w:rsidR="00D011A5" w:rsidRDefault="00000000">
            <w:r>
              <w:rPr>
                <w:sz w:val="17"/>
              </w:rPr>
              <w:t>Small text</w:t>
            </w:r>
          </w:p>
        </w:tc>
        <w:tc>
          <w:tcPr>
            <w:tcW w:w="5040" w:type="dxa"/>
          </w:tcPr>
          <w:p w14:paraId="73322D3A" w14:textId="77777777" w:rsidR="00D011A5" w:rsidRDefault="00000000">
            <w:r>
              <w:rPr>
                <w:sz w:val="17"/>
              </w:rPr>
              <w:t>12px</w:t>
            </w:r>
          </w:p>
        </w:tc>
      </w:tr>
      <w:tr w:rsidR="00D011A5" w14:paraId="030F10F9" w14:textId="77777777">
        <w:trPr>
          <w:jc w:val="center"/>
        </w:trPr>
        <w:tc>
          <w:tcPr>
            <w:tcW w:w="5040" w:type="dxa"/>
          </w:tcPr>
          <w:p w14:paraId="3B4FEC01" w14:textId="77777777" w:rsidR="00D011A5" w:rsidRDefault="00000000">
            <w:r>
              <w:rPr>
                <w:sz w:val="17"/>
              </w:rPr>
              <w:t>Group label</w:t>
            </w:r>
          </w:p>
        </w:tc>
        <w:tc>
          <w:tcPr>
            <w:tcW w:w="5040" w:type="dxa"/>
          </w:tcPr>
          <w:p w14:paraId="041DB756" w14:textId="77777777" w:rsidR="00D011A5" w:rsidRDefault="00000000">
            <w:r>
              <w:rPr>
                <w:sz w:val="17"/>
              </w:rPr>
              <w:t>11px uppercase</w:t>
            </w:r>
          </w:p>
        </w:tc>
      </w:tr>
      <w:tr w:rsidR="00D011A5" w14:paraId="44FD492B" w14:textId="77777777">
        <w:trPr>
          <w:jc w:val="center"/>
        </w:trPr>
        <w:tc>
          <w:tcPr>
            <w:tcW w:w="5040" w:type="dxa"/>
          </w:tcPr>
          <w:p w14:paraId="740AD2CE" w14:textId="77777777" w:rsidR="00D011A5" w:rsidRDefault="00000000">
            <w:r>
              <w:rPr>
                <w:sz w:val="17"/>
              </w:rPr>
              <w:t>Header height</w:t>
            </w:r>
          </w:p>
        </w:tc>
        <w:tc>
          <w:tcPr>
            <w:tcW w:w="5040" w:type="dxa"/>
          </w:tcPr>
          <w:p w14:paraId="5E462B70" w14:textId="77777777" w:rsidR="00D011A5" w:rsidRDefault="00000000">
            <w:r>
              <w:rPr>
                <w:sz w:val="17"/>
              </w:rPr>
              <w:t>64px</w:t>
            </w:r>
          </w:p>
        </w:tc>
      </w:tr>
      <w:tr w:rsidR="00D011A5" w14:paraId="30FDEFEC" w14:textId="77777777">
        <w:trPr>
          <w:jc w:val="center"/>
        </w:trPr>
        <w:tc>
          <w:tcPr>
            <w:tcW w:w="5040" w:type="dxa"/>
          </w:tcPr>
          <w:p w14:paraId="43ECDC86" w14:textId="77777777" w:rsidR="00D011A5" w:rsidRDefault="00000000">
            <w:r>
              <w:rPr>
                <w:sz w:val="17"/>
              </w:rPr>
              <w:t>Desktop content max width</w:t>
            </w:r>
          </w:p>
        </w:tc>
        <w:tc>
          <w:tcPr>
            <w:tcW w:w="5040" w:type="dxa"/>
          </w:tcPr>
          <w:p w14:paraId="70D4DBB7" w14:textId="77777777" w:rsidR="00D011A5" w:rsidRDefault="00000000">
            <w:r>
              <w:rPr>
                <w:sz w:val="17"/>
              </w:rPr>
              <w:t>1152px on landing/public marketing surfaces</w:t>
            </w:r>
          </w:p>
        </w:tc>
      </w:tr>
      <w:tr w:rsidR="00D011A5" w14:paraId="33C081F7" w14:textId="77777777">
        <w:trPr>
          <w:jc w:val="center"/>
        </w:trPr>
        <w:tc>
          <w:tcPr>
            <w:tcW w:w="5040" w:type="dxa"/>
          </w:tcPr>
          <w:p w14:paraId="18E9EEB4" w14:textId="77777777" w:rsidR="00D011A5" w:rsidRDefault="00000000">
            <w:r>
              <w:rPr>
                <w:sz w:val="17"/>
              </w:rPr>
              <w:t>Primary spacing unit</w:t>
            </w:r>
          </w:p>
        </w:tc>
        <w:tc>
          <w:tcPr>
            <w:tcW w:w="5040" w:type="dxa"/>
          </w:tcPr>
          <w:p w14:paraId="61772B2F" w14:textId="77777777" w:rsidR="00D011A5" w:rsidRDefault="00000000">
            <w:r>
              <w:rPr>
                <w:sz w:val="17"/>
              </w:rPr>
              <w:t>Tailwind 4px scale</w:t>
            </w:r>
          </w:p>
        </w:tc>
      </w:tr>
    </w:tbl>
    <w:p w14:paraId="7B46BD0A" w14:textId="77777777" w:rsidR="00D011A5" w:rsidRDefault="00000000">
      <w:pPr>
        <w:pStyle w:val="Heading1"/>
      </w:pPr>
      <w:r>
        <w:lastRenderedPageBreak/>
        <w:t>20. Final UI Characterization</w:t>
      </w:r>
    </w:p>
    <w:p w14:paraId="63CF2071" w14:textId="77777777" w:rsidR="00D011A5" w:rsidRDefault="00000000">
      <w:r>
        <w:t>In one sentence: the supplied frontend is a modern, soft-edged government SaaS dashboard combining Inter + Plus Jakarta Sans typography, a cool light-gray canvas, dark navy sidebar, blue primary actions, rounded cards, subtle elevation, semantic module colors, and restrained micro-interactions—while the landing page adds animated gradients, typewriter text, floating elements and spotlight cards to create a more polished product-marketing presentation.</w:t>
      </w:r>
    </w:p>
    <w:sectPr w:rsidR="00D011A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B346F"/>
    <w:multiLevelType w:val="multilevel"/>
    <w:tmpl w:val="9E8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E6661"/>
    <w:multiLevelType w:val="multilevel"/>
    <w:tmpl w:val="B1B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26692"/>
    <w:multiLevelType w:val="multilevel"/>
    <w:tmpl w:val="5230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17C63"/>
    <w:multiLevelType w:val="multilevel"/>
    <w:tmpl w:val="644E7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605D9"/>
    <w:multiLevelType w:val="multilevel"/>
    <w:tmpl w:val="3076A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B307A"/>
    <w:multiLevelType w:val="multilevel"/>
    <w:tmpl w:val="DA1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17481"/>
    <w:multiLevelType w:val="multilevel"/>
    <w:tmpl w:val="AF9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B4956"/>
    <w:multiLevelType w:val="multilevel"/>
    <w:tmpl w:val="412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757E2"/>
    <w:multiLevelType w:val="multilevel"/>
    <w:tmpl w:val="729E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87591"/>
    <w:multiLevelType w:val="hybridMultilevel"/>
    <w:tmpl w:val="FDEABD0E"/>
    <w:lvl w:ilvl="0" w:tplc="0B028724">
      <w:numFmt w:val="bullet"/>
      <w:lvlText w:val=""/>
      <w:lvlJc w:val="left"/>
      <w:pPr>
        <w:ind w:left="720" w:hanging="360"/>
      </w:pPr>
      <w:rPr>
        <w:rFonts w:ascii="Wingdings" w:eastAsiaTheme="majorEastAsia" w:hAnsi="Wingdings"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2C2055"/>
    <w:multiLevelType w:val="multilevel"/>
    <w:tmpl w:val="4C0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016676">
    <w:abstractNumId w:val="8"/>
  </w:num>
  <w:num w:numId="2" w16cid:durableId="908080247">
    <w:abstractNumId w:val="6"/>
  </w:num>
  <w:num w:numId="3" w16cid:durableId="1968004780">
    <w:abstractNumId w:val="5"/>
  </w:num>
  <w:num w:numId="4" w16cid:durableId="355618492">
    <w:abstractNumId w:val="4"/>
  </w:num>
  <w:num w:numId="5" w16cid:durableId="400258227">
    <w:abstractNumId w:val="7"/>
  </w:num>
  <w:num w:numId="6" w16cid:durableId="1282566303">
    <w:abstractNumId w:val="3"/>
  </w:num>
  <w:num w:numId="7" w16cid:durableId="1487747077">
    <w:abstractNumId w:val="2"/>
  </w:num>
  <w:num w:numId="8" w16cid:durableId="1908608608">
    <w:abstractNumId w:val="1"/>
  </w:num>
  <w:num w:numId="9" w16cid:durableId="1123498845">
    <w:abstractNumId w:val="0"/>
  </w:num>
  <w:num w:numId="10" w16cid:durableId="2143965119">
    <w:abstractNumId w:val="9"/>
  </w:num>
  <w:num w:numId="11" w16cid:durableId="1456947706">
    <w:abstractNumId w:val="10"/>
  </w:num>
  <w:num w:numId="12" w16cid:durableId="398788854">
    <w:abstractNumId w:val="18"/>
  </w:num>
  <w:num w:numId="13" w16cid:durableId="1748847039">
    <w:abstractNumId w:val="14"/>
  </w:num>
  <w:num w:numId="14" w16cid:durableId="882254452">
    <w:abstractNumId w:val="17"/>
  </w:num>
  <w:num w:numId="15" w16cid:durableId="594048889">
    <w:abstractNumId w:val="15"/>
  </w:num>
  <w:num w:numId="16" w16cid:durableId="1377662857">
    <w:abstractNumId w:val="13"/>
  </w:num>
  <w:num w:numId="17" w16cid:durableId="577327008">
    <w:abstractNumId w:val="19"/>
  </w:num>
  <w:num w:numId="18" w16cid:durableId="255021638">
    <w:abstractNumId w:val="11"/>
  </w:num>
  <w:num w:numId="19" w16cid:durableId="207962352">
    <w:abstractNumId w:val="12"/>
  </w:num>
  <w:num w:numId="20" w16cid:durableId="21254662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3F7"/>
    <w:rsid w:val="0041491F"/>
    <w:rsid w:val="005B1034"/>
    <w:rsid w:val="00667467"/>
    <w:rsid w:val="00690EDE"/>
    <w:rsid w:val="0083630C"/>
    <w:rsid w:val="00A41016"/>
    <w:rsid w:val="00AA1D8D"/>
    <w:rsid w:val="00B47730"/>
    <w:rsid w:val="00B54801"/>
    <w:rsid w:val="00CB0664"/>
    <w:rsid w:val="00CE70B9"/>
    <w:rsid w:val="00D011A5"/>
    <w:rsid w:val="00D706B0"/>
    <w:rsid w:val="00E304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0D649"/>
  <w14:defaultImageDpi w14:val="300"/>
  <w15:docId w15:val="{F8181423-F731-40A9-B125-2374BDD0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1504</TotalTime>
  <Pages>15</Pages>
  <Words>4505</Words>
  <Characters>25680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 se</cp:lastModifiedBy>
  <cp:revision>4</cp:revision>
  <dcterms:created xsi:type="dcterms:W3CDTF">2013-12-23T23:15:00Z</dcterms:created>
  <dcterms:modified xsi:type="dcterms:W3CDTF">2026-08-05T00:38:00Z</dcterms:modified>
  <cp:category/>
</cp:coreProperties>
</file>