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854DB" w14:textId="4B0229C9" w:rsidR="003579F3" w:rsidRDefault="00BB594F">
      <w:r>
        <w:t>KÜLLER ARASINDA</w:t>
      </w:r>
    </w:p>
    <w:p w14:paraId="7C1378E3" w14:textId="77777777" w:rsidR="00BB594F" w:rsidRPr="00BB594F" w:rsidRDefault="00BB594F" w:rsidP="00BB594F">
      <w:r w:rsidRPr="00BB594F">
        <w:rPr>
          <w:b/>
          <w:bCs/>
        </w:rPr>
        <w:t>"Küller Arasında"</w:t>
      </w:r>
      <w:r w:rsidRPr="00BB594F">
        <w:t>, savaşın yalnızca binaları değil, insanların iç dünyalarını da yerle bir ettiğini anlatan çarpıcı bir romandır. Hikâye, savaşın fiziksel yıkımının yanı sıra insan ruhunda bıraktığı tahribatı ve bu tahribatın ardından yeniden ayağa kalkma çabasını merkezine alır.</w:t>
      </w:r>
    </w:p>
    <w:p w14:paraId="1211A609" w14:textId="77777777" w:rsidR="00BB594F" w:rsidRPr="00BB594F" w:rsidRDefault="00BB594F" w:rsidP="00BB594F">
      <w:r w:rsidRPr="00BB594F">
        <w:t xml:space="preserve">Romanın başkahramanı </w:t>
      </w:r>
      <w:r w:rsidRPr="00BB594F">
        <w:rPr>
          <w:b/>
          <w:bCs/>
        </w:rPr>
        <w:t>Elif</w:t>
      </w:r>
      <w:r w:rsidRPr="00BB594F">
        <w:t>, savaşın bitmesinin ardından yıllar sonra doğup büyüdüğü kente geri döner. Bir zamanlar çocuk kahkahalarının yankılandığı sokaklar artık sessiz ve harap haldedir. Evler yıkılmış, camlar tuzla buz olmuş, tanıdığı her köşe yabancı bir hal almıştır. Ama en büyük yıkım, Elif’in kalbindedir. Savaş yalnızca evini değil, sevdiklerini de ondan almıştır. Artık ne bir ailesi vardır ne de ait hissettiği bir yer.</w:t>
      </w:r>
    </w:p>
    <w:p w14:paraId="4A1B6DA0" w14:textId="77777777" w:rsidR="00BB594F" w:rsidRPr="00BB594F" w:rsidRDefault="00BB594F" w:rsidP="00BB594F">
      <w:r w:rsidRPr="00BB594F">
        <w:t>Elif, yıkıntılar arasında yürürken yalnızca taşların ve molozların arasında değil, aynı zamanda geçmişinin, hatıralarının ve özlemlerinin içinde gezinir. O sokakta ilk kez âşık olmuştu, o parkta çocukluğunu yaşamıştı, o evde annesinin sesi yankılanırdı. Şimdi ise tüm bu anılar, geriye kalan boşlukla yer değişmiştir. Küller arasında kalan yalnız bir ruh gibi hissetmektedir kendini.</w:t>
      </w:r>
    </w:p>
    <w:p w14:paraId="19498279" w14:textId="77777777" w:rsidR="00BB594F" w:rsidRPr="00BB594F" w:rsidRDefault="00BB594F" w:rsidP="00BB594F">
      <w:r w:rsidRPr="00BB594F">
        <w:t xml:space="preserve">Ancak </w:t>
      </w:r>
      <w:r w:rsidRPr="00BB594F">
        <w:rPr>
          <w:b/>
          <w:bCs/>
        </w:rPr>
        <w:t>"Küller Arasında"</w:t>
      </w:r>
      <w:r w:rsidRPr="00BB594F">
        <w:t xml:space="preserve">, sadece bir kayıp hikâyesi değildir. Aynı zamanda </w:t>
      </w:r>
      <w:r w:rsidRPr="00BB594F">
        <w:rPr>
          <w:b/>
          <w:bCs/>
        </w:rPr>
        <w:t>bir yeniden doğuşun, umutla örülmüş bir yeniden inşa sürecinin</w:t>
      </w:r>
      <w:r w:rsidRPr="00BB594F">
        <w:t xml:space="preserve"> romanıdır. Elif, yaşadığı içsel acıya rağmen, ayağa kalkmayı seçer. Harabelerin içinde bir okulun temelini atmak, çocukların yeniden okuyabilmesi için gönüllü çalışmalara katılmak gibi küçük ama anlamlı adımlar atar. O, karanlığın içinden yürüyen bir fener gibidir.</w:t>
      </w:r>
    </w:p>
    <w:p w14:paraId="341F0C49" w14:textId="77777777" w:rsidR="00BB594F" w:rsidRPr="00BB594F" w:rsidRDefault="00BB594F" w:rsidP="00BB594F">
      <w:r w:rsidRPr="00BB594F">
        <w:t>Romanda ilerledikçe, Elif’in çevresindeki diğer insanların da benzer mücadeleler verdiği görülür. Yalnız kalan yaşlı bir adam, çocuğunu kaybeden bir anne, evini kaybedip sokakta yaşayan bir genç... Hepsi, kendi enkazlarından çıkmak için bir yol aramaktadır. Elif’in ışığı, başkalarının da toparlanmasına vesile olur. Çünkü insan, yalnızca kendi acısıyla değil, başkalarının yarasına da dokunarak iyileşir.</w:t>
      </w:r>
    </w:p>
    <w:p w14:paraId="26272C6E" w14:textId="77777777" w:rsidR="00BB594F" w:rsidRPr="00BB594F" w:rsidRDefault="00BB594F" w:rsidP="00BB594F">
      <w:r w:rsidRPr="00BB594F">
        <w:t xml:space="preserve">Yazar, olayları sadece Elif’in gözünden anlatmakla kalmaz; zaman zaman farklı karakterlerin iç dünyasına da girerek </w:t>
      </w:r>
      <w:r w:rsidRPr="00BB594F">
        <w:rPr>
          <w:b/>
          <w:bCs/>
        </w:rPr>
        <w:t>çok katmanlı bir anlatım sunar</w:t>
      </w:r>
      <w:r w:rsidRPr="00BB594F">
        <w:t>. Anlatım dili yalın ama etkileyici; duygusal ama ajitasyondan uzak, şiirsel ama gerçekçidir.</w:t>
      </w:r>
    </w:p>
    <w:p w14:paraId="47E03E9E" w14:textId="77777777" w:rsidR="00BB594F" w:rsidRPr="00BB594F" w:rsidRDefault="00BB594F" w:rsidP="00BB594F">
      <w:r w:rsidRPr="00BB594F">
        <w:t xml:space="preserve">Kitap boyunca savaşın bıraktığı psikolojik izler, travmalar, toplumsal çözülmeler ve yeniden bir arada yaşama çabası gözler önüne serilir. Bu yönüyle </w:t>
      </w:r>
      <w:r w:rsidRPr="00BB594F">
        <w:rPr>
          <w:b/>
          <w:bCs/>
        </w:rPr>
        <w:t>bireysel bir dramın ötesinde, toplumsal bir iyileşme anlatısıdır</w:t>
      </w:r>
      <w:r w:rsidRPr="00BB594F">
        <w:t>.</w:t>
      </w:r>
    </w:p>
    <w:p w14:paraId="70825C38" w14:textId="77777777" w:rsidR="00BB594F" w:rsidRDefault="00BB594F"/>
    <w:sectPr w:rsidR="00BB5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4F"/>
    <w:rsid w:val="003579F3"/>
    <w:rsid w:val="004E5A74"/>
    <w:rsid w:val="005C10DD"/>
    <w:rsid w:val="0068594D"/>
    <w:rsid w:val="008A3563"/>
    <w:rsid w:val="0095388E"/>
    <w:rsid w:val="00975EC6"/>
    <w:rsid w:val="00BB594F"/>
    <w:rsid w:val="00C605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F1E9"/>
  <w15:chartTrackingRefBased/>
  <w15:docId w15:val="{96E8413C-A9FE-4B0E-AA62-AF45AF1D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B5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B5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B594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B594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B594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B59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B59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B59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B59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B594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B594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B594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B594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B594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B594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B594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B594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B594F"/>
    <w:rPr>
      <w:rFonts w:eastAsiaTheme="majorEastAsia" w:cstheme="majorBidi"/>
      <w:color w:val="272727" w:themeColor="text1" w:themeTint="D8"/>
    </w:rPr>
  </w:style>
  <w:style w:type="paragraph" w:styleId="KonuBal">
    <w:name w:val="Title"/>
    <w:basedOn w:val="Normal"/>
    <w:next w:val="Normal"/>
    <w:link w:val="KonuBalChar"/>
    <w:uiPriority w:val="10"/>
    <w:qFormat/>
    <w:rsid w:val="00BB5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B594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B59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B594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B59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B594F"/>
    <w:rPr>
      <w:i/>
      <w:iCs/>
      <w:color w:val="404040" w:themeColor="text1" w:themeTint="BF"/>
    </w:rPr>
  </w:style>
  <w:style w:type="paragraph" w:styleId="ListeParagraf">
    <w:name w:val="List Paragraph"/>
    <w:basedOn w:val="Normal"/>
    <w:uiPriority w:val="34"/>
    <w:qFormat/>
    <w:rsid w:val="00BB594F"/>
    <w:pPr>
      <w:ind w:left="720"/>
      <w:contextualSpacing/>
    </w:pPr>
  </w:style>
  <w:style w:type="character" w:styleId="GlVurgulama">
    <w:name w:val="Intense Emphasis"/>
    <w:basedOn w:val="VarsaylanParagrafYazTipi"/>
    <w:uiPriority w:val="21"/>
    <w:qFormat/>
    <w:rsid w:val="00BB594F"/>
    <w:rPr>
      <w:i/>
      <w:iCs/>
      <w:color w:val="2F5496" w:themeColor="accent1" w:themeShade="BF"/>
    </w:rPr>
  </w:style>
  <w:style w:type="paragraph" w:styleId="GlAlnt">
    <w:name w:val="Intense Quote"/>
    <w:basedOn w:val="Normal"/>
    <w:next w:val="Normal"/>
    <w:link w:val="GlAlntChar"/>
    <w:uiPriority w:val="30"/>
    <w:qFormat/>
    <w:rsid w:val="00BB5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B594F"/>
    <w:rPr>
      <w:i/>
      <w:iCs/>
      <w:color w:val="2F5496" w:themeColor="accent1" w:themeShade="BF"/>
    </w:rPr>
  </w:style>
  <w:style w:type="character" w:styleId="GlBavuru">
    <w:name w:val="Intense Reference"/>
    <w:basedOn w:val="VarsaylanParagrafYazTipi"/>
    <w:uiPriority w:val="32"/>
    <w:qFormat/>
    <w:rsid w:val="00BB59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567584">
      <w:bodyDiv w:val="1"/>
      <w:marLeft w:val="0"/>
      <w:marRight w:val="0"/>
      <w:marTop w:val="0"/>
      <w:marBottom w:val="0"/>
      <w:divBdr>
        <w:top w:val="none" w:sz="0" w:space="0" w:color="auto"/>
        <w:left w:val="none" w:sz="0" w:space="0" w:color="auto"/>
        <w:bottom w:val="none" w:sz="0" w:space="0" w:color="auto"/>
        <w:right w:val="none" w:sz="0" w:space="0" w:color="auto"/>
      </w:divBdr>
    </w:div>
    <w:div w:id="15596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GÜL BİCİL</dc:creator>
  <cp:keywords/>
  <dc:description/>
  <cp:lastModifiedBy>AYŞE GÜL BİCİL</cp:lastModifiedBy>
  <cp:revision>1</cp:revision>
  <dcterms:created xsi:type="dcterms:W3CDTF">2025-05-06T10:52:00Z</dcterms:created>
  <dcterms:modified xsi:type="dcterms:W3CDTF">2025-05-06T10:52:00Z</dcterms:modified>
</cp:coreProperties>
</file>