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 w14:paraId="518048F0">
      <w:pPr>
        <w:pStyle w:val="159"/>
        <w:suppressLineNumbers w:val="false"/>
        <w:pBdr/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İstanbul</w:t>
      </w:r>
      <w:r>
        <w:rPr>
          <w:rFonts w:ascii="Times New Roman" w:hAnsi="Times New Roman" w:eastAsia="Times New Roman" w:cs="Times New Roman"/>
          <w:b/>
          <w:bCs/>
          <w:spacing w:val="46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Rumeli</w:t>
      </w:r>
      <w:r>
        <w:rPr>
          <w:rFonts w:ascii="Times New Roman" w:hAnsi="Times New Roman" w:eastAsia="Times New Roman" w:cs="Times New Roman"/>
          <w:b/>
          <w:bCs/>
          <w:spacing w:val="45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36"/>
          <w:szCs w:val="36"/>
        </w:rPr>
        <w:t xml:space="preserve">Üniversitesi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2014B229">
      <w:pPr>
        <w:suppressLineNumbers w:val="false"/>
        <w:pBdr/>
        <w:spacing w:after="0" w:afterAutospacing="0" w:before="0" w:beforeAutospacing="0"/>
        <w:ind w:right="0" w:left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363CCC8F">
      <w:pPr>
        <w:suppressLineNumbers w:val="false"/>
        <w:pBdr/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Mühendislik</w:t>
      </w:r>
      <w:r>
        <w:rPr>
          <w:rFonts w:ascii="Times New Roman" w:hAnsi="Times New Roman" w:eastAsia="Times New Roman" w:cs="Times New Roman"/>
          <w:b/>
          <w:bCs/>
          <w:spacing w:val="45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ve</w:t>
      </w:r>
      <w:r>
        <w:rPr>
          <w:rFonts w:ascii="Times New Roman" w:hAnsi="Times New Roman" w:eastAsia="Times New Roman" w:cs="Times New Roman"/>
          <w:b/>
          <w:bCs/>
          <w:spacing w:val="17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Doğa</w:t>
      </w:r>
      <w:r>
        <w:rPr>
          <w:rFonts w:ascii="Times New Roman" w:hAnsi="Times New Roman" w:eastAsia="Times New Roman" w:cs="Times New Roman"/>
          <w:b/>
          <w:bCs/>
          <w:spacing w:val="42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Bilimleri</w:t>
      </w:r>
      <w:r>
        <w:rPr>
          <w:rFonts w:ascii="Times New Roman" w:hAnsi="Times New Roman" w:eastAsia="Times New Roman" w:cs="Times New Roman"/>
          <w:b/>
          <w:bCs/>
          <w:spacing w:val="42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36"/>
          <w:szCs w:val="36"/>
        </w:rPr>
        <w:t xml:space="preserve">Fakültesi</w:t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</w:p>
    <w:p w14:paraId="68D19BFD">
      <w:pPr>
        <w:suppressLineNumbers w:val="false"/>
        <w:pBdr/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</w:p>
    <w:p w14:paraId="5422E415">
      <w:pPr>
        <w:pStyle w:val="159"/>
        <w:pBdr/>
        <w:spacing w:after="0" w:afterAutospacing="0" w:before="0" w:beforeAutospacing="0"/>
        <w:ind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BLG331 – Web Teknolojileri</w:t>
      </w:r>
      <w:r>
        <w:rPr>
          <w:rFonts w:ascii="Times New Roman" w:hAnsi="Times New Roman" w:cs="Times New Roman"/>
          <w:b/>
          <w:bCs/>
          <w:sz w:val="20"/>
          <w:szCs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 w14:paraId="01F7A67A">
      <w:pPr>
        <w:pStyle w:val="159"/>
        <w:suppressLineNumbers w:val="false"/>
        <w:pBdr/>
        <w:spacing w:after="0" w:afterAutospacing="0" w:before="0" w:beforeAutospacing="0"/>
        <w:ind w:right="0"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r>
    </w:p>
    <w:p w14:paraId="259D26E0">
      <w:pPr>
        <w:pStyle w:val="1_22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</w:p>
    <w:p w14:paraId="06421E44">
      <w:pPr>
        <w:pStyle w:val="1_22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2650235</wp:posOffset>
                </wp:positionH>
                <wp:positionV relativeFrom="paragraph">
                  <wp:posOffset>235963</wp:posOffset>
                </wp:positionV>
                <wp:extent cx="2764536" cy="2766060"/>
                <wp:effectExtent l="0" t="0" r="0" b="0"/>
                <wp:wrapTopAndBottom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039463" name="Image 1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764532" cy="2766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208.68pt;mso-position-horizontal:absolute;mso-position-vertical-relative:text;margin-top:18.58pt;mso-position-vertical:absolute;width:217.68pt;height:217.80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</w:p>
    <w:p w14:paraId="31DC6C03">
      <w:pPr>
        <w:pStyle w:val="1_22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</w:rPr>
      </w:r>
      <w:r>
        <w:rPr>
          <w:rFonts w:ascii="Times New Roman" w:hAnsi="Times New Roman" w:cs="Times New Roman"/>
          <w:sz w:val="37"/>
          <w:szCs w:val="37"/>
        </w:rPr>
      </w:r>
      <w:r>
        <w:rPr>
          <w:rFonts w:ascii="Times New Roman" w:hAnsi="Times New Roman" w:cs="Times New Roman"/>
          <w:sz w:val="37"/>
          <w:szCs w:val="37"/>
        </w:rPr>
      </w:r>
    </w:p>
    <w:p w14:paraId="6826F9EB">
      <w:pPr>
        <w:pStyle w:val="1_22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37"/>
          <w:szCs w:val="37"/>
        </w:rPr>
      </w:pPr>
      <w:r>
        <w:rPr>
          <w:rFonts w:ascii="Times New Roman" w:hAnsi="Times New Roman" w:cs="Times New Roman"/>
          <w:sz w:val="37"/>
          <w:szCs w:val="37"/>
        </w:rPr>
      </w:r>
      <w:r>
        <w:rPr>
          <w:rFonts w:ascii="Times New Roman" w:hAnsi="Times New Roman" w:cs="Times New Roman"/>
          <w:sz w:val="37"/>
          <w:szCs w:val="37"/>
        </w:rPr>
      </w:r>
      <w:r>
        <w:rPr>
          <w:rFonts w:ascii="Times New Roman" w:hAnsi="Times New Roman" w:cs="Times New Roman"/>
          <w:sz w:val="37"/>
          <w:szCs w:val="37"/>
        </w:rPr>
      </w:r>
    </w:p>
    <w:p w14:paraId="46E2E83E">
      <w:pPr>
        <w:pStyle w:val="1_22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</w:rPr>
      </w:r>
      <w:r>
        <w:rPr>
          <w:rFonts w:ascii="Times New Roman" w:hAnsi="Times New Roman" w:cs="Times New Roman"/>
          <w:sz w:val="37"/>
          <w:szCs w:val="37"/>
        </w:rPr>
      </w:r>
      <w:r>
        <w:rPr>
          <w:rFonts w:ascii="Times New Roman" w:hAnsi="Times New Roman" w:cs="Times New Roman"/>
          <w:sz w:val="37"/>
          <w:szCs w:val="37"/>
        </w:rPr>
      </w:r>
    </w:p>
    <w:p w14:paraId="5FDAE0E2">
      <w:pPr>
        <w:pBdr/>
        <w:spacing w:after="400"/>
        <w:ind/>
        <w:jc w:val="center"/>
        <w:rPr>
          <w:rFonts w:ascii="Times New Roman" w:hAnsi="Times New Roman" w:cs="Times New Roman"/>
          <w:b/>
          <w:bCs w:val="0"/>
          <w:i w:val="0"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  <w:t xml:space="preserve">Rumeli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  <w:t xml:space="preserve">Learn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  <w:t xml:space="preserve"> - Online Kurs Platformu</w:t>
      </w:r>
      <w:r>
        <w:rPr>
          <w:rFonts w:ascii="Times New Roman" w:hAnsi="Times New Roman" w:cs="Times New Roman"/>
          <w:b/>
          <w:bCs w:val="0"/>
          <w:i w:val="0"/>
          <w:iCs/>
          <w:sz w:val="32"/>
          <w:szCs w:val="32"/>
        </w:rPr>
      </w:r>
      <w:r>
        <w:rPr>
          <w:rFonts w:ascii="Times New Roman" w:hAnsi="Times New Roman" w:cs="Times New Roman"/>
          <w:b/>
          <w:bCs w:val="0"/>
          <w:i w:val="0"/>
          <w:iCs/>
          <w:sz w:val="32"/>
          <w:szCs w:val="32"/>
        </w:rPr>
      </w:r>
    </w:p>
    <w:p w14:paraId="797D3AC0">
      <w:pPr>
        <w:pStyle w:val="1_22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 w14:paraId="3534ED27">
      <w:pPr>
        <w:pStyle w:val="1_22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28"/>
        </w:rPr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 w14:paraId="41B4CD1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5E13805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Hazırlayan: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Ayşegül BULUT   231201004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2BA3EDA">
      <w:pPr>
        <w:suppressLineNumbers w:val="false"/>
        <w:pBdr/>
        <w:spacing w:after="0" w:afterAutospacing="0" w:before="0" w:beforeAutospacing="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Ders Sorumlusu: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Öğr.Gör.Muhammet Sait AĞ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F370AC">
      <w:pPr>
        <w:pBdr/>
        <w:spacing w:after="0" w:afterAutospacing="0" w:before="0" w:beforeAutospacing="0" w:line="1016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F87134F">
      <w:pPr>
        <w:suppressLineNumbers w:val="false"/>
        <w:pBdr/>
        <w:spacing w:after="0" w:afterAutospacing="0" w:before="0" w:beforeAutospacing="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A7EC8">
      <w:pPr>
        <w:suppressLineNumbers w:val="false"/>
        <w:pBdr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8"/>
        </w:rPr>
        <w:t xml:space="preserve">13 </w:t>
      </w:r>
      <w:r>
        <w:rPr>
          <w:rFonts w:ascii="Times New Roman" w:hAnsi="Times New Roman" w:eastAsia="Times New Roman" w:cs="Times New Roman"/>
          <w:b/>
          <w:bCs/>
          <w:sz w:val="28"/>
        </w:rPr>
        <w:t xml:space="preserve">Ocak 2026,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</w:rPr>
        <w:t xml:space="preserve">İstanbul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  <w:highlight w:val="none"/>
        </w:rPr>
      </w:r>
    </w:p>
    <w:p w14:paraId="240C6D7B">
      <w:pPr>
        <w:suppressLineNumbers w:val="false"/>
        <w:pBdr/>
        <w:spacing w:after="0" w:afterAutospacing="0" w:before="0" w:beforeAutospacing="0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24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İÇİNDEKİLER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  <w:highlight w:val="none"/>
        </w:rPr>
      </w:r>
    </w:p>
    <w:p w14:paraId="73D371A9">
      <w:pPr>
        <w:suppressLineNumbers w:val="false"/>
        <w:pBdr/>
        <w:spacing w:after="0" w:afterAutospacing="0" w:before="0" w:beforeAutospacing="0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6A64418F">
          <w:pPr>
            <w:pStyle w:val="189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  <w:hyperlink w:tooltip="#_Toc1" w:anchor="_Toc1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1. ÖZET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08918F45">
          <w:pPr>
            <w:pStyle w:val="189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2" w:anchor="_Toc2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2. GİRİŞ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42245F41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3" w:anchor="_Toc3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2.1. Projenin Amacı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65F1F75E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4" w:anchor="_Toc4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2.2. Proje Kapsamı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50CDDCEE">
          <w:pPr>
            <w:pStyle w:val="189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5" w:anchor="_Toc5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3. SİSTEM MİMARİSİ VE TASARIM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39D32919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6" w:anchor="_Toc6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3.1. Kullanılan Teknolojiler ve Versiyonlar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184406E2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pPr>
          <w:hyperlink w:tooltip="#_Toc7" w:anchor="_Toc7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3.2. Proje Dosya Yapısı ve İstatistikler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r>
        </w:p>
        <w:p w14:paraId="57F925EC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8" w:anchor="_Toc8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3.3. Veri Modeli (Mock Data)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62634C5B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pPr>
          <w:hyperlink w:tooltip="#_Toc9" w:anchor="_Toc9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3.4. Öne Çıkan Teknik Özellikler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r>
        </w:p>
        <w:p w14:paraId="3F23D815">
          <w:pPr>
            <w:pStyle w:val="189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10" w:anchor="_Toc10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4. TEKNİK GERÇEKLEŞTİRME VE ALGORİTMALAR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737D525C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11" w:anchor="_Toc11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4.1. Global State Yönetimi (Context API)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65BDDB53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12" w:anchor="_Toc12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4.2. Dinamik Filtreleme Mantığı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10E83B0C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13" w:anchor="_Toc13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4.3. Veri Kalıcılığı (Local Storage)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28FD27BB">
          <w:pPr>
            <w:pStyle w:val="189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14" w:anchor="_Toc14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5. İŞ AKIŞ DİYAGRAMLARI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63F54DB7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15" w:anchor="_Toc15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5.1. Kursa Kayıt Olma Akışı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_Toc15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6419F25E">
          <w:pPr>
            <w:pStyle w:val="189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16" w:anchor="_Toc16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6. UYGULAMA ARAYÜZÜ VE SENARYOLAR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_Toc16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112B332D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17" w:anchor="_Toc17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6.1. Ana Sayfa ve Vitrin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_Toc17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05705CE0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18" w:anchor="_Toc18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6.2. Kurs Detay ve Müfredat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_Toc18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04A0B621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19" w:anchor="_Toc19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6.3. Profil ve İlerleme Takibi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_Toc19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1134C221">
          <w:pPr>
            <w:pStyle w:val="189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20" w:anchor="_Toc20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7. TEST VE DEĞERLENDİRME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_Toc20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79F226D8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21" w:anchor="_Toc21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7.1. Gereksinim Karşılama Analizi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_Toc21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4AF60D44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pPr>
          <w:hyperlink w:tooltip="#_Toc22" w:anchor="_Toc22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7.2. Kullanıcı Senaryoları Test Sonuçları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_Toc22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r>
        </w:p>
        <w:p w14:paraId="1B0D3D50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pPr>
          <w:hyperlink w:tooltip="#_Toc23" w:anchor="_Toc23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7.3. Bilinen Kısıtlamalar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_Toc23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r>
        </w:p>
        <w:p w14:paraId="4AC09E36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24" w:anchor="_Toc24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7.4. Gelecek Geliştirmeler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_Toc24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7F05355D">
          <w:pPr>
            <w:pStyle w:val="189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25" w:anchor="_Toc25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8. SONUÇ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_Toc25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6FF88AB4">
          <w:pPr>
            <w:pStyle w:val="189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pPr>
          <w:hyperlink w:tooltip="#_Toc26" w:anchor="_Toc26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9. KAYNAKÇA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_Toc26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  <w:highlight w:val="none"/>
            </w:rPr>
          </w:r>
        </w:p>
        <w:p w14:paraId="1282C004">
          <w:pPr>
            <w:pStyle w:val="189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27" w:anchor="_Toc27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10. EKLER (YAPILANDIRMA DOSYALARI)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_Toc27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0F25E2E4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28" w:anchor="_Toc28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EK-1: package.json (Bağımlılıklar)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_Toc28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1AFF3D0E">
          <w:pPr>
            <w:pStyle w:val="190"/>
            <w:pBdr/>
            <w:tabs>
              <w:tab w:val="right" w:leader="dot" w:pos="9071"/>
            </w:tabs>
            <w:spacing w:line="276" w:lineRule="auto"/>
            <w:ind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hyperlink w:tooltip="#_Toc29" w:anchor="_Toc29" w:history="1"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EK-2: Kurulum ve Çalıştırma</w:t>
            </w:r>
            <w:r>
              <w:rPr>
                <w:rStyle w:val="187"/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fldChar w:fldCharType="begin"/>
              <w:instrText xml:space="preserve">PAGEREF _Toc29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</w:p>
        <w:p w14:paraId="03017D2D">
          <w:pPr>
            <w:pBdr/>
            <w:spacing w:line="360" w:lineRule="auto"/>
            <w:ind/>
            <w:jc w:val="both"/>
            <w:rPr/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  <w:r/>
          <w:r/>
        </w:p>
      </w:sdtContent>
    </w:sdt>
    <w:p w14:paraId="18E7082B">
      <w:pPr>
        <w:pBdr/>
        <w:spacing/>
        <w:ind w:firstLine="708"/>
        <w:rPr/>
      </w:pPr>
      <w:r>
        <w:br w:type="page" w:clear="all"/>
      </w:r>
      <w:r/>
      <w:r/>
    </w:p>
    <w:p w14:paraId="4FE50993">
      <w:pPr>
        <w:pStyle w:val="139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ÖZET</w:t>
      </w:r>
      <w:bookmarkEnd w:id="1"/>
      <w:r/>
      <w:r>
        <w:rPr>
          <w:rFonts w:ascii="Times New Roman" w:hAnsi="Times New Roman" w:cs="Times New Roman"/>
          <w:sz w:val="28"/>
          <w:szCs w:val="28"/>
        </w:rPr>
      </w:r>
    </w:p>
    <w:p w14:paraId="701CA56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56A2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Bu proje çalışmasında, modern web teknolojileri kullanılarak "RumeliLearn" adında, ölçeklenebilir ve etkileşimli bir online eğitim platformu (LMS - Learning Management System) arayüzü geliştirilmiştir. Proje,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React JS (v18)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kütüphanesi üzerine inşa edilmiş olup, stil işlemleri için en güncel CSS çatısı olan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Tailwind CSS (v4)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kullanılmıştır.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FB2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Sistem; kullanıcıların kursları kategorilere göre filtreleyebildiği, detaylı müfredat inceleyebildiği, kurslara kayıt olup ilerleme durumlarını takip edebildiği bir Tek Sayfalı Uygulama (SPA) mimarisine sahiptir. Veri yönetimi için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Context API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ile merkezi bir durum yönetimi sağlanmış, kullanıcı verilerinin kaybolmaması için tarayıcı tabanlı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Local Storage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entegrasyonu yapılmıştır.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4844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5097FA5">
      <w:pPr>
        <w:pStyle w:val="139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GİRİŞ</w:t>
      </w:r>
      <w:r/>
      <w:bookmarkEnd w:id="2"/>
      <w:r/>
      <w:r>
        <w:rPr>
          <w:rFonts w:ascii="Times New Roman" w:hAnsi="Times New Roman" w:cs="Times New Roman"/>
          <w:sz w:val="28"/>
          <w:szCs w:val="28"/>
        </w:rPr>
      </w:r>
    </w:p>
    <w:p w14:paraId="30A78A4B">
      <w:pPr>
        <w:pBdr/>
        <w:spacing/>
        <w:ind/>
        <w:rPr/>
      </w:pPr>
      <w:r/>
      <w:r>
        <w:rPr>
          <w:rFonts w:ascii="Times New Roman" w:hAnsi="Times New Roman" w:cs="Times New Roman"/>
          <w:sz w:val="28"/>
          <w:szCs w:val="28"/>
        </w:rPr>
      </w:r>
      <w:r/>
    </w:p>
    <w:p w14:paraId="5CD87D76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 Projenin Amacı</w:t>
      </w:r>
      <w:bookmarkEnd w:id="3"/>
      <w:r/>
      <w:r>
        <w:rPr>
          <w:rFonts w:ascii="Times New Roman" w:hAnsi="Times New Roman" w:cs="Times New Roman"/>
          <w:sz w:val="28"/>
          <w:szCs w:val="28"/>
        </w:rPr>
      </w:r>
    </w:p>
    <w:p w14:paraId="33403F6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26AE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BLG331 Web Teknolojileri dersi kapsamında gerçekleştirilen bu projenin amacı; Udemy veya Coursera benzeri profesyonel bir eğitim platformunun frontend (ön yüz) mimarisini oluşturmak, bileşen tabanlı geliştirme yetkinliğini sergilemek ve karmaşık veri akışl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arını (filtreleme, favorileme, kayıt olma) yönetmektir.</w:t>
      </w:r>
      <w:r>
        <w:rPr>
          <w:rFonts w:ascii="Times New Roman" w:hAnsi="Times New Roman" w:cs="Times New Roman"/>
          <w:sz w:val="24"/>
          <w:szCs w:val="24"/>
        </w:rPr>
      </w:r>
    </w:p>
    <w:p w14:paraId="6FA25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7989632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2.2. Proje Kapsamı</w:t>
      </w:r>
      <w:bookmarkEnd w:id="4"/>
      <w:r/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177F6C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/>
    </w:p>
    <w:p w14:paraId="75527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Proje, backend bağımlılığı olmadan, gerçekçi JSON verileri (Mock Data) kullanılarak geliştirilmiştir. Kapsam dahilindeki temel modüller şunlardır: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87B3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Kurs Kataloğu: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Arama, kategori, seviye ve puana göre çoklu filtreleme.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DE6C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Kullanıcı İşlemleri: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Kursa kayıt olma, favorilere ekleme ve profil yönetimi.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FD8C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İstatistikler: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Öğrencinin toplam çalışma süresi ve haftalık aktivite grafikleri.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C06817">
      <w:pPr>
        <w:pStyle w:val="139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SİSTEM MİMARİSİ VE TASARIM</w:t>
      </w:r>
      <w:bookmarkEnd w:id="5"/>
      <w:r/>
      <w:r>
        <w:rPr>
          <w:rFonts w:ascii="Times New Roman" w:hAnsi="Times New Roman" w:cs="Times New Roman"/>
          <w:sz w:val="28"/>
          <w:szCs w:val="28"/>
        </w:rPr>
      </w:r>
    </w:p>
    <w:p w14:paraId="750894E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767F792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 Kullanılan Teknolojiler ve Versiyonlar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6"/>
      <w:r/>
      <w:r>
        <w:rPr>
          <w:rFonts w:ascii="Times New Roman" w:hAnsi="Times New Roman" w:cs="Times New Roman"/>
          <w:sz w:val="28"/>
          <w:szCs w:val="28"/>
        </w:rPr>
      </w:r>
    </w:p>
    <w:p w14:paraId="6B21DD4B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7202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Proje, performans ve geliştirici deneyimi açısından en güncel teknoloji yığını ile oluşturulmuştur: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652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99"/>
        <w:gridCol w:w="898"/>
        <w:gridCol w:w="613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99" w:type="dxa"/>
            <w:vAlign w:val="center"/>
            <w:textDirection w:val="lrTb"/>
            <w:noWrap w:val="false"/>
          </w:tcPr>
          <w:p w14:paraId="0A14BD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Teknoloji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8" w:type="dxa"/>
            <w:vAlign w:val="center"/>
            <w:textDirection w:val="lrTb"/>
            <w:noWrap w:val="false"/>
          </w:tcPr>
          <w:p w14:paraId="688330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Versiyon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39" w:type="dxa"/>
            <w:vAlign w:val="center"/>
            <w:textDirection w:val="lrTb"/>
            <w:noWrap w:val="false"/>
          </w:tcPr>
          <w:p w14:paraId="7250D9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Kullanım Amacı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99" w:type="dxa"/>
            <w:vAlign w:val="center"/>
            <w:textDirection w:val="lrTb"/>
            <w:noWrap w:val="false"/>
          </w:tcPr>
          <w:p w14:paraId="355B28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React JS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8" w:type="dxa"/>
            <w:vAlign w:val="center"/>
            <w:textDirection w:val="lrTb"/>
            <w:noWrap w:val="false"/>
          </w:tcPr>
          <w:p w14:paraId="354BEE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18.3.1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39" w:type="dxa"/>
            <w:vAlign w:val="center"/>
            <w:textDirection w:val="lrTb"/>
            <w:noWrap w:val="false"/>
          </w:tcPr>
          <w:p w14:paraId="322C3F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Kullanıcı arayüzü ve component mimarisi için.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99" w:type="dxa"/>
            <w:vAlign w:val="center"/>
            <w:textDirection w:val="lrTb"/>
            <w:noWrap w:val="false"/>
          </w:tcPr>
          <w:p w14:paraId="0C3F56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Vite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8" w:type="dxa"/>
            <w:vAlign w:val="center"/>
            <w:textDirection w:val="lrTb"/>
            <w:noWrap w:val="false"/>
          </w:tcPr>
          <w:p w14:paraId="4720A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6.0.1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39" w:type="dxa"/>
            <w:vAlign w:val="center"/>
            <w:textDirection w:val="lrTb"/>
            <w:noWrap w:val="false"/>
          </w:tcPr>
          <w:p w14:paraId="7C8ECE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Hızlı derleme (Build) ve Hot Module Replacement (HMR) için.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99" w:type="dxa"/>
            <w:vAlign w:val="center"/>
            <w:textDirection w:val="lrTb"/>
            <w:noWrap w:val="false"/>
          </w:tcPr>
          <w:p w14:paraId="7ECB4C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Tailwind CSS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8" w:type="dxa"/>
            <w:vAlign w:val="center"/>
            <w:textDirection w:val="lrTb"/>
            <w:noWrap w:val="false"/>
          </w:tcPr>
          <w:p w14:paraId="06E5C4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4.1.18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39" w:type="dxa"/>
            <w:vAlign w:val="center"/>
            <w:textDirection w:val="lrTb"/>
            <w:noWrap w:val="false"/>
          </w:tcPr>
          <w:p w14:paraId="62083C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Utility-first yaklaşımı ile responsive tasarım için.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99" w:type="dxa"/>
            <w:vAlign w:val="center"/>
            <w:textDirection w:val="lrTb"/>
            <w:noWrap w:val="false"/>
          </w:tcPr>
          <w:p w14:paraId="4641E5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React Router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8" w:type="dxa"/>
            <w:vAlign w:val="center"/>
            <w:textDirection w:val="lrTb"/>
            <w:noWrap w:val="false"/>
          </w:tcPr>
          <w:p w14:paraId="369DB5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6.28.0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39" w:type="dxa"/>
            <w:vAlign w:val="center"/>
            <w:textDirection w:val="lrTb"/>
            <w:noWrap w:val="false"/>
          </w:tcPr>
          <w:p w14:paraId="4A83DA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Sayfa yönlendirmeleri (Routing) için.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99" w:type="dxa"/>
            <w:vAlign w:val="center"/>
            <w:textDirection w:val="lrTb"/>
            <w:noWrap w:val="false"/>
          </w:tcPr>
          <w:p w14:paraId="44C1AC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Lucide React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8" w:type="dxa"/>
            <w:vAlign w:val="center"/>
            <w:textDirection w:val="lrTb"/>
            <w:noWrap w:val="false"/>
          </w:tcPr>
          <w:p w14:paraId="54608A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0.562.0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139" w:type="dxa"/>
            <w:vAlign w:val="center"/>
            <w:textDirection w:val="lrTb"/>
            <w:noWrap w:val="false"/>
          </w:tcPr>
          <w:p w14:paraId="2C17C1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Modern ve hafif ikon seti için.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534327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72BDC1EC">
      <w:pPr>
        <w:pStyle w:val="140"/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/>
      <w:bookmarkStart w:id="7" w:name="_Toc7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 Proje Dosya Yapısı ve İstatistikler</w:t>
      </w:r>
      <w:bookmarkEnd w:id="7"/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F6D416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1130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Proje, sürdürülebilirlik (maintainability) ilkesine uygun olarak, bileşenlerin türlerine göre ayrıldığı modüler bir yapıda düzenlenmiştir.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060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Proje İstatistikleri: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6823A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 Ana Sayfa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+ 1 Hata Sayfası (404)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2019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21 Yeniden Kullanılabilir Component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62A16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16 Kurs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(4 Farklı Kategoride)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0A841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 Context Yapısı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(User, Course, Sidebar)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8CF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eastAsia="Consolas" w:cs="Consolas"/>
          <w:color w:val="000000"/>
          <w:sz w:val="22"/>
          <w:szCs w:val="22"/>
        </w:rPr>
        <w:t xml:space="preserve">src/</w:t>
      </w:r>
      <w:r>
        <w:rPr>
          <w:rFonts w:ascii="Consolas" w:hAnsi="Consolas" w:eastAsia="Consolas" w:cs="Consolas"/>
          <w:sz w:val="22"/>
          <w:szCs w:val="22"/>
        </w:rPr>
      </w:r>
    </w:p>
    <w:p w14:paraId="06F73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eastAsia="Consolas" w:cs="Consolas"/>
          <w:color w:val="000000"/>
          <w:sz w:val="22"/>
          <w:szCs w:val="22"/>
        </w:rPr>
        <w:t xml:space="preserve">├── components/</w:t>
      </w:r>
      <w:r>
        <w:rPr>
          <w:rFonts w:ascii="Consolas" w:hAnsi="Consolas" w:eastAsia="Consolas" w:cs="Consolas"/>
          <w:sz w:val="22"/>
          <w:szCs w:val="22"/>
        </w:rPr>
      </w:r>
    </w:p>
    <w:p w14:paraId="234B9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eastAsia="Consolas" w:cs="Consolas"/>
          <w:color w:val="000000"/>
          <w:sz w:val="22"/>
          <w:szCs w:val="22"/>
        </w:rPr>
        <w:t xml:space="preserve">│   ├── course/       # Kurs ile ilgili bileşenler (Card, Slider, Curriculum vb.)</w:t>
      </w:r>
      <w:r>
        <w:rPr>
          <w:rFonts w:ascii="Consolas" w:hAnsi="Consolas" w:eastAsia="Consolas" w:cs="Consolas"/>
          <w:sz w:val="22"/>
          <w:szCs w:val="22"/>
        </w:rPr>
      </w:r>
    </w:p>
    <w:p w14:paraId="084AF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eastAsia="Consolas" w:cs="Consolas"/>
          <w:color w:val="000000"/>
          <w:sz w:val="22"/>
          <w:szCs w:val="22"/>
        </w:rPr>
        <w:t xml:space="preserve">│   ├── layout/       # Sayfa düzeni (Navbar, Footer, Sidebar)</w:t>
      </w:r>
      <w:r>
        <w:rPr>
          <w:rFonts w:ascii="Consolas" w:hAnsi="Consolas" w:eastAsia="Consolas" w:cs="Consolas"/>
          <w:sz w:val="22"/>
          <w:szCs w:val="22"/>
        </w:rPr>
      </w:r>
    </w:p>
    <w:p w14:paraId="65409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eastAsia="Consolas" w:cs="Consolas"/>
          <w:color w:val="000000"/>
          <w:sz w:val="22"/>
          <w:szCs w:val="22"/>
        </w:rPr>
        <w:t xml:space="preserve">│   └── ui/           # Temel UI elemanları (Button, Modal, Rating, ProgressBar)</w:t>
      </w:r>
      <w:r>
        <w:rPr>
          <w:rFonts w:ascii="Consolas" w:hAnsi="Consolas" w:eastAsia="Consolas" w:cs="Consolas"/>
          <w:sz w:val="22"/>
          <w:szCs w:val="22"/>
        </w:rPr>
      </w:r>
    </w:p>
    <w:p w14:paraId="3EF3B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eastAsia="Consolas" w:cs="Consolas"/>
          <w:color w:val="000000"/>
          <w:sz w:val="22"/>
          <w:szCs w:val="22"/>
        </w:rPr>
        <w:t xml:space="preserve">├── context/          # Global State (CourseContext, UserContext)</w:t>
      </w:r>
      <w:r>
        <w:rPr>
          <w:rFonts w:ascii="Consolas" w:hAnsi="Consolas" w:eastAsia="Consolas" w:cs="Consolas"/>
          <w:sz w:val="22"/>
          <w:szCs w:val="22"/>
        </w:rPr>
      </w:r>
    </w:p>
    <w:p w14:paraId="7298C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eastAsia="Consolas" w:cs="Consolas"/>
          <w:color w:val="000000"/>
          <w:sz w:val="22"/>
          <w:szCs w:val="22"/>
        </w:rPr>
        <w:t xml:space="preserve">├── data/             # JSON Veri setleri (courses.json, user.json)</w:t>
      </w:r>
      <w:r>
        <w:rPr>
          <w:rFonts w:ascii="Consolas" w:hAnsi="Consolas" w:eastAsia="Consolas" w:cs="Consolas"/>
          <w:sz w:val="22"/>
          <w:szCs w:val="22"/>
        </w:rPr>
      </w:r>
    </w:p>
    <w:p w14:paraId="33049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eastAsia="Consolas" w:cs="Consolas"/>
          <w:color w:val="000000"/>
          <w:sz w:val="22"/>
          <w:szCs w:val="22"/>
        </w:rPr>
        <w:t xml:space="preserve">├── pages/            # Ana Sayfa görünümleri</w:t>
      </w:r>
      <w:r>
        <w:rPr>
          <w:rFonts w:ascii="Consolas" w:hAnsi="Consolas" w:eastAsia="Consolas" w:cs="Consolas"/>
          <w:sz w:val="22"/>
          <w:szCs w:val="22"/>
        </w:rPr>
      </w:r>
    </w:p>
    <w:p w14:paraId="5D5C7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2"/>
          <w:szCs w:val="22"/>
        </w:rPr>
      </w:pPr>
      <w:r>
        <w:rPr>
          <w:rFonts w:ascii="Consolas" w:hAnsi="Consolas" w:eastAsia="Consolas" w:cs="Consolas"/>
          <w:color w:val="000000"/>
          <w:sz w:val="22"/>
          <w:szCs w:val="22"/>
        </w:rPr>
        <w:t xml:space="preserve">└── App.jsx           # Ana Router Yapılandırması</w:t>
      </w:r>
      <w:r>
        <w:rPr>
          <w:rFonts w:ascii="Consolas" w:hAnsi="Consolas" w:eastAsia="Consolas" w:cs="Consolas"/>
          <w:sz w:val="22"/>
          <w:szCs w:val="22"/>
        </w:rPr>
      </w:r>
    </w:p>
    <w:p w14:paraId="410D6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1596D8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3.3. Veri Modeli (Mock Data)</w:t>
      </w:r>
      <w:bookmarkEnd w:id="8"/>
      <w:r/>
      <w:r>
        <w:rPr>
          <w:rFonts w:ascii="Times New Roman" w:hAnsi="Times New Roman" w:cs="Times New Roman"/>
          <w:sz w:val="28"/>
          <w:szCs w:val="28"/>
        </w:rPr>
      </w:r>
    </w:p>
    <w:p w14:paraId="329E664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BB96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Uygulama içerisindeki kurs verileri, ilişkisel bir veritabanı yapısını simüle edecek şekilde detaylandırılmıştır.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courses.json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dosyasındaki veri şeması şöyledir: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72"/>
        <w:gridCol w:w="733"/>
        <w:gridCol w:w="423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72" w:type="dxa"/>
            <w:vAlign w:val="center"/>
            <w:textDirection w:val="lrTb"/>
            <w:noWrap w:val="false"/>
          </w:tcPr>
          <w:p w14:paraId="7B6FC4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Alan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5455F4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Tip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  <w:textDirection w:val="lrTb"/>
            <w:noWrap w:val="false"/>
          </w:tcPr>
          <w:p w14:paraId="2F774E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Açıklama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72" w:type="dxa"/>
            <w:vAlign w:val="center"/>
            <w:textDirection w:val="lrTb"/>
            <w:noWrap w:val="false"/>
          </w:tcPr>
          <w:p w14:paraId="723DB1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lightGray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3C5C47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  <w:textDirection w:val="lrTb"/>
            <w:noWrap w:val="false"/>
          </w:tcPr>
          <w:p w14:paraId="754433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Benzersiz kurs kimliği.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72" w:type="dxa"/>
            <w:vAlign w:val="center"/>
            <w:textDirection w:val="lrTb"/>
            <w:noWrap w:val="false"/>
          </w:tcPr>
          <w:p w14:paraId="65E6F4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category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lightGray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293A58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  <w:textDirection w:val="lrTb"/>
            <w:noWrap w:val="false"/>
          </w:tcPr>
          <w:p w14:paraId="102B80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Yazılım, Tasarım, İş vb. kategoriler.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72" w:type="dxa"/>
            <w:vAlign w:val="center"/>
            <w:textDirection w:val="lrTb"/>
            <w:noWrap w:val="false"/>
          </w:tcPr>
          <w:p w14:paraId="53B9AB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curriculum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lightGray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4909A9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array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  <w:textDirection w:val="lrTb"/>
            <w:noWrap w:val="false"/>
          </w:tcPr>
          <w:p w14:paraId="74E039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Bölüm ve ders başlıklarını içeren iç içe dizi.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72" w:type="dxa"/>
            <w:vAlign w:val="center"/>
            <w:textDirection w:val="lrTb"/>
            <w:noWrap w:val="false"/>
          </w:tcPr>
          <w:p w14:paraId="6D93DE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instructor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lightGray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526F35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object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  <w:textDirection w:val="lrTb"/>
            <w:noWrap w:val="false"/>
          </w:tcPr>
          <w:p w14:paraId="4CB267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Eğitmen adı, görseli ve biyografisi.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72" w:type="dxa"/>
            <w:vAlign w:val="center"/>
            <w:textDirection w:val="lrTb"/>
            <w:noWrap w:val="false"/>
          </w:tcPr>
          <w:p w14:paraId="442EBE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reviews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lightGray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364BED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array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9" w:type="dxa"/>
            <w:vAlign w:val="center"/>
            <w:textDirection w:val="lrTb"/>
            <w:noWrap w:val="false"/>
          </w:tcPr>
          <w:p w14:paraId="1B91C5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Kullanıcı yorumları ve puanları.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225A46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34D6ADCB">
      <w:pPr>
        <w:pStyle w:val="140"/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3.4. Öne Çıkan Teknik Özellikler</w:t>
      </w:r>
      <w:bookmarkEnd w:id="9"/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A63062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3D316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ScrollToTop: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Sayfa geçişlerinde otomatik scroll resetleme ile kullanıcı deneyimi iyileştirilmiştir.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4F42B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Mobil Responsive İyileştirmeler: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Tüm bileşenler (Navbar, Kartlar, Modallar) mobil uyumlu hale getirilmiştir.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9C3E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Gerçek Zamanlı İlerleme: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Kullanıcı eylemlerine (kursa kayıt, ders tamamlama) anında görsel tepki verilmektedir.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9DA6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30 Günlük İade Garantisi: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Kurs detay sayfalarında görsel bir güvence olarak eklenmiştir.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50D524">
      <w:pPr>
        <w:pStyle w:val="139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" w:name="_Toc1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TEKNİK GERÇEKLEŞTİRME VE ALGORİTMALAR</w:t>
      </w:r>
      <w:bookmarkEnd w:id="10"/>
      <w:r/>
      <w:r>
        <w:rPr>
          <w:rFonts w:ascii="Times New Roman" w:hAnsi="Times New Roman" w:cs="Times New Roman"/>
          <w:sz w:val="28"/>
          <w:szCs w:val="28"/>
        </w:rPr>
      </w:r>
    </w:p>
    <w:p w14:paraId="099C09C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AFC570B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 Global State Yönetimi (Context API)</w:t>
      </w:r>
      <w:bookmarkEnd w:id="11"/>
      <w:r/>
      <w:r>
        <w:rPr>
          <w:rFonts w:ascii="Times New Roman" w:hAnsi="Times New Roman" w:cs="Times New Roman"/>
          <w:sz w:val="28"/>
          <w:szCs w:val="28"/>
        </w:rPr>
      </w:r>
    </w:p>
    <w:p w14:paraId="4BCF793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281A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Uygulama genelinde veri akışını yönetmek için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UserContext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CourseContext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oluşturulmuştur. Örneğin, bir kursa kayıt olma işlemi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UserContext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içerisinde şu şekilde yönetilmektedir: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F41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// src/context/UserContext.jsx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1F99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const enrollCourse = (courseId) =&gt;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9277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// Kurs zaten kayıtlı mı kontrol et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7144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if (!enrolledCourses.find(ec =&gt; ec.courseId === courseId))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400E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    // Yeni kayıt objesi oluştur ve state'e ekle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EE2A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    setEnrolledCourses(prev =&gt; [...prev,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36ED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        courseId,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0C48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        progress: 0,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37D1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        enrolledAt: new Date().toISOString(),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24DEB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        lastAccessedAt: new Date().toISOString()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1842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    }])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B245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}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52CA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11C7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45481E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 Dinamik Filtreleme Mantığı</w:t>
      </w:r>
      <w:bookmarkEnd w:id="12"/>
      <w:r/>
      <w:r>
        <w:rPr>
          <w:rFonts w:ascii="Times New Roman" w:hAnsi="Times New Roman" w:cs="Times New Roman"/>
          <w:sz w:val="28"/>
          <w:szCs w:val="28"/>
        </w:rPr>
      </w:r>
    </w:p>
    <w:p w14:paraId="6E8F8E5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65250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Kullanıcının Arama, Kategori, Seviye ve Sıralama kriterlerini aynı anda kullanabilmesi için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useMemo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hook'u kullanılarak optimize edilmiş bir filtreleme algoritması geliştirilmiştir. Bu sayede gereksiz render işlemleri önlenmiştir.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124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// src/context/CourseContext.jsx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2E637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const filteredCourses = useMemo(() =&gt;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DF54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let result = [...courses];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ED02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2D1AE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// 1. Arama Filtresi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27057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if (searchQuery)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507C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    result = result.filter(c =&gt; c.title.toLowerCase().includes(searchQuery.toLowerCase()));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BF16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}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C00D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// 2. Kategori Filtresi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2C2F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if (selectedCategory !== 'all')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223BD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    result = result.filter(c =&gt; c.category === selectedCategory);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89B7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}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B283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// ... Diğer filtreler ve Sıralama (Sort) işlemleri ...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424B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2B989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return result;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28EDE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}, [courses, searchQuery, selectedCategory, selectedLevel, sortBy]);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6C7F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59ED86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4.3. Veri Kalıcılığı (Local Storage)</w:t>
      </w:r>
      <w:bookmarkEnd w:id="13"/>
      <w:r/>
      <w:r>
        <w:rPr>
          <w:rFonts w:ascii="Times New Roman" w:hAnsi="Times New Roman" w:cs="Times New Roman"/>
          <w:sz w:val="28"/>
          <w:szCs w:val="28"/>
        </w:rPr>
      </w:r>
    </w:p>
    <w:p w14:paraId="30C5602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6D9A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Kullanıcı sayfayı yenilese bile verilerin kaybolmaması için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useEffect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kullanılarak state değişiklikleri anlık olarak tarayıcı hafızasına yazılmaktadır.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7F0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const STORAGE_KEYS = { FAVORITES: 'rumelilearn_favorites_v1' };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FAF6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</w:r>
    </w:p>
    <w:p w14:paraId="2CFC7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useEffect(() =&gt;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D4DE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localStorage.setItem(STORAGE_KEYS.FAVORITES, JSON.stringify(favorites));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959F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}, [favorites]);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2BB3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EE92B4">
      <w:pPr>
        <w:pStyle w:val="139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İŞ AKIŞ DİYAGRAMLARI</w:t>
      </w:r>
      <w:bookmarkEnd w:id="14"/>
      <w:r/>
      <w:r>
        <w:rPr>
          <w:rFonts w:ascii="Times New Roman" w:hAnsi="Times New Roman" w:cs="Times New Roman"/>
          <w:sz w:val="28"/>
          <w:szCs w:val="28"/>
        </w:rPr>
      </w:r>
    </w:p>
    <w:p w14:paraId="39C261C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E43A8FA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5" w:name="_Toc1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5.1. Kursa Kayıt Olma Akışı</w:t>
      </w:r>
      <w:bookmarkEnd w:id="15"/>
      <w:r/>
      <w:r>
        <w:rPr>
          <w:rFonts w:ascii="Times New Roman" w:hAnsi="Times New Roman" w:cs="Times New Roman"/>
          <w:sz w:val="28"/>
          <w:szCs w:val="28"/>
        </w:rPr>
      </w:r>
    </w:p>
    <w:p w14:paraId="3EE47E6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F81E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Kullanıcının "Kursa Kaydol" butonuna bastığında çalışan mantıksal süreç aşağıda görselleştirilmiştir.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816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8396" cy="70796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372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878395" cy="7079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4.13pt;height:557.45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D27B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Şekil 5.1: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Kursa Kayıt Olma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 Algoritması</w:t>
      </w:r>
      <w:r>
        <w:rPr>
          <w:rFonts w:ascii="Times New Roman" w:hAnsi="Times New Roman" w:cs="Times New Roman"/>
          <w:b w:val="0"/>
          <w:bCs w:val="0"/>
          <w:i/>
          <w:sz w:val="28"/>
          <w:szCs w:val="28"/>
        </w:rPr>
      </w:r>
    </w:p>
    <w:p w14:paraId="683B1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5.2. Arama ve Filtreleme Akışı</w:t>
      </w:r>
      <w:r>
        <w:rPr>
          <w:rFonts w:ascii="Times New Roman" w:hAnsi="Times New Roman" w:cs="Times New Roman"/>
          <w:b w:val="0"/>
          <w:bCs w:val="0"/>
          <w:i/>
          <w:sz w:val="28"/>
          <w:szCs w:val="28"/>
        </w:rPr>
      </w:r>
      <w:r/>
    </w:p>
    <w:p w14:paraId="1B611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79691" cy="75724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7571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3079689" cy="7572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2.50pt;height:596.25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1FA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Şekil 5.1: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Arama ve Filtreleme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 Algoritması</w:t>
      </w:r>
      <w:r>
        <w:rPr>
          <w:rFonts w:ascii="Times New Roman" w:hAnsi="Times New Roman" w:cs="Times New Roman"/>
          <w:b w:val="0"/>
          <w:bCs w:val="0"/>
          <w:i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/>
          <w:sz w:val="28"/>
          <w:szCs w:val="28"/>
        </w:rPr>
      </w:r>
    </w:p>
    <w:p w14:paraId="4E278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2C2AEC">
      <w:pPr>
        <w:pStyle w:val="139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6" w:name="_Toc1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UYGULAMA ARAYÜZÜ VE SENARYOLAR</w:t>
      </w:r>
      <w:bookmarkEnd w:id="16"/>
      <w:r/>
      <w:r>
        <w:rPr>
          <w:rFonts w:ascii="Times New Roman" w:hAnsi="Times New Roman" w:cs="Times New Roman"/>
          <w:sz w:val="28"/>
          <w:szCs w:val="28"/>
        </w:rPr>
      </w:r>
    </w:p>
    <w:p w14:paraId="646BA8E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0EC5CFB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7" w:name="_Toc17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6.1. Ana Sayfa ve Vitrin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7"/>
      <w:r/>
      <w:r>
        <w:rPr>
          <w:rFonts w:ascii="Times New Roman" w:hAnsi="Times New Roman" w:cs="Times New Roman"/>
          <w:sz w:val="28"/>
          <w:szCs w:val="28"/>
        </w:rPr>
      </w:r>
    </w:p>
    <w:p w14:paraId="5632F4B4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4D4C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Ana sayfada, kullanıcıların ilgisini çekecek "Popüler Kurslar" slider'ı ve kategorilere hızlı erişim sağlayan grid yapısı bulunmaktadır.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954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310" cy="34292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3725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760308" cy="3429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57pt;height:270.02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Şekil 6.1: RumeliLearn Ana Sayfa Görünümü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7680FE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8" w:name="_Toc18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6.2. Kurs Detay ve Müfredat</w:t>
      </w:r>
      <w:bookmarkEnd w:id="18"/>
      <w:r/>
      <w:r>
        <w:rPr>
          <w:rFonts w:ascii="Times New Roman" w:hAnsi="Times New Roman" w:cs="Times New Roman"/>
          <w:sz w:val="28"/>
          <w:szCs w:val="28"/>
        </w:rPr>
      </w:r>
    </w:p>
    <w:p w14:paraId="153E424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90D3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Kurs detay sayfasında, kursun içeriği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Curriculum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bileşeni ile "Accordion" (Açılır/Kapanır) yapısında sunulmuştur. Kullanıcılar ders başlıklarını buradan inceleyebilir.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1A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7135" cy="255591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9743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647133" cy="2555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4.66pt;height:201.25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Şekil 6.2: Kurs Detay Sayfası ve Müfredat Görünümü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FCEE07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9" w:name="_Toc19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6.3. Profil ve İlerleme Takibi</w:t>
      </w:r>
      <w:bookmarkEnd w:id="19"/>
      <w:r/>
      <w:r>
        <w:rPr>
          <w:rFonts w:ascii="Times New Roman" w:hAnsi="Times New Roman" w:cs="Times New Roman"/>
          <w:sz w:val="28"/>
          <w:szCs w:val="28"/>
        </w:rPr>
      </w:r>
    </w:p>
    <w:p w14:paraId="5F40053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C77E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Kullanıcı profil sayfasında, kayıtlı olunan kursların ilerleme durumu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ProgressBar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bileşeni ile görselleştirilmiştir.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0C7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310" cy="260714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3965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760308" cy="2607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57pt;height:205.29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Şekil 6.3: Profil Sayfası ve İlerleme Durumu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B7A2F9">
      <w:pPr>
        <w:pStyle w:val="139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0" w:name="_Toc2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 TEST VE DEĞERLENDİRME</w:t>
      </w:r>
      <w:bookmarkEnd w:id="20"/>
      <w:r/>
      <w:r>
        <w:rPr>
          <w:rFonts w:ascii="Times New Roman" w:hAnsi="Times New Roman" w:cs="Times New Roman"/>
          <w:sz w:val="28"/>
          <w:szCs w:val="28"/>
        </w:rPr>
      </w:r>
    </w:p>
    <w:p w14:paraId="44B9E81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54B5B228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1" w:name="_Toc21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7.1. Gereksinim Karşılama Analizi</w:t>
      </w:r>
      <w:bookmarkEnd w:id="21"/>
      <w:r/>
      <w:r>
        <w:rPr>
          <w:rFonts w:ascii="Times New Roman" w:hAnsi="Times New Roman" w:cs="Times New Roman"/>
          <w:sz w:val="28"/>
          <w:szCs w:val="28"/>
        </w:rPr>
      </w:r>
    </w:p>
    <w:p w14:paraId="6207B7F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B655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Proje gereksinim dokümanında belirtilen isterlerin karşılanma durumu aşağıdaki tabloda analiz edilmiştir: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98"/>
        <w:gridCol w:w="6512"/>
        <w:gridCol w:w="64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 w14:paraId="559088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Talep Edilen Gereksinim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2" w:type="dxa"/>
            <w:vAlign w:val="center"/>
            <w:textDirection w:val="lrTb"/>
            <w:noWrap w:val="false"/>
          </w:tcPr>
          <w:p w14:paraId="038CB8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Projedeki Karşılığı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4" w:type="dxa"/>
            <w:vAlign w:val="center"/>
            <w:textDirection w:val="lrTb"/>
            <w:noWrap w:val="false"/>
          </w:tcPr>
          <w:p w14:paraId="187F31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Durum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 w14:paraId="43B57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State Yönetimi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2" w:type="dxa"/>
            <w:vAlign w:val="center"/>
            <w:textDirection w:val="lrTb"/>
            <w:noWrap w:val="false"/>
          </w:tcPr>
          <w:p w14:paraId="4A8E2E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UserContext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ve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CourseContext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ile global veri yönetimi sağlanmıştır.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4" w:type="dxa"/>
            <w:vAlign w:val="center"/>
            <w:textDirection w:val="lrTb"/>
            <w:noWrap w:val="false"/>
          </w:tcPr>
          <w:p w14:paraId="0D3620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 w14:paraId="44E128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Routing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2" w:type="dxa"/>
            <w:vAlign w:val="center"/>
            <w:textDirection w:val="lrTb"/>
            <w:noWrap w:val="false"/>
          </w:tcPr>
          <w:p w14:paraId="6B91AD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React Router v6 ile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/kurslar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/profil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gibi dinamik rotalar oluşturulmuştur.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4" w:type="dxa"/>
            <w:vAlign w:val="center"/>
            <w:textDirection w:val="lrTb"/>
            <w:noWrap w:val="false"/>
          </w:tcPr>
          <w:p w14:paraId="1DCA6B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 w14:paraId="2B9362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Veri Saklama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2" w:type="dxa"/>
            <w:vAlign w:val="center"/>
            <w:textDirection w:val="lrTb"/>
            <w:noWrap w:val="false"/>
          </w:tcPr>
          <w:p w14:paraId="6BADC3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Favoriler ve kayıtlı kurslar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LocalStorage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üzerinde kalıcı hale getirilmiştir.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4" w:type="dxa"/>
            <w:vAlign w:val="center"/>
            <w:textDirection w:val="lrTb"/>
            <w:noWrap w:val="false"/>
          </w:tcPr>
          <w:p w14:paraId="387FD7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 w14:paraId="056F9E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Responsive Tasarım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2" w:type="dxa"/>
            <w:vAlign w:val="center"/>
            <w:textDirection w:val="lrTb"/>
            <w:noWrap w:val="false"/>
          </w:tcPr>
          <w:p w14:paraId="539E52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Tailwind CSS kullanılarak Mobil, Tablet ve Desktop uyumluluğu sağlanmıştır.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4" w:type="dxa"/>
            <w:vAlign w:val="center"/>
            <w:textDirection w:val="lrTb"/>
            <w:noWrap w:val="false"/>
          </w:tcPr>
          <w:p w14:paraId="615F47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 w14:paraId="215CBD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Filtreleme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2" w:type="dxa"/>
            <w:vAlign w:val="center"/>
            <w:textDirection w:val="lrTb"/>
            <w:noWrap w:val="false"/>
          </w:tcPr>
          <w:p w14:paraId="216334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Kategori, seviye ve arama metnine göre dinamik filtreleme yapılmaktadır.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4" w:type="dxa"/>
            <w:vAlign w:val="center"/>
            <w:textDirection w:val="lrTb"/>
            <w:noWrap w:val="false"/>
          </w:tcPr>
          <w:p w14:paraId="4E7660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 w14:paraId="71723E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Mock Data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2" w:type="dxa"/>
            <w:vAlign w:val="center"/>
            <w:textDirection w:val="lrTb"/>
            <w:noWrap w:val="false"/>
          </w:tcPr>
          <w:p w14:paraId="30FDD6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courses.json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ve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lightGray"/>
              </w:rPr>
              <w:t xml:space="preserve">user.json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dosyaları ile backend simüle edilmiştir.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4" w:type="dxa"/>
            <w:vAlign w:val="center"/>
            <w:textDirection w:val="lrTb"/>
            <w:noWrap w:val="false"/>
          </w:tcPr>
          <w:p w14:paraId="4CA953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  <w:textDirection w:val="lrTb"/>
            <w:noWrap w:val="false"/>
          </w:tcPr>
          <w:p w14:paraId="1DBDC8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Kurs Detayları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2" w:type="dxa"/>
            <w:vAlign w:val="center"/>
            <w:textDirection w:val="lrTb"/>
            <w:noWrap w:val="false"/>
          </w:tcPr>
          <w:p w14:paraId="5F2816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Müfredat (Accordion) ve Eğitmen bilgileri detaylıca işlenmiştir.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4" w:type="dxa"/>
            <w:vAlign w:val="center"/>
            <w:textDirection w:val="lrTb"/>
            <w:noWrap w:val="false"/>
          </w:tcPr>
          <w:p w14:paraId="09F7DC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4D36EB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680B3014">
      <w:pPr>
        <w:pStyle w:val="140"/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/>
      <w:bookmarkStart w:id="22" w:name="_Toc22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7.2. Kullanıcı Senaryoları Test Sonuçları</w:t>
      </w:r>
      <w:bookmarkEnd w:id="22"/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BED4D7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79"/>
        <w:gridCol w:w="113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9" w:type="dxa"/>
            <w:vAlign w:val="center"/>
            <w:textDirection w:val="lrTb"/>
            <w:noWrap w:val="false"/>
          </w:tcPr>
          <w:p w14:paraId="5851C2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Senaryo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  <w:textDirection w:val="lrTb"/>
            <w:noWrap w:val="false"/>
          </w:tcPr>
          <w:p w14:paraId="2F0BD0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Durum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9" w:type="dxa"/>
            <w:vAlign w:val="center"/>
            <w:textDirection w:val="lrTb"/>
            <w:noWrap w:val="false"/>
          </w:tcPr>
          <w:p w14:paraId="44A6A2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Kurs arama ve filtreleme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  <w:textDirection w:val="lrTb"/>
            <w:noWrap w:val="false"/>
          </w:tcPr>
          <w:p w14:paraId="7F087E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 Başarılı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9" w:type="dxa"/>
            <w:vAlign w:val="center"/>
            <w:textDirection w:val="lrTb"/>
            <w:noWrap w:val="false"/>
          </w:tcPr>
          <w:p w14:paraId="0344F8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Kursa kayıt olma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  <w:textDirection w:val="lrTb"/>
            <w:noWrap w:val="false"/>
          </w:tcPr>
          <w:p w14:paraId="12340B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 Başarılı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9" w:type="dxa"/>
            <w:vAlign w:val="center"/>
            <w:textDirection w:val="lrTb"/>
            <w:noWrap w:val="false"/>
          </w:tcPr>
          <w:p w14:paraId="0BEADC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Favorilere ekleme/çıkarma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  <w:textDirection w:val="lrTb"/>
            <w:noWrap w:val="false"/>
          </w:tcPr>
          <w:p w14:paraId="75B06F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 Başarılı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9" w:type="dxa"/>
            <w:vAlign w:val="center"/>
            <w:textDirection w:val="lrTb"/>
            <w:noWrap w:val="false"/>
          </w:tcPr>
          <w:p w14:paraId="50D463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İlerleme takibi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  <w:textDirection w:val="lrTb"/>
            <w:noWrap w:val="false"/>
          </w:tcPr>
          <w:p w14:paraId="24ABD0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 Başarılı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2B48EFA5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5A5DDD20">
      <w:pPr>
        <w:pStyle w:val="140"/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/>
      <w:bookmarkStart w:id="23" w:name="_Toc23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7.3. Bilinen Kısıtlamalar</w:t>
      </w:r>
      <w:bookmarkEnd w:id="23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FD93F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Backend entegrasyonu mevcut değildir (mock data kullanılmıştır).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013E8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Gerçek ödeme sistemi entegre edilmemiştir.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27B71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Video oynatıcı henüz implement edilmemiştir (yer tutucu görseller kullanılmıştır).</w:t>
      </w:r>
      <w:r>
        <w:rPr>
          <w:rFonts w:ascii="Times New Roman" w:hAnsi="Times New Roman" w:cs="Times New Roman"/>
          <w:sz w:val="24"/>
          <w:szCs w:val="24"/>
        </w:rPr>
      </w:r>
    </w:p>
    <w:p w14:paraId="66C86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BC45397">
      <w:pPr>
        <w:pStyle w:val="1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4" w:name="_Toc24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7.4. Gelecek Geliştirmeler</w:t>
      </w:r>
      <w:bookmarkEnd w:id="24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A02B9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REST API entegrasyonu (Node.js &amp; MongoDB).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118E7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Gerçek kullanıcı yetkilendirmesi (JWT Auth).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28945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Video hosting ve oynatıcı entegrasyonu.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1EF8A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Canlı sohbet/Q&amp;A özelliği.</w:t>
      </w:r>
      <w:r>
        <w:rPr>
          <w:rFonts w:ascii="Times New Roman" w:hAnsi="Times New Roman" w:cs="Times New Roman"/>
          <w:sz w:val="24"/>
          <w:szCs w:val="24"/>
        </w:rPr>
      </w:r>
    </w:p>
    <w:p w14:paraId="3EF96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859EC10">
      <w:pPr>
        <w:pStyle w:val="139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5" w:name="_Toc2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8. SONUÇ</w:t>
      </w:r>
      <w:bookmarkEnd w:id="25"/>
      <w:r/>
      <w:r>
        <w:rPr>
          <w:rFonts w:ascii="Times New Roman" w:hAnsi="Times New Roman" w:cs="Times New Roman"/>
          <w:sz w:val="28"/>
          <w:szCs w:val="28"/>
        </w:rPr>
      </w:r>
    </w:p>
    <w:p w14:paraId="724A4B5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AB50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RumeliLearn projesi, modern web geliştirme standartlarına uygun, yüksek performanslı ve kullanıcı dostu bir eğitim platformu olarak tamamlanmıştır. Proje sürecinde;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FE44B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Component Bazlı Mimari: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Kod tekrarını önleyen modüler bir yapı kurulmuştur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CourseCard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Button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vb.).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CC462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Performans: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useMemo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ve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lightGray"/>
        </w:rPr>
        <w:t xml:space="preserve">Vite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kullanımı ile uygulama performansı optimize edilmiştir.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6E939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Kullanıcı Deneyimi (UX):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Filtreleme işlemleri anlık olarak gerçekleşmekte, sayfa geçişleri hızlıdır.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B48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Geliştirilen bu proje, ileride bir Backend (Node.js/Spring Boot) ve Veritabanı entegrasyonu ile gerçek bir ticari ürüne dönüşmeye hazır bir frontend altyapısına sahiptir.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B16E2C">
      <w:pPr>
        <w:pStyle w:val="139"/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636002D7">
      <w:pPr>
        <w:pStyle w:val="139"/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/>
      <w:bookmarkStart w:id="26" w:name="_Toc2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9. KAYNAKÇA</w:t>
      </w:r>
      <w:bookmarkEnd w:id="26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737B4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React Documentation - https://react.dev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B60A8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Tailwind CSS Documentation - https://tailwindcss.com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05089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BLG331 Web Teknolojileri Ders Notları - Öğr. Gör. Muhammet Sait Ağ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5507B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React Router v6 Guide.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493766">
      <w:pPr>
        <w:pStyle w:val="139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7" w:name="_Toc27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10. EKLER (YAPILANDIRMA DOSYALARI)</w:t>
      </w:r>
      <w:bookmarkEnd w:id="27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5D2AAE">
      <w:pPr>
        <w:pStyle w:val="140"/>
        <w:pBdr/>
        <w:spacing/>
        <w:ind/>
        <w:rPr>
          <w:rFonts w:ascii="Times New Roman" w:hAnsi="Times New Roman" w:cs="Times New Roman"/>
          <w:szCs w:val="24"/>
        </w:rPr>
      </w:pPr>
      <w:r/>
      <w:bookmarkStart w:id="28" w:name="_Toc28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EK-1: package.json (Bağımlılıklar)</w:t>
      </w:r>
      <w:bookmarkEnd w:id="28"/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711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80C0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"name": "rumeli-learn",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7618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"private": true,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E1FB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"version": "1.0.0",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D514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"dependencies":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57AF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"@tailwindcss/postcss": "^4.1.18",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C841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"lucide-react": "^0.562.0",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7B6B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"react": "^18.3.1",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1F382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"react-dom": "^18.3.1",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FC1A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"react-router-dom": "^6.28.0"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376ED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},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46CBF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"devDependencies": {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77E03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"tailwindcss": "^4.1.18",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0078F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  "vite": "^6.0.1"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6E4BC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  }</w:t>
      </w:r>
      <w:r>
        <w:rPr>
          <w:rFonts w:ascii="Courier New" w:hAnsi="Courier New" w:eastAsia="Courier New" w:cs="Courier New"/>
          <w:sz w:val="22"/>
          <w:szCs w:val="22"/>
        </w:rPr>
      </w:r>
    </w:p>
    <w:p w14:paraId="57B27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Courier New" w:hAnsi="Courier New" w:cs="Courier New"/>
          <w:sz w:val="22"/>
          <w:szCs w:val="22"/>
        </w:rPr>
      </w:r>
    </w:p>
    <w:p w14:paraId="0D15733E">
      <w:pPr>
        <w:pStyle w:val="140"/>
        <w:pBdr/>
        <w:spacing w:line="360" w:lineRule="auto"/>
        <w:ind/>
        <w:rPr>
          <w:rFonts w:ascii="Times New Roman" w:hAnsi="Times New Roman" w:cs="Times New Roman"/>
          <w:szCs w:val="24"/>
        </w:rPr>
      </w:pPr>
      <w:r/>
      <w:bookmarkStart w:id="29" w:name="_Toc29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EK-2: Kurulum ve Çalıştırma</w:t>
      </w:r>
      <w:bookmarkEnd w:id="29"/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D53A8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Bağımlılıkları yükleyin: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2868E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npm install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5EBE6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Geliştirme sunucusunu başlatın: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ADF8D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npm run dev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22F2D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Tarayıcıda açın: </w:t>
      </w:r>
      <w:r>
        <w:rPr>
          <w:rFonts w:ascii="Times New Roman" w:hAnsi="Times New Roman" w:cs="Times New Roman"/>
          <w:sz w:val="24"/>
          <w:szCs w:val="24"/>
        </w:rPr>
      </w:r>
    </w:p>
    <w:p w14:paraId="3772A29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http://localhost:5173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078688DC">
      <w:pPr>
        <w:pBdr/>
        <w:spacing/>
        <w:ind/>
        <w:rPr/>
      </w:pPr>
      <w:r/>
      <w:r/>
      <w:r/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17" w:right="1417" w:bottom="1417" w:left="141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F2FB2D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5E30B65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B266185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D278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C0DCD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2155F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93943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0C3AD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0FC5E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F229DC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16910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4685AB53"/>
    <w:lvl w:ilvl="0">
      <w:isLgl w:val="false"/>
      <w:lvlJc w:val="left"/>
      <w:lvlText w:val="·"/>
      <w:numFmt w:val="bullet"/>
      <w:pPr>
        <w:pBdr/>
        <w:spacing/>
        <w:ind w:hanging="360" w:left="142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9A90B64"/>
    <w:lvl w:ilvl="0">
      <w:isLgl w:val="false"/>
      <w:lvlJc w:val="left"/>
      <w:lvlText w:val="·"/>
      <w:numFmt w:val="bullet"/>
      <w:pPr>
        <w:pBdr/>
        <w:spacing/>
        <w:ind w:hanging="360" w:left="142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191A45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2243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5"/>
      <w:szCs w:val="25"/>
      <w:highlight w:val="none"/>
      <w:u w:val="none"/>
      <w:vertAlign w:val="baseline"/>
      <w:rtl w:val="0"/>
      <w:cs w:val="0"/>
      <w:lang w:val="tr-TR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1.jp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Metni buraya giriniz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2026-01-08T17:41:22Z</dcterms:modified>
</cp:coreProperties>
</file>