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4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1DL231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Algorithms and Data Structures 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473 Algorithms I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1MD016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Human Computer Interaction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1DT075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Cryptology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dfgdfg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fdgdf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4.0</w:t>
            </w:r>
          </w:p>
        </w:tc>
        <w:tc>
          <w:tcPr>
            <w:tcW w:w="4612" w:type="dxa"/>
            <w:vAlign w:val="center"/>
          </w:tcPr>
          <w:p>
            <w:r>
              <w:t>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