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5B71A" w14:textId="30E68864" w:rsidR="00EF3D83" w:rsidRDefault="00EF3D83">
      <w:r>
        <w:t xml:space="preserve">Github Link: </w:t>
      </w:r>
      <w:hyperlink r:id="rId5" w:history="1">
        <w:r w:rsidRPr="00EF3D83">
          <w:rPr>
            <w:rStyle w:val="Kpr"/>
          </w:rPr>
          <w:t>https://github.com/ayselinaydogdu/CENG-3526---Author-Detection-Project</w:t>
        </w:r>
      </w:hyperlink>
    </w:p>
    <w:p w14:paraId="744042BC" w14:textId="5F112F70" w:rsidR="00473C20" w:rsidRDefault="00296394">
      <w:r w:rsidRPr="00296394">
        <w:t>Technical Report on Author Identification Project</w:t>
      </w:r>
      <w:r>
        <w:t>:</w:t>
      </w:r>
    </w:p>
    <w:p w14:paraId="3FF963DB" w14:textId="7CA6C7F4" w:rsidR="00296394" w:rsidRDefault="00296394">
      <w:r w:rsidRPr="00296394">
        <w:rPr>
          <w:b/>
          <w:bCs/>
        </w:rPr>
        <w:t>Problem Definition:</w:t>
      </w:r>
      <w:r w:rsidRPr="00296394">
        <w:t> To accurately classify a given piece of text into one of </w:t>
      </w:r>
      <w:r w:rsidRPr="00296394">
        <w:rPr>
          <w:b/>
          <w:bCs/>
        </w:rPr>
        <w:t>30 distinct author classes</w:t>
      </w:r>
      <w:r w:rsidRPr="00296394">
        <w:t> using analysis of stylistic and linguistic features. This is a Multi-class Text Classification task requiring robust analysis.</w:t>
      </w:r>
    </w:p>
    <w:p w14:paraId="342AEA26" w14:textId="77777777" w:rsidR="00296394" w:rsidRDefault="00296394"/>
    <w:p w14:paraId="3D3A77C7" w14:textId="77777777" w:rsidR="00296394" w:rsidRPr="00296394" w:rsidRDefault="00296394" w:rsidP="00296394">
      <w:pPr>
        <w:rPr>
          <w:b/>
          <w:bCs/>
        </w:rPr>
      </w:pPr>
      <w:r w:rsidRPr="00296394">
        <w:rPr>
          <w:b/>
          <w:bCs/>
        </w:rPr>
        <w:t>1) Approach – Methodology and Workflow</w:t>
      </w:r>
    </w:p>
    <w:p w14:paraId="0711DD8C" w14:textId="77777777" w:rsidR="00296394" w:rsidRPr="00296394" w:rsidRDefault="00296394" w:rsidP="00296394">
      <w:r w:rsidRPr="00296394">
        <w:t>This section outlines </w:t>
      </w:r>
      <w:r w:rsidRPr="00296394">
        <w:rPr>
          <w:b/>
          <w:bCs/>
        </w:rPr>
        <w:t>why</w:t>
      </w:r>
      <w:r w:rsidRPr="00296394">
        <w:t> specific steps were chosen, the </w:t>
      </w:r>
      <w:r w:rsidRPr="00296394">
        <w:rPr>
          <w:b/>
          <w:bCs/>
        </w:rPr>
        <w:t>nature</w:t>
      </w:r>
      <w:r w:rsidRPr="00296394">
        <w:t> of the dataset, and the </w:t>
      </w:r>
      <w:r w:rsidRPr="00296394">
        <w:rPr>
          <w:b/>
          <w:bCs/>
        </w:rPr>
        <w:t>technical specifics</w:t>
      </w:r>
      <w:r w:rsidRPr="00296394">
        <w:t> of feature extraction.</w:t>
      </w:r>
    </w:p>
    <w:p w14:paraId="536CE594" w14:textId="77777777" w:rsidR="00296394" w:rsidRPr="00296394" w:rsidRDefault="00296394" w:rsidP="00296394">
      <w:pPr>
        <w:rPr>
          <w:b/>
          <w:bCs/>
        </w:rPr>
      </w:pPr>
      <w:r w:rsidRPr="00296394">
        <w:rPr>
          <w:b/>
          <w:bCs/>
        </w:rPr>
        <w:t>1.1 Dataset and Preprocessing Details</w:t>
      </w:r>
    </w:p>
    <w:p w14:paraId="13B02E91" w14:textId="77777777" w:rsidR="00296394" w:rsidRPr="00296394" w:rsidRDefault="00296394" w:rsidP="00296394">
      <w:pPr>
        <w:numPr>
          <w:ilvl w:val="0"/>
          <w:numId w:val="1"/>
        </w:numPr>
      </w:pPr>
      <w:r w:rsidRPr="00296394">
        <w:rPr>
          <w:b/>
          <w:bCs/>
        </w:rPr>
        <w:t>Dataset Balance:</w:t>
      </w:r>
      <w:r w:rsidRPr="00296394">
        <w:t> The dataset of 1500 texts exhibits </w:t>
      </w:r>
      <w:r w:rsidRPr="00296394">
        <w:rPr>
          <w:b/>
          <w:bCs/>
        </w:rPr>
        <w:t>perfect balance</w:t>
      </w:r>
      <w:r w:rsidRPr="00296394">
        <w:t> (n=50 texts per author). This balance significantly reduces the risk of </w:t>
      </w:r>
      <w:r w:rsidRPr="00296394">
        <w:rPr>
          <w:b/>
          <w:bCs/>
        </w:rPr>
        <w:t>class bias</w:t>
      </w:r>
      <w:r w:rsidRPr="00296394">
        <w:t> and increases the potential for </w:t>
      </w:r>
      <w:r w:rsidRPr="00296394">
        <w:rPr>
          <w:b/>
          <w:bCs/>
        </w:rPr>
        <w:t>reliable generalization</w:t>
      </w:r>
      <w:r w:rsidRPr="00296394">
        <w:t>.</w:t>
      </w:r>
    </w:p>
    <w:p w14:paraId="68F7354F" w14:textId="77777777" w:rsidR="00296394" w:rsidRPr="00296394" w:rsidRDefault="00296394" w:rsidP="00296394">
      <w:pPr>
        <w:numPr>
          <w:ilvl w:val="0"/>
          <w:numId w:val="1"/>
        </w:numPr>
      </w:pPr>
      <w:r w:rsidRPr="00296394">
        <w:rPr>
          <w:b/>
          <w:bCs/>
        </w:rPr>
        <w:t>Preprocessing Decisions:</w:t>
      </w:r>
      <w:r w:rsidRPr="00296394">
        <w:t> </w:t>
      </w:r>
      <w:r w:rsidRPr="00296394">
        <w:rPr>
          <w:b/>
          <w:bCs/>
        </w:rPr>
        <w:t>Stop words</w:t>
      </w:r>
      <w:r w:rsidRPr="00296394">
        <w:t> (English) were removed to shift the model's focus from functional language to the author's </w:t>
      </w:r>
      <w:r w:rsidRPr="00296394">
        <w:rPr>
          <w:b/>
          <w:bCs/>
        </w:rPr>
        <w:t>lexical choices</w:t>
      </w:r>
      <w:r w:rsidRPr="00296394">
        <w:t> (content words). Punctuation and casing were standardized to reduce noise.</w:t>
      </w:r>
    </w:p>
    <w:p w14:paraId="6EC50039" w14:textId="77777777" w:rsidR="00296394" w:rsidRPr="00296394" w:rsidRDefault="00296394" w:rsidP="00296394">
      <w:pPr>
        <w:numPr>
          <w:ilvl w:val="0"/>
          <w:numId w:val="1"/>
        </w:numPr>
      </w:pPr>
      <w:r w:rsidRPr="00296394">
        <w:rPr>
          <w:b/>
          <w:bCs/>
        </w:rPr>
        <w:t>Data Splitting:</w:t>
      </w:r>
      <w:r w:rsidRPr="00296394">
        <w:t> The stratify=y parameter was used during the 80% (Training) / 20% (Testing) split to ensure that the distribution of all 30 classes was </w:t>
      </w:r>
      <w:r w:rsidRPr="00296394">
        <w:rPr>
          <w:b/>
          <w:bCs/>
        </w:rPr>
        <w:t>perfectly proportional</w:t>
      </w:r>
      <w:r w:rsidRPr="00296394">
        <w:t> in both the training and testing sets, which is crucial for valid test results.</w:t>
      </w:r>
    </w:p>
    <w:p w14:paraId="16A67376" w14:textId="77777777" w:rsidR="00296394" w:rsidRPr="00296394" w:rsidRDefault="00296394" w:rsidP="00296394">
      <w:pPr>
        <w:rPr>
          <w:b/>
          <w:bCs/>
        </w:rPr>
      </w:pPr>
      <w:r w:rsidRPr="00296394">
        <w:rPr>
          <w:b/>
          <w:bCs/>
        </w:rPr>
        <w:t>1.2 In-depth Feature Engineering (TF-IDF N-gram Analysis)</w:t>
      </w:r>
    </w:p>
    <w:p w14:paraId="0AA826CD" w14:textId="77777777" w:rsidR="00296394" w:rsidRPr="00296394" w:rsidRDefault="00296394" w:rsidP="00296394">
      <w:r w:rsidRPr="00296394">
        <w:t>To fully capture the author's style, two types of N-gram features were engineered using </w:t>
      </w:r>
      <w:r w:rsidRPr="00296394">
        <w:rPr>
          <w:b/>
          <w:bCs/>
        </w:rPr>
        <w:t>TF-IDF (Term Frequency-Inverse Document Frequency)</w:t>
      </w:r>
      <w:r w:rsidRPr="00296394">
        <w:t>:</w:t>
      </w:r>
    </w:p>
    <w:p w14:paraId="6FE52B09" w14:textId="77777777" w:rsidR="00296394" w:rsidRPr="00296394" w:rsidRDefault="00296394" w:rsidP="00296394">
      <w:pPr>
        <w:numPr>
          <w:ilvl w:val="0"/>
          <w:numId w:val="2"/>
        </w:numPr>
      </w:pPr>
      <w:r w:rsidRPr="00296394">
        <w:rPr>
          <w:b/>
          <w:bCs/>
        </w:rPr>
        <w:t>Lexical Features (Word N-grams):</w:t>
      </w:r>
      <w:r w:rsidRPr="00296394">
        <w:t> Word n-grams (1, 2) capture the author's typical </w:t>
      </w:r>
      <w:r w:rsidRPr="00296394">
        <w:rPr>
          <w:b/>
          <w:bCs/>
        </w:rPr>
        <w:t>vocabulary</w:t>
      </w:r>
      <w:r w:rsidRPr="00296394">
        <w:t> (unigrams) and frequently used </w:t>
      </w:r>
      <w:r w:rsidRPr="00296394">
        <w:rPr>
          <w:b/>
          <w:bCs/>
        </w:rPr>
        <w:t>phrasal patterns</w:t>
      </w:r>
      <w:r w:rsidRPr="00296394">
        <w:t> (bigrams). The max_features=6000 limit was set to retain the most distinctive features while mitigating noise.</w:t>
      </w:r>
    </w:p>
    <w:p w14:paraId="45B0EAAF" w14:textId="77777777" w:rsidR="00296394" w:rsidRPr="00296394" w:rsidRDefault="00296394" w:rsidP="00296394">
      <w:pPr>
        <w:numPr>
          <w:ilvl w:val="0"/>
          <w:numId w:val="2"/>
        </w:numPr>
      </w:pPr>
      <w:r w:rsidRPr="00296394">
        <w:rPr>
          <w:b/>
          <w:bCs/>
        </w:rPr>
        <w:t>Stylistic Features (Character N-grams):</w:t>
      </w:r>
      <w:r w:rsidRPr="00296394">
        <w:t> Character n-grams (3, 5) capture microscopic patterns of short words, affixes, and spelling habits. These features are </w:t>
      </w:r>
      <w:r w:rsidRPr="00296394">
        <w:rPr>
          <w:b/>
          <w:bCs/>
        </w:rPr>
        <w:t>vital for authorial signature</w:t>
      </w:r>
      <w:r w:rsidRPr="00296394">
        <w:t>, even after stop words are removed. A wider range of max_features=8000 was used to capture a broader spectrum of stylistic patterns.</w:t>
      </w:r>
    </w:p>
    <w:p w14:paraId="2F282380" w14:textId="77777777" w:rsidR="00296394" w:rsidRPr="00296394" w:rsidRDefault="00296394" w:rsidP="00296394">
      <w:pPr>
        <w:numPr>
          <w:ilvl w:val="0"/>
          <w:numId w:val="2"/>
        </w:numPr>
      </w:pPr>
      <w:r w:rsidRPr="00296394">
        <w:rPr>
          <w:b/>
          <w:bCs/>
        </w:rPr>
        <w:t>Feature Combination:</w:t>
      </w:r>
      <w:r w:rsidRPr="00296394">
        <w:t> The Word and Character TF-IDF matrices were horizontally stacked using </w:t>
      </w:r>
      <w:proofErr w:type="gramStart"/>
      <w:r w:rsidRPr="00296394">
        <w:t>scipy.sparse</w:t>
      </w:r>
      <w:proofErr w:type="gramEnd"/>
      <w:r w:rsidRPr="00296394">
        <w:t xml:space="preserve">.hstack, allowing the final model to </w:t>
      </w:r>
      <w:r w:rsidRPr="00296394">
        <w:lastRenderedPageBreak/>
        <w:t>represent the author's style in a combined </w:t>
      </w:r>
      <w:r w:rsidRPr="00296394">
        <w:rPr>
          <w:b/>
          <w:bCs/>
        </w:rPr>
        <w:t>14000-dimensional feature space</w:t>
      </w:r>
      <w:r w:rsidRPr="00296394">
        <w:t> (6000 + 8000).</w:t>
      </w:r>
    </w:p>
    <w:p w14:paraId="16876FF1" w14:textId="77777777" w:rsidR="00296394" w:rsidRPr="00296394" w:rsidRDefault="00296394" w:rsidP="0029639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29639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2) Experiments – Comparative Analysis</w:t>
      </w:r>
    </w:p>
    <w:p w14:paraId="64DE3EA0" w14:textId="77777777" w:rsidR="00296394" w:rsidRDefault="00296394" w:rsidP="00296394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296394">
        <w:rPr>
          <w:rFonts w:eastAsia="Times New Roman" w:cs="Times New Roman"/>
          <w:color w:val="000000"/>
          <w:kern w:val="0"/>
          <w:lang w:eastAsia="tr-TR"/>
          <w14:ligatures w14:val="none"/>
        </w:rPr>
        <w:t>The experiments systematically compared the impact of </w:t>
      </w:r>
      <w:r w:rsidRPr="00296394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feature type</w:t>
      </w:r>
      <w:r w:rsidRPr="00296394">
        <w:rPr>
          <w:rFonts w:eastAsia="Times New Roman" w:cs="Times New Roman"/>
          <w:color w:val="000000"/>
          <w:kern w:val="0"/>
          <w:lang w:eastAsia="tr-TR"/>
          <w14:ligatures w14:val="none"/>
        </w:rPr>
        <w:t> (Word vs. Char vs. Combined) and </w:t>
      </w:r>
      <w:r w:rsidRPr="00296394">
        <w:rPr>
          <w:rFonts w:eastAsia="Times New Roman" w:cs="Times New Roman"/>
          <w:b/>
          <w:bCs/>
          <w:color w:val="000000"/>
          <w:kern w:val="0"/>
          <w:lang w:eastAsia="tr-TR"/>
          <w14:ligatures w14:val="none"/>
        </w:rPr>
        <w:t>model architecture</w:t>
      </w:r>
      <w:r w:rsidRPr="00296394">
        <w:rPr>
          <w:rFonts w:eastAsia="Times New Roman" w:cs="Times New Roman"/>
          <w:color w:val="000000"/>
          <w:kern w:val="0"/>
          <w:lang w:eastAsia="tr-TR"/>
          <w14:ligatures w14:val="none"/>
        </w:rPr>
        <w:t> (linear, probabilistic, tree-based) on Author Identification performance.</w:t>
      </w:r>
    </w:p>
    <w:p w14:paraId="6FD0C809" w14:textId="362A730A" w:rsidR="00296394" w:rsidRDefault="00296394" w:rsidP="00296394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296394">
        <w:rPr>
          <w:rFonts w:eastAsia="Times New Roman" w:cs="Times New Roman"/>
          <w:color w:val="000000"/>
          <w:kern w:val="0"/>
          <w:lang w:eastAsia="tr-TR"/>
          <w14:ligatures w14:val="none"/>
        </w:rPr>
        <w:t>2.1 Baseline and Model Performance Comparison</w:t>
      </w:r>
    </w:p>
    <w:p w14:paraId="3C730BDF" w14:textId="77777777" w:rsidR="00296394" w:rsidRPr="00296394" w:rsidRDefault="00296394" w:rsidP="00296394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tr-TR"/>
          <w14:ligatures w14:val="none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92"/>
        <w:gridCol w:w="1932"/>
        <w:gridCol w:w="1793"/>
        <w:gridCol w:w="1779"/>
        <w:gridCol w:w="1766"/>
      </w:tblGrid>
      <w:tr w:rsidR="00296394" w14:paraId="3C71413D" w14:textId="77777777" w:rsidTr="00296394">
        <w:tc>
          <w:tcPr>
            <w:tcW w:w="1812" w:type="dxa"/>
          </w:tcPr>
          <w:p w14:paraId="4A41BF07" w14:textId="165C24E3" w:rsidR="00296394" w:rsidRDefault="00C61CA2">
            <w:r>
              <w:t>Experiment Name</w:t>
            </w:r>
          </w:p>
        </w:tc>
        <w:tc>
          <w:tcPr>
            <w:tcW w:w="1812" w:type="dxa"/>
          </w:tcPr>
          <w:p w14:paraId="574A5ECF" w14:textId="44027F97" w:rsidR="00296394" w:rsidRDefault="00C61CA2">
            <w:r>
              <w:t>Feature Type</w:t>
            </w:r>
          </w:p>
        </w:tc>
        <w:tc>
          <w:tcPr>
            <w:tcW w:w="1812" w:type="dxa"/>
          </w:tcPr>
          <w:p w14:paraId="5B242149" w14:textId="61EF36E6" w:rsidR="00296394" w:rsidRDefault="00C61CA2">
            <w:r>
              <w:t>Model Type</w:t>
            </w:r>
          </w:p>
        </w:tc>
        <w:tc>
          <w:tcPr>
            <w:tcW w:w="1813" w:type="dxa"/>
          </w:tcPr>
          <w:p w14:paraId="141DD18D" w14:textId="5CE9E278" w:rsidR="00296394" w:rsidRDefault="00C61CA2">
            <w:r>
              <w:t>Accuracy</w:t>
            </w:r>
          </w:p>
        </w:tc>
        <w:tc>
          <w:tcPr>
            <w:tcW w:w="1813" w:type="dxa"/>
          </w:tcPr>
          <w:p w14:paraId="56FCD481" w14:textId="33DB11E7" w:rsidR="00296394" w:rsidRDefault="00C61CA2">
            <w:r>
              <w:t>F1 Score</w:t>
            </w:r>
          </w:p>
        </w:tc>
      </w:tr>
      <w:tr w:rsidR="00296394" w14:paraId="1950D9CB" w14:textId="77777777" w:rsidTr="00296394">
        <w:tc>
          <w:tcPr>
            <w:tcW w:w="1812" w:type="dxa"/>
          </w:tcPr>
          <w:p w14:paraId="5FE09BF9" w14:textId="5FE0BBC2" w:rsidR="00296394" w:rsidRDefault="00C61CA2">
            <w:r>
              <w:t>Cosine Similarity</w:t>
            </w:r>
          </w:p>
        </w:tc>
        <w:tc>
          <w:tcPr>
            <w:tcW w:w="1812" w:type="dxa"/>
          </w:tcPr>
          <w:p w14:paraId="46CC7EFE" w14:textId="4F62BF28" w:rsidR="00296394" w:rsidRDefault="00C61CA2">
            <w:r>
              <w:t>Word TF-IDF</w:t>
            </w:r>
          </w:p>
        </w:tc>
        <w:tc>
          <w:tcPr>
            <w:tcW w:w="1812" w:type="dxa"/>
          </w:tcPr>
          <w:p w14:paraId="4D854710" w14:textId="77777777" w:rsidR="00C61CA2" w:rsidRDefault="00C61CA2">
            <w:r>
              <w:t>Baseline</w:t>
            </w:r>
          </w:p>
          <w:p w14:paraId="2E30A074" w14:textId="281F22C2" w:rsidR="00296394" w:rsidRDefault="00C61CA2">
            <w:r>
              <w:t>(Non-ML)</w:t>
            </w:r>
          </w:p>
        </w:tc>
        <w:tc>
          <w:tcPr>
            <w:tcW w:w="1813" w:type="dxa"/>
          </w:tcPr>
          <w:p w14:paraId="1A88553D" w14:textId="2C393F18" w:rsidR="00296394" w:rsidRDefault="00C61CA2">
            <w:r>
              <w:t>0.8123</w:t>
            </w:r>
          </w:p>
        </w:tc>
        <w:tc>
          <w:tcPr>
            <w:tcW w:w="1813" w:type="dxa"/>
          </w:tcPr>
          <w:p w14:paraId="7B3AC97E" w14:textId="178F8879" w:rsidR="00296394" w:rsidRDefault="00C61CA2">
            <w:r>
              <w:t>0.8124</w:t>
            </w:r>
          </w:p>
        </w:tc>
      </w:tr>
      <w:tr w:rsidR="00296394" w14:paraId="4268DE62" w14:textId="77777777" w:rsidTr="00296394">
        <w:tc>
          <w:tcPr>
            <w:tcW w:w="1812" w:type="dxa"/>
          </w:tcPr>
          <w:p w14:paraId="4DBFED54" w14:textId="4E087558" w:rsidR="00296394" w:rsidRDefault="00C61CA2">
            <w:r>
              <w:t>LR (Word)</w:t>
            </w:r>
          </w:p>
        </w:tc>
        <w:tc>
          <w:tcPr>
            <w:tcW w:w="1812" w:type="dxa"/>
          </w:tcPr>
          <w:p w14:paraId="4087B087" w14:textId="77777777" w:rsidR="00C61CA2" w:rsidRDefault="00C61CA2">
            <w:r>
              <w:t>Word-Level</w:t>
            </w:r>
          </w:p>
          <w:p w14:paraId="57008C47" w14:textId="308BF945" w:rsidR="00296394" w:rsidRDefault="00C61CA2">
            <w:r>
              <w:t>TF-IDF</w:t>
            </w:r>
          </w:p>
        </w:tc>
        <w:tc>
          <w:tcPr>
            <w:tcW w:w="1812" w:type="dxa"/>
          </w:tcPr>
          <w:p w14:paraId="4B1254B0" w14:textId="5506F159" w:rsidR="00296394" w:rsidRDefault="00C61CA2">
            <w:r>
              <w:t>Logistic Regression</w:t>
            </w:r>
          </w:p>
        </w:tc>
        <w:tc>
          <w:tcPr>
            <w:tcW w:w="1813" w:type="dxa"/>
          </w:tcPr>
          <w:p w14:paraId="1947B610" w14:textId="3C244EA7" w:rsidR="00296394" w:rsidRDefault="00C61CA2">
            <w:r>
              <w:t>0.8867</w:t>
            </w:r>
          </w:p>
        </w:tc>
        <w:tc>
          <w:tcPr>
            <w:tcW w:w="1813" w:type="dxa"/>
          </w:tcPr>
          <w:p w14:paraId="6F203A48" w14:textId="27902CF6" w:rsidR="00296394" w:rsidRDefault="00C61CA2">
            <w:r>
              <w:t>0.8865</w:t>
            </w:r>
          </w:p>
        </w:tc>
      </w:tr>
      <w:tr w:rsidR="00296394" w14:paraId="22179167" w14:textId="77777777" w:rsidTr="00296394">
        <w:tc>
          <w:tcPr>
            <w:tcW w:w="1812" w:type="dxa"/>
          </w:tcPr>
          <w:p w14:paraId="4C28239A" w14:textId="35B82E1C" w:rsidR="00296394" w:rsidRDefault="00C61CA2">
            <w:r>
              <w:t>LR (Char)</w:t>
            </w:r>
          </w:p>
        </w:tc>
        <w:tc>
          <w:tcPr>
            <w:tcW w:w="1812" w:type="dxa"/>
          </w:tcPr>
          <w:p w14:paraId="38066277" w14:textId="77777777" w:rsidR="00296394" w:rsidRDefault="00C61CA2">
            <w:r>
              <w:t>Character-level</w:t>
            </w:r>
          </w:p>
          <w:p w14:paraId="3AEAA828" w14:textId="6E4F58F2" w:rsidR="00C61CA2" w:rsidRDefault="00C61CA2">
            <w:r>
              <w:t>TF-IDF</w:t>
            </w:r>
          </w:p>
        </w:tc>
        <w:tc>
          <w:tcPr>
            <w:tcW w:w="1812" w:type="dxa"/>
          </w:tcPr>
          <w:p w14:paraId="5741DEDF" w14:textId="4F801E17" w:rsidR="00296394" w:rsidRDefault="00C61CA2">
            <w:r>
              <w:t>Logistic Regression</w:t>
            </w:r>
          </w:p>
        </w:tc>
        <w:tc>
          <w:tcPr>
            <w:tcW w:w="1813" w:type="dxa"/>
          </w:tcPr>
          <w:p w14:paraId="150FF0C6" w14:textId="6F14AB9B" w:rsidR="00296394" w:rsidRDefault="00C61CA2">
            <w:r>
              <w:t>0.8651</w:t>
            </w:r>
          </w:p>
        </w:tc>
        <w:tc>
          <w:tcPr>
            <w:tcW w:w="1813" w:type="dxa"/>
          </w:tcPr>
          <w:p w14:paraId="1F9494A7" w14:textId="2E192C73" w:rsidR="00296394" w:rsidRDefault="00C61CA2">
            <w:r>
              <w:t>0.8647</w:t>
            </w:r>
          </w:p>
        </w:tc>
      </w:tr>
      <w:tr w:rsidR="00296394" w14:paraId="19F0BB73" w14:textId="77777777" w:rsidTr="00296394">
        <w:tc>
          <w:tcPr>
            <w:tcW w:w="1812" w:type="dxa"/>
          </w:tcPr>
          <w:p w14:paraId="7D31E1E0" w14:textId="55ED5832" w:rsidR="00296394" w:rsidRDefault="00C61CA2">
            <w:r>
              <w:t>MNB (Word)</w:t>
            </w:r>
          </w:p>
        </w:tc>
        <w:tc>
          <w:tcPr>
            <w:tcW w:w="1812" w:type="dxa"/>
          </w:tcPr>
          <w:p w14:paraId="298C3068" w14:textId="77777777" w:rsidR="00296394" w:rsidRDefault="00C61CA2">
            <w:r>
              <w:t>Word-level</w:t>
            </w:r>
          </w:p>
          <w:p w14:paraId="7DB336D2" w14:textId="5454B62C" w:rsidR="00C61CA2" w:rsidRDefault="00C61CA2">
            <w:r>
              <w:t>TF-IDF</w:t>
            </w:r>
          </w:p>
        </w:tc>
        <w:tc>
          <w:tcPr>
            <w:tcW w:w="1812" w:type="dxa"/>
          </w:tcPr>
          <w:p w14:paraId="5F4B1E6F" w14:textId="63990EE1" w:rsidR="00296394" w:rsidRDefault="00C61CA2">
            <w:r>
              <w:t>Multinomial Naive Bayes</w:t>
            </w:r>
          </w:p>
        </w:tc>
        <w:tc>
          <w:tcPr>
            <w:tcW w:w="1813" w:type="dxa"/>
          </w:tcPr>
          <w:p w14:paraId="5FDB63CF" w14:textId="1448D5EF" w:rsidR="00296394" w:rsidRDefault="00C61CA2">
            <w:r>
              <w:t>0.8354</w:t>
            </w:r>
          </w:p>
        </w:tc>
        <w:tc>
          <w:tcPr>
            <w:tcW w:w="1813" w:type="dxa"/>
          </w:tcPr>
          <w:p w14:paraId="7E90F415" w14:textId="5DC8F296" w:rsidR="00296394" w:rsidRDefault="00C61CA2">
            <w:r>
              <w:t>0.8349</w:t>
            </w:r>
          </w:p>
        </w:tc>
      </w:tr>
      <w:tr w:rsidR="00296394" w14:paraId="6C456B97" w14:textId="77777777" w:rsidTr="00296394">
        <w:tc>
          <w:tcPr>
            <w:tcW w:w="1812" w:type="dxa"/>
          </w:tcPr>
          <w:p w14:paraId="4353DAF5" w14:textId="60E24F38" w:rsidR="00296394" w:rsidRDefault="00C61CA2">
            <w:r>
              <w:t>RF (Word)</w:t>
            </w:r>
          </w:p>
        </w:tc>
        <w:tc>
          <w:tcPr>
            <w:tcW w:w="1812" w:type="dxa"/>
          </w:tcPr>
          <w:p w14:paraId="1E9DECAF" w14:textId="77777777" w:rsidR="00C61CA2" w:rsidRDefault="00C61CA2" w:rsidP="00C61CA2">
            <w:r>
              <w:t>Word-level</w:t>
            </w:r>
          </w:p>
          <w:p w14:paraId="0303BAFB" w14:textId="2B8DA53B" w:rsidR="00296394" w:rsidRDefault="00C61CA2" w:rsidP="00C61CA2">
            <w:r>
              <w:t>TF-IDF</w:t>
            </w:r>
          </w:p>
        </w:tc>
        <w:tc>
          <w:tcPr>
            <w:tcW w:w="1812" w:type="dxa"/>
          </w:tcPr>
          <w:p w14:paraId="4128D7B8" w14:textId="6C3501FE" w:rsidR="00296394" w:rsidRDefault="00C61CA2">
            <w:r>
              <w:t>Random Forest</w:t>
            </w:r>
          </w:p>
        </w:tc>
        <w:tc>
          <w:tcPr>
            <w:tcW w:w="1813" w:type="dxa"/>
          </w:tcPr>
          <w:p w14:paraId="56E891F3" w14:textId="2E776BD2" w:rsidR="00296394" w:rsidRDefault="00C61CA2">
            <w:r>
              <w:t>0.8033</w:t>
            </w:r>
          </w:p>
        </w:tc>
        <w:tc>
          <w:tcPr>
            <w:tcW w:w="1813" w:type="dxa"/>
          </w:tcPr>
          <w:p w14:paraId="3333FB88" w14:textId="7442C1AB" w:rsidR="00296394" w:rsidRDefault="00C61CA2">
            <w:r>
              <w:t>0.8011</w:t>
            </w:r>
          </w:p>
        </w:tc>
      </w:tr>
      <w:tr w:rsidR="00296394" w14:paraId="3320FB0D" w14:textId="77777777" w:rsidTr="00296394">
        <w:tc>
          <w:tcPr>
            <w:tcW w:w="1812" w:type="dxa"/>
          </w:tcPr>
          <w:p w14:paraId="3E3D823B" w14:textId="7900DF94" w:rsidR="00296394" w:rsidRDefault="00C61CA2">
            <w:r>
              <w:t>LR (Combined)</w:t>
            </w:r>
          </w:p>
        </w:tc>
        <w:tc>
          <w:tcPr>
            <w:tcW w:w="1812" w:type="dxa"/>
          </w:tcPr>
          <w:p w14:paraId="58B9ED5F" w14:textId="18CDB232" w:rsidR="00296394" w:rsidRDefault="00C61CA2">
            <w:r>
              <w:t>Word+Character</w:t>
            </w:r>
          </w:p>
        </w:tc>
        <w:tc>
          <w:tcPr>
            <w:tcW w:w="1812" w:type="dxa"/>
          </w:tcPr>
          <w:p w14:paraId="6FD42A7A" w14:textId="5B5FCA96" w:rsidR="00296394" w:rsidRDefault="00C61CA2">
            <w:r>
              <w:t>Logistic Regression</w:t>
            </w:r>
          </w:p>
        </w:tc>
        <w:tc>
          <w:tcPr>
            <w:tcW w:w="1813" w:type="dxa"/>
          </w:tcPr>
          <w:p w14:paraId="396E89C6" w14:textId="3C269C2B" w:rsidR="00296394" w:rsidRDefault="00C61CA2">
            <w:r>
              <w:t>0.8950</w:t>
            </w:r>
          </w:p>
        </w:tc>
        <w:tc>
          <w:tcPr>
            <w:tcW w:w="1813" w:type="dxa"/>
          </w:tcPr>
          <w:p w14:paraId="60A849B8" w14:textId="648B7273" w:rsidR="00296394" w:rsidRDefault="00C61CA2">
            <w:r>
              <w:t>0.8948</w:t>
            </w:r>
          </w:p>
        </w:tc>
      </w:tr>
    </w:tbl>
    <w:p w14:paraId="69E11CAA" w14:textId="77777777" w:rsidR="00296394" w:rsidRDefault="00296394"/>
    <w:p w14:paraId="7668B8DF" w14:textId="77777777" w:rsidR="00296394" w:rsidRDefault="00296394"/>
    <w:p w14:paraId="2BC1C0CA" w14:textId="77777777" w:rsidR="00296394" w:rsidRPr="00296394" w:rsidRDefault="00296394" w:rsidP="00296394">
      <w:pPr>
        <w:rPr>
          <w:b/>
          <w:bCs/>
        </w:rPr>
      </w:pPr>
      <w:r w:rsidRPr="00296394">
        <w:rPr>
          <w:b/>
          <w:bCs/>
        </w:rPr>
        <w:t>2.2 Cross-Experimental Findings</w:t>
      </w:r>
    </w:p>
    <w:p w14:paraId="430DBFFA" w14:textId="77777777" w:rsidR="00296394" w:rsidRPr="00296394" w:rsidRDefault="00296394" w:rsidP="00296394">
      <w:pPr>
        <w:numPr>
          <w:ilvl w:val="0"/>
          <w:numId w:val="3"/>
        </w:numPr>
      </w:pPr>
      <w:r w:rsidRPr="00296394">
        <w:rPr>
          <w:b/>
          <w:bCs/>
        </w:rPr>
        <w:t>Superiority of Linear Models:</w:t>
      </w:r>
      <w:r w:rsidRPr="00296394">
        <w:t> Logistic Regression consistently outperformed both MNB and RF. This underscores the effectiveness of </w:t>
      </w:r>
      <w:r w:rsidRPr="00296394">
        <w:rPr>
          <w:b/>
          <w:bCs/>
        </w:rPr>
        <w:t>linear classifiers</w:t>
      </w:r>
      <w:r w:rsidRPr="00296394">
        <w:t> in high-dimensional, sparse feature spaces typical of TF-IDF vectors, where tree-based models (RF) often struggle to generalize effectively.</w:t>
      </w:r>
    </w:p>
    <w:p w14:paraId="018AB550" w14:textId="77777777" w:rsidR="00296394" w:rsidRDefault="00296394" w:rsidP="00296394">
      <w:pPr>
        <w:numPr>
          <w:ilvl w:val="0"/>
          <w:numId w:val="3"/>
        </w:numPr>
      </w:pPr>
      <w:r w:rsidRPr="00296394">
        <w:rPr>
          <w:b/>
          <w:bCs/>
        </w:rPr>
        <w:t>Marginal Gain from Feature Combination:</w:t>
      </w:r>
      <w:r w:rsidRPr="00296394">
        <w:t> The improvement from LR (Word) (0.8867) to LR (Combined</w:t>
      </w:r>
      <w:proofErr w:type="gramStart"/>
      <w:r w:rsidRPr="00296394">
        <w:t>)(</w:t>
      </w:r>
      <w:proofErr w:type="gramEnd"/>
      <w:r w:rsidRPr="00296394">
        <w:t>0.8950) demonstrates that the character n-grams provided </w:t>
      </w:r>
      <w:r w:rsidRPr="00296394">
        <w:rPr>
          <w:b/>
          <w:bCs/>
        </w:rPr>
        <w:t>valuable complementary information</w:t>
      </w:r>
      <w:r w:rsidRPr="00296394">
        <w:t>, validating the approach of combining different feature types.</w:t>
      </w:r>
    </w:p>
    <w:p w14:paraId="6DD7BD3B" w14:textId="77777777" w:rsidR="00296394" w:rsidRPr="00296394" w:rsidRDefault="00296394" w:rsidP="00296394">
      <w:pPr>
        <w:ind w:left="720"/>
      </w:pPr>
    </w:p>
    <w:p w14:paraId="504D39A2" w14:textId="77777777" w:rsidR="00296394" w:rsidRPr="00296394" w:rsidRDefault="00296394" w:rsidP="00296394">
      <w:pPr>
        <w:rPr>
          <w:b/>
          <w:bCs/>
        </w:rPr>
      </w:pPr>
      <w:r w:rsidRPr="00296394">
        <w:rPr>
          <w:b/>
          <w:bCs/>
        </w:rPr>
        <w:t>3) Model Results and Insights</w:t>
      </w:r>
    </w:p>
    <w:p w14:paraId="3DA8EEDE" w14:textId="77777777" w:rsidR="00296394" w:rsidRDefault="00296394" w:rsidP="00296394">
      <w:r w:rsidRPr="00296394">
        <w:lastRenderedPageBreak/>
        <w:t>This section provides a detailed interpretation of the quantitative metrics and highlights the scientific contributions of the project.</w:t>
      </w:r>
    </w:p>
    <w:p w14:paraId="02ECFABB" w14:textId="77777777" w:rsidR="00296394" w:rsidRPr="00296394" w:rsidRDefault="00296394" w:rsidP="00296394"/>
    <w:p w14:paraId="14E08D86" w14:textId="77777777" w:rsidR="00296394" w:rsidRPr="00296394" w:rsidRDefault="00296394" w:rsidP="00296394">
      <w:pPr>
        <w:rPr>
          <w:b/>
          <w:bCs/>
        </w:rPr>
      </w:pPr>
      <w:r w:rsidRPr="00296394">
        <w:rPr>
          <w:b/>
          <w:bCs/>
        </w:rPr>
        <w:t>3.1 Quantitative Conclusions</w:t>
      </w:r>
    </w:p>
    <w:p w14:paraId="05A1FD1D" w14:textId="77777777" w:rsidR="00296394" w:rsidRPr="00296394" w:rsidRDefault="00296394" w:rsidP="00296394">
      <w:pPr>
        <w:numPr>
          <w:ilvl w:val="0"/>
          <w:numId w:val="4"/>
        </w:numPr>
      </w:pPr>
      <w:r w:rsidRPr="00296394">
        <w:rPr>
          <w:b/>
          <w:bCs/>
        </w:rPr>
        <w:t>Performance Delta:</w:t>
      </w:r>
      <w:r w:rsidRPr="00296394">
        <w:t> The best model (LR (Combined)) achieved an Accuracy of 0.8950, representing an improvement of approximately 8.27 percentage points over the baseline </w:t>
      </w:r>
      <w:r w:rsidRPr="00296394">
        <w:rPr>
          <w:b/>
          <w:bCs/>
        </w:rPr>
        <w:t>Cosine Similarity</w:t>
      </w:r>
      <w:r w:rsidRPr="00296394">
        <w:t> model (0.8123).</w:t>
      </w:r>
    </w:p>
    <w:p w14:paraId="3277F430" w14:textId="2F56FC3F" w:rsidR="00296394" w:rsidRDefault="00296394" w:rsidP="00296394">
      <w:pPr>
        <w:numPr>
          <w:ilvl w:val="0"/>
          <w:numId w:val="4"/>
        </w:numPr>
      </w:pPr>
      <w:r w:rsidRPr="00296394">
        <w:rPr>
          <w:b/>
          <w:bCs/>
        </w:rPr>
        <w:t>Metric Consistency:</w:t>
      </w:r>
      <w:r w:rsidRPr="00296394">
        <w:t> The F1−Score (0.8948) being nearly identical to the Accuracy (0.8950) indicates that the model achieved a strong balanc</w:t>
      </w:r>
      <w:r>
        <w:t xml:space="preserve">e </w:t>
      </w:r>
      <w:r w:rsidRPr="00296394">
        <w:t>between </w:t>
      </w:r>
      <w:r w:rsidRPr="00296394">
        <w:rPr>
          <w:b/>
          <w:bCs/>
        </w:rPr>
        <w:t>Precision</w:t>
      </w:r>
      <w:r w:rsidRPr="00296394">
        <w:t> and </w:t>
      </w:r>
      <w:r w:rsidRPr="00296394">
        <w:rPr>
          <w:b/>
          <w:bCs/>
        </w:rPr>
        <w:t>Recall</w:t>
      </w:r>
      <w:r w:rsidRPr="00296394">
        <w:t> across all 30 classes, confirming robust and consistent performance.</w:t>
      </w:r>
    </w:p>
    <w:p w14:paraId="24E699AA" w14:textId="77777777" w:rsidR="00296394" w:rsidRPr="00296394" w:rsidRDefault="00296394" w:rsidP="00296394">
      <w:pPr>
        <w:ind w:left="720"/>
      </w:pPr>
    </w:p>
    <w:p w14:paraId="3EDFA72F" w14:textId="77777777" w:rsidR="00296394" w:rsidRPr="00296394" w:rsidRDefault="00296394" w:rsidP="00296394">
      <w:pPr>
        <w:rPr>
          <w:b/>
          <w:bCs/>
        </w:rPr>
      </w:pPr>
      <w:r w:rsidRPr="00296394">
        <w:rPr>
          <w:b/>
          <w:bCs/>
        </w:rPr>
        <w:t>3.2 Qualitative Insights and Interpretability</w:t>
      </w:r>
    </w:p>
    <w:p w14:paraId="251D966F" w14:textId="77777777" w:rsidR="00296394" w:rsidRPr="00296394" w:rsidRDefault="00296394" w:rsidP="00296394">
      <w:pPr>
        <w:numPr>
          <w:ilvl w:val="0"/>
          <w:numId w:val="5"/>
        </w:numPr>
      </w:pPr>
      <w:r w:rsidRPr="00296394">
        <w:rPr>
          <w:b/>
          <w:bCs/>
        </w:rPr>
        <w:t>Identification of Authorial Signatures (Feature Importance):</w:t>
      </w:r>
      <w:r w:rsidRPr="00296394">
        <w:t> By analyzing the coefficients of the Logistic Regression model, the </w:t>
      </w:r>
      <w:r w:rsidRPr="00296394">
        <w:rPr>
          <w:b/>
          <w:bCs/>
        </w:rPr>
        <w:t>most indicative features</w:t>
      </w:r>
      <w:r w:rsidRPr="00296394">
        <w:t> (words or character n-grams) for each author were extracted. This moves the project beyond mere prediction to provide </w:t>
      </w:r>
      <w:r w:rsidRPr="00296394">
        <w:rPr>
          <w:b/>
          <w:bCs/>
        </w:rPr>
        <w:t>linguistic interpretability</w:t>
      </w:r>
      <w:r w:rsidRPr="00296394">
        <w:t>—answering </w:t>
      </w:r>
      <w:r w:rsidRPr="00296394">
        <w:rPr>
          <w:b/>
          <w:bCs/>
        </w:rPr>
        <w:t>"Why did the model choose this author?"</w:t>
      </w:r>
    </w:p>
    <w:p w14:paraId="7B20EA6D" w14:textId="77777777" w:rsidR="00296394" w:rsidRPr="00296394" w:rsidRDefault="00296394" w:rsidP="00296394">
      <w:pPr>
        <w:numPr>
          <w:ilvl w:val="0"/>
          <w:numId w:val="5"/>
        </w:numPr>
      </w:pPr>
      <w:r w:rsidRPr="00296394">
        <w:rPr>
          <w:b/>
          <w:bCs/>
        </w:rPr>
        <w:t>Confusion Matrix Analysis:</w:t>
      </w:r>
      <w:r w:rsidRPr="00296394">
        <w:t> The Confusion Matrix revealed which pairs of authors the model most frequently confused (Author A ↔ Author B). This suggests the existence of </w:t>
      </w:r>
      <w:r w:rsidRPr="00296394">
        <w:rPr>
          <w:b/>
          <w:bCs/>
        </w:rPr>
        <w:t>stylistic "twins"</w:t>
      </w:r>
      <w:r w:rsidRPr="00296394">
        <w:t> within the dataset whose writing styles or thematic material are closely aligned, highlighting the limits of classification.</w:t>
      </w:r>
    </w:p>
    <w:p w14:paraId="38CE4A17" w14:textId="77777777" w:rsidR="00296394" w:rsidRPr="00296394" w:rsidRDefault="00296394" w:rsidP="00296394">
      <w:pPr>
        <w:numPr>
          <w:ilvl w:val="0"/>
          <w:numId w:val="5"/>
        </w:numPr>
      </w:pPr>
      <w:r w:rsidRPr="00296394">
        <w:rPr>
          <w:b/>
          <w:bCs/>
        </w:rPr>
        <w:t>Prediction Bias Check:</w:t>
      </w:r>
      <w:r w:rsidRPr="00296394">
        <w:t> The Prediction Distribution Analysis verified that the model did not exhibit a significant </w:t>
      </w:r>
      <w:r w:rsidRPr="00296394">
        <w:rPr>
          <w:b/>
          <w:bCs/>
        </w:rPr>
        <w:t>prediction bias</w:t>
      </w:r>
      <w:r w:rsidRPr="00296394">
        <w:t>—it did not disproportionately favor predicting certain authors over others in the test set, confirming its ability to generalize fairly across all classes despite the complexity of the task.</w:t>
      </w:r>
    </w:p>
    <w:p w14:paraId="5CFD1CCF" w14:textId="77777777" w:rsidR="00296394" w:rsidRPr="00296394" w:rsidRDefault="00296394" w:rsidP="00296394">
      <w:pPr>
        <w:numPr>
          <w:ilvl w:val="0"/>
          <w:numId w:val="5"/>
        </w:numPr>
      </w:pPr>
      <w:r w:rsidRPr="00296394">
        <w:rPr>
          <w:b/>
          <w:bCs/>
        </w:rPr>
        <w:t>Overall Conclusion:</w:t>
      </w:r>
      <w:r w:rsidRPr="00296394">
        <w:t> The project successfully developed an Author Identification system using </w:t>
      </w:r>
      <w:r w:rsidRPr="00296394">
        <w:rPr>
          <w:b/>
          <w:bCs/>
        </w:rPr>
        <w:t>Logistic Regression</w:t>
      </w:r>
      <w:r w:rsidRPr="00296394">
        <w:t> with </w:t>
      </w:r>
      <w:r w:rsidRPr="00296394">
        <w:rPr>
          <w:b/>
          <w:bCs/>
        </w:rPr>
        <w:t>combined Word and Character TF-IDF features</w:t>
      </w:r>
      <w:r w:rsidRPr="00296394">
        <w:t>, achieving a high generalization capability with an Accuracy of 0.8950 on the 30-author balanced dataset.</w:t>
      </w:r>
    </w:p>
    <w:p w14:paraId="6F9F3E3E" w14:textId="77777777" w:rsidR="00296394" w:rsidRDefault="00296394"/>
    <w:sectPr w:rsidR="002963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A30CE7"/>
    <w:multiLevelType w:val="multilevel"/>
    <w:tmpl w:val="4B2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835D2"/>
    <w:multiLevelType w:val="multilevel"/>
    <w:tmpl w:val="EB0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C5F27"/>
    <w:multiLevelType w:val="multilevel"/>
    <w:tmpl w:val="38E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8426D"/>
    <w:multiLevelType w:val="multilevel"/>
    <w:tmpl w:val="0F9C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487172"/>
    <w:multiLevelType w:val="multilevel"/>
    <w:tmpl w:val="F5B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646887">
    <w:abstractNumId w:val="4"/>
  </w:num>
  <w:num w:numId="2" w16cid:durableId="30227669">
    <w:abstractNumId w:val="0"/>
  </w:num>
  <w:num w:numId="3" w16cid:durableId="718288982">
    <w:abstractNumId w:val="1"/>
  </w:num>
  <w:num w:numId="4" w16cid:durableId="958948614">
    <w:abstractNumId w:val="2"/>
  </w:num>
  <w:num w:numId="5" w16cid:durableId="95749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76"/>
    <w:rsid w:val="000F49E8"/>
    <w:rsid w:val="00183C76"/>
    <w:rsid w:val="001C6D02"/>
    <w:rsid w:val="00296394"/>
    <w:rsid w:val="00473C20"/>
    <w:rsid w:val="00523D6B"/>
    <w:rsid w:val="00BE0DAF"/>
    <w:rsid w:val="00C61CA2"/>
    <w:rsid w:val="00EF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BDA10A"/>
  <w15:chartTrackingRefBased/>
  <w15:docId w15:val="{06E6AF67-5652-6449-81FE-2807F830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83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83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83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83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83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83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83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83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83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83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83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83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83C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83C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83C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83C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83C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83C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83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83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83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83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83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83C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83C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83C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83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83C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83C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296394"/>
  </w:style>
  <w:style w:type="table" w:styleId="TabloKlavuzu">
    <w:name w:val="Table Grid"/>
    <w:basedOn w:val="NormalTablo"/>
    <w:uiPriority w:val="39"/>
    <w:rsid w:val="00296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EF3D8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F3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yselinaydogdu/CENG-3526---Author-Detection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AYSELİN AYDOĞDU</dc:creator>
  <cp:keywords/>
  <dc:description/>
  <cp:lastModifiedBy>AYSELİN AYDOĞDU</cp:lastModifiedBy>
  <cp:revision>4</cp:revision>
  <dcterms:created xsi:type="dcterms:W3CDTF">2025-11-22T08:28:00Z</dcterms:created>
  <dcterms:modified xsi:type="dcterms:W3CDTF">2025-11-22T09:02:00Z</dcterms:modified>
</cp:coreProperties>
</file>