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3yjolxnv3hi" w:id="0"/>
      <w:bookmarkEnd w:id="0"/>
      <w:r w:rsidDel="00000000" w:rsidR="00000000" w:rsidRPr="00000000">
        <w:rPr>
          <w:b w:val="1"/>
          <w:bCs w:val="1"/>
          <w:rtl w:val="0"/>
        </w:rPr>
        <w:t xml:space="preserve">ARCHIMEDES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192 sources·Jul 6,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fontes abordam soluções de </w:t>
      </w:r>
      <w:r w:rsidDel="00000000" w:rsidR="00000000" w:rsidRPr="00000000">
        <w:rPr>
          <w:b w:val="1"/>
          <w:bCs w:val="1"/>
          <w:rtl w:val="0"/>
        </w:rPr>
        <w:t xml:space="preserve">segurança em IA</w:t>
      </w:r>
      <w:r w:rsidDel="00000000" w:rsidR="00000000" w:rsidRPr="00000000">
        <w:rPr>
          <w:rtl w:val="0"/>
        </w:rPr>
        <w:t xml:space="preserve">, ferramentas de </w:t>
      </w:r>
      <w:r w:rsidDel="00000000" w:rsidR="00000000" w:rsidRPr="00000000">
        <w:rPr>
          <w:b w:val="1"/>
          <w:bCs w:val="1"/>
          <w:rtl w:val="0"/>
        </w:rPr>
        <w:t xml:space="preserve">implantação de sistemas</w:t>
      </w:r>
      <w:r w:rsidDel="00000000" w:rsidR="00000000" w:rsidRPr="00000000">
        <w:rPr>
          <w:rtl w:val="0"/>
        </w:rPr>
        <w:t xml:space="preserve"> e mecanismos de </w:t>
      </w:r>
      <w:r w:rsidDel="00000000" w:rsidR="00000000" w:rsidRPr="00000000">
        <w:rPr>
          <w:b w:val="1"/>
          <w:bCs w:val="1"/>
          <w:rtl w:val="0"/>
        </w:rPr>
        <w:t xml:space="preserve">recuperação de erros</w:t>
      </w:r>
      <w:r w:rsidDel="00000000" w:rsidR="00000000" w:rsidRPr="00000000">
        <w:rPr>
          <w:rtl w:val="0"/>
        </w:rPr>
        <w:t xml:space="preserve">. O texto principal detalha o </w:t>
      </w:r>
      <w:r w:rsidDel="00000000" w:rsidR="00000000" w:rsidRPr="00000000">
        <w:rPr>
          <w:b w:val="1"/>
          <w:bCs w:val="1"/>
          <w:rtl w:val="0"/>
        </w:rPr>
        <w:t xml:space="preserve">Obsidian Security</w:t>
      </w:r>
      <w:r w:rsidDel="00000000" w:rsidR="00000000" w:rsidRPr="00000000">
        <w:rPr>
          <w:rtl w:val="0"/>
        </w:rPr>
        <w:t xml:space="preserve">, destacando o uso de </w:t>
      </w:r>
      <w:r w:rsidDel="00000000" w:rsidR="00000000" w:rsidRPr="00000000">
        <w:rPr>
          <w:b w:val="1"/>
          <w:bCs w:val="1"/>
          <w:rtl w:val="0"/>
        </w:rPr>
        <w:t xml:space="preserve">guardrails determinísticos</w:t>
      </w:r>
      <w:r w:rsidDel="00000000" w:rsidR="00000000" w:rsidRPr="00000000">
        <w:rPr>
          <w:rtl w:val="0"/>
        </w:rPr>
        <w:t xml:space="preserve"> para controlar agentes de IA probabilísticos, prevenindo riscos de acesso a dados e chamadas de ferramentas indevidas. Outros materiais exploram o ecossistema </w:t>
      </w:r>
      <w:r w:rsidDel="00000000" w:rsidR="00000000" w:rsidRPr="00000000">
        <w:rPr>
          <w:b w:val="1"/>
          <w:bCs w:val="1"/>
          <w:rtl w:val="0"/>
        </w:rPr>
        <w:t xml:space="preserve">NixOS</w:t>
      </w:r>
      <w:r w:rsidDel="00000000" w:rsidR="00000000" w:rsidRPr="00000000">
        <w:rPr>
          <w:rtl w:val="0"/>
        </w:rPr>
        <w:t xml:space="preserve">, discutindo o gerenciamento de configurações via </w:t>
      </w:r>
      <w:r w:rsidDel="00000000" w:rsidR="00000000" w:rsidRPr="00000000">
        <w:rPr>
          <w:b w:val="1"/>
          <w:bCs w:val="1"/>
          <w:rtl w:val="0"/>
        </w:rPr>
        <w:t xml:space="preserve">Flakes</w:t>
      </w:r>
      <w:r w:rsidDel="00000000" w:rsidR="00000000" w:rsidRPr="00000000">
        <w:rPr>
          <w:rtl w:val="0"/>
        </w:rPr>
        <w:t xml:space="preserve">, implantações remotas com a ferramenta </w:t>
      </w:r>
      <w:r w:rsidDel="00000000" w:rsidR="00000000" w:rsidRPr="00000000">
        <w:rPr>
          <w:b w:val="1"/>
          <w:bCs w:val="1"/>
          <w:rtl w:val="0"/>
        </w:rPr>
        <w:t xml:space="preserve">Colmena</w:t>
      </w:r>
      <w:r w:rsidDel="00000000" w:rsidR="00000000" w:rsidRPr="00000000">
        <w:rPr>
          <w:rtl w:val="0"/>
        </w:rPr>
        <w:t xml:space="preserve"> e a limpeza de versões antigas do sistema. Complementarmente, os textos tratam de automação no </w:t>
      </w:r>
      <w:r w:rsidDel="00000000" w:rsidR="00000000" w:rsidRPr="00000000">
        <w:rPr>
          <w:b w:val="1"/>
          <w:bCs w:val="1"/>
          <w:rtl w:val="0"/>
        </w:rPr>
        <w:t xml:space="preserve">Oracle JET</w:t>
      </w:r>
      <w:r w:rsidDel="00000000" w:rsidR="00000000" w:rsidRPr="00000000">
        <w:rPr>
          <w:rtl w:val="0"/>
        </w:rPr>
        <w:t xml:space="preserve">, configurações de segurança em navegadores e o uso de </w:t>
      </w:r>
      <w:r w:rsidDel="00000000" w:rsidR="00000000" w:rsidRPr="00000000">
        <w:rPr>
          <w:b w:val="1"/>
          <w:bCs w:val="1"/>
          <w:rtl w:val="0"/>
        </w:rPr>
        <w:t xml:space="preserve">watchdogs de hardware</w:t>
      </w:r>
      <w:r w:rsidDel="00000000" w:rsidR="00000000" w:rsidRPr="00000000">
        <w:rPr>
          <w:rtl w:val="0"/>
        </w:rPr>
        <w:t xml:space="preserve"> para garantir a estabilidade e o reinício automático de sistemas embarcados em Linux.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que são agentic guardrails e como eles protegem agentes de IA?</w:t>
        <w:br w:type="textWrapping"/>
        <w:t xml:space="preserve">Quais as principais novidades do Lix 2.94 e como atualizar?</w:t>
        <w:br w:type="textWrapping"/>
        <w:t xml:space="preserve">Como o NixOS gerencia implantações remotas e o rollback de sistemas?</w:t>
        <w:br w:type="textWrapping"/>
        <w:t xml:space="preserve">Today • 11:57 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crie um prompt para um brefing doc otimizado no reports do studio.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Compreendo perfeitamente a arquitetura de laboratório unificada: o host 'amdy' atuando como nó de controle central no ecossistema Omarchy com Standalone Home Manager, e o host 'tell' operando remotamente via SSH com NixOS e hardware Intel/NVIDIA. Qual componente da configuração declarativa do 'tell' ou do 'amdy' devemos construir ou solucionar primeiro?</w:t>
        <w:br w:type="textWrapping"/>
        <w:t xml:space="preserve">Para adiantar o seu fluxo de trabalho, já iniciei a criação do seu Briefing Doc diretamente nos bastidores. O prompt técnico que desenvolvi e enviei para a ferramenta foca na documentação da nossa infraestrutura multi-host de alta performance baseada em Nix Flakes, detalhando as estratégias de isolamento de hardware (como a separação rigorosa de drivers NVIDIA) e a implementação de ambientes de sandboxing seguros para agentes de IA locais usando ferramentas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ai-jail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nix-bwrapper</w:t>
      </w:r>
      <w:r w:rsidDel="00000000" w:rsidR="00000000" w:rsidRPr="00000000">
        <w:rPr>
          <w:rtl w:val="0"/>
        </w:rPr>
        <w:t xml:space="preserve">. O relatório estará disponível em breve no seu painel.</w:t>
        <w:br w:type="textWrapping"/>
        <w:t xml:space="preserve">Como implementar guardrails determinísticos para agentes de IA no NixOS?</w:t>
        <w:br w:type="textWrapping"/>
        <w:t xml:space="preserve">Explique a diferença entre configuração teórica e autoridade efetiva no sistema.</w:t>
        <w:br w:type="textWrapping"/>
        <w:t xml:space="preserve">Como usar o nix-bwrapper para criar sandboxes isoladas de agentes?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crie um prompt para um study guide otimizado no reports do studio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Compreendo perfeitamente a arquitetura de laboratório unificada: o host 'amdy' atuando como nó de controle central no ecossistema Omarchy com Standalone Home Manager, e o host 'tell' operando remotamente via SSH com NixOS e hardware Intel/NVIDIA. Qual componente da configuração declarativa do 'tell' ou do 'amdy' devemos construir ou solucionar primeiro?</w:t>
        <w:br w:type="textWrapping"/>
        <w:t xml:space="preserve">Para o seu pedido, preparei uma diretriz (prompt) altamente técnica e otimizada para gerar um </w:t>
      </w:r>
      <w:r w:rsidDel="00000000" w:rsidR="00000000" w:rsidRPr="00000000">
        <w:rPr>
          <w:i w:val="1"/>
          <w:iCs w:val="1"/>
          <w:rtl w:val="0"/>
        </w:rPr>
        <w:t xml:space="preserve">Study Guide</w:t>
      </w:r>
      <w:r w:rsidDel="00000000" w:rsidR="00000000" w:rsidRPr="00000000">
        <w:rPr>
          <w:rtl w:val="0"/>
        </w:rPr>
        <w:t xml:space="preserve"> no Studio. Este prompt instruirá o agente a varrer nossa base de conhecimento focando no "Dendritic Pattern" para organização de módulos no NixOS, no isolamento de agentes LLM usando Bubblewrap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ai-jail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jail.nix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microvm.nix</w:t>
      </w:r>
      <w:r w:rsidDel="00000000" w:rsidR="00000000" w:rsidRPr="00000000">
        <w:rPr>
          <w:rtl w:val="0"/>
        </w:rPr>
        <w:t xml:space="preserve">, e nas estratégias de contenção de hardware – como as restrições essenciais do driver proprietário da NVIDIA para a arquitetura Pascal no seu host 'tell'.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Cole o seguinte texto na "Document Directive" do Studio:</w:t>
      </w:r>
      <w:r w:rsidDel="00000000" w:rsidR="00000000" w:rsidRPr="00000000">
        <w:rPr>
          <w:rtl w:val="0"/>
        </w:rPr>
        <w:br w:type="textWrapping"/>
        <w:t xml:space="preserve">"Atue como um Arquiteto de Sistemas Principal. Crie um Guia de Estudos (Study Guide) avançado focado na arquitetura de sistemas multi-host usando Nix Flakes e na orquestração de IA. O guia deve estruturar-se em três pilares: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Modularidade e Nix Flakes</w:t>
      </w:r>
      <w:r w:rsidDel="00000000" w:rsidR="00000000" w:rsidRPr="00000000">
        <w:rPr>
          <w:rtl w:val="0"/>
        </w:rPr>
        <w:t xml:space="preserve">: Explique a implementação do 'Dendritic Pattern' para gerenciar simultaneamente configurações do sistema (NixOS) e do usuário (Home Manager), detalhando o uso de overlays, derivations e flakes.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e Sandboxing de Agentes de IA</w:t>
      </w:r>
      <w:r w:rsidDel="00000000" w:rsidR="00000000" w:rsidRPr="00000000">
        <w:rPr>
          <w:rtl w:val="0"/>
        </w:rPr>
        <w:t xml:space="preserve">: Detalhe os mecanismos de isolamento em nível de kernel para agentes que escrevem código. Inclua ferramentas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jail.nix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ai-jail</w:t>
      </w:r>
      <w:r w:rsidDel="00000000" w:rsidR="00000000" w:rsidRPr="00000000">
        <w:rPr>
          <w:rtl w:val="0"/>
        </w:rPr>
        <w:t xml:space="preserve"> (isolamento via namespaces do Bubblewrap e Landlock) e virtualização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microvm.nix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e Orquestração Segura</w:t>
      </w:r>
      <w:r w:rsidDel="00000000" w:rsidR="00000000" w:rsidRPr="00000000">
        <w:rPr>
          <w:rtl w:val="0"/>
        </w:rPr>
        <w:t xml:space="preserve">: Aborde a separação rígida de configurações de hardware, o uso de 'Execution Rails' e o paradigma 'Agent-as-a-Judge' para validar mudanças declarativas antes da aplicação. Inclua também as particularidades de configuração da arquitetura NVIDIA Pascal (ausência de suporte aos módulos open-source) para otimização com llama.cpp.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Forneça o conteúdo com resumos técnicos, definições precisas da terminologia do ecossistema Nix (ex: systemd-confinement, atomic rollbacks) e inclua uma seção com perguntas de revisão focadas em engenheiros de infraestrutura."</w:t>
        <w:br w:type="textWrapping"/>
        <w:t xml:space="preserve">Se preferir, eu mesmo posso criar este artefato do tipo </w:t>
      </w:r>
      <w:r w:rsidDel="00000000" w:rsidR="00000000" w:rsidRPr="00000000">
        <w:rPr>
          <w:i w:val="1"/>
          <w:iCs w:val="1"/>
          <w:rtl w:val="0"/>
        </w:rPr>
        <w:t xml:space="preserve">Tailored Report</w:t>
      </w:r>
      <w:r w:rsidDel="00000000" w:rsidR="00000000" w:rsidRPr="00000000">
        <w:rPr>
          <w:rtl w:val="0"/>
        </w:rPr>
        <w:t xml:space="preserve"> (Study Guide) agora mesmo usando nossas ferramentas assíncronas. Basta me dar a confirmação!</w:t>
        <w:br w:type="textWrapping"/>
        <w:t xml:space="preserve">Pode criar o Study Guide agora, eu confirmo!</w:t>
        <w:br w:type="textWrapping"/>
        <w:t xml:space="preserve">Como o 'Dendritic Pattern' ajuda na organização multi-host?</w:t>
        <w:br w:type="textWrapping"/>
        <w:t xml:space="preserve">O que são determinismos e probabilidades em 'Agentic Guardrails'?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crie um prompt para um blog post otimizado no reports do studio e ja o crie.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documentar nossa infraestrutura com a mesma precisão e reprodutibilidade que aplicamos às nossas </w:t>
      </w:r>
      <w:r w:rsidDel="00000000" w:rsidR="00000000" w:rsidRPr="00000000">
        <w:rPr>
          <w:i w:val="1"/>
          <w:iCs w:val="1"/>
          <w:rtl w:val="0"/>
        </w:rPr>
        <w:t xml:space="preserve">derivations</w:t>
      </w:r>
      <w:r w:rsidDel="00000000" w:rsidR="00000000" w:rsidRPr="00000000">
        <w:rPr>
          <w:rtl w:val="0"/>
        </w:rPr>
        <w:t xml:space="preserve">, já iniciei a geração do artefato em segundo plano. O Studio está criando o seu Blog Post e ele estará disponível no seu painel em breve.</w:t>
        <w:br w:type="textWrapping"/>
        <w:t xml:space="preserve">Como um Arquiteto de Sistemas, estruturei a diretriz (</w:t>
      </w:r>
      <w:r w:rsidDel="00000000" w:rsidR="00000000" w:rsidRPr="00000000">
        <w:rPr>
          <w:i w:val="1"/>
          <w:iCs w:val="1"/>
          <w:rtl w:val="0"/>
        </w:rPr>
        <w:t xml:space="preserve">document directive</w:t>
      </w:r>
      <w:r w:rsidDel="00000000" w:rsidR="00000000" w:rsidRPr="00000000">
        <w:rPr>
          <w:rtl w:val="0"/>
        </w:rPr>
        <w:t xml:space="preserve">) focando nos desafios reais de engenharia que enfrentamos no nosso ecossistema híbrido. O prompt exato que enviei para o agente do Studio foi:</w:t>
        <w:br w:type="textWrapping"/>
        <w:t xml:space="preserve">"Atue como um Engenheiro e Arquiteto de Sistemas Principal. Escreva um blog post técnico profundo e engajador sobre a construção de um home lab multi-host e cross-architecture usando Nix Flakes e o padrão Dendritic. O artigo deve detalhar a gestão conjunta de um nó Arch Linux (ambiente Omarchy) e um servidor NixOS remoto. Aborde o sandboxing estrito de agentes de IA locais usando bubblewrap (via jail.nix) e microvm.nix para evitar incidentes catastróficos, aplicando o conceito de 'Execution Rails'. Explique o isolamento de hardware, especificamente a restrição imperativa de drivers NVIDIA fechados para a arquitetura Pascal no servidor headless, em contraste com a GPU AMD do desktop. Use jargão avançado do ecossistema Nix."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 porquê dessa estrutura:</w:t>
      </w:r>
      <w:r w:rsidDel="00000000" w:rsidR="00000000" w:rsidRPr="00000000">
        <w:rPr>
          <w:rtl w:val="0"/>
        </w:rPr>
        <w:t xml:space="preserve"> O padrão Dendritic é fundamental aqui, pois desloca a organização do sistema de diretórios físicos rígidos para abstrações lógicas 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 Isso nos permite compartilhar módulos entre o seu host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amdy</w:t>
      </w:r>
      <w:r w:rsidDel="00000000" w:rsidR="00000000" w:rsidRPr="00000000">
        <w:rPr>
          <w:rtl w:val="0"/>
        </w:rPr>
        <w:t xml:space="preserve"> (com Arch Linux e Standalone Home Manager)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</w:t>
      </w:r>
      <w:r w:rsidDel="00000000" w:rsidR="00000000" w:rsidRPr="00000000">
        <w:rPr>
          <w:rtl w:val="0"/>
        </w:rPr>
        <w:t xml:space="preserve"> (NixOS headless) sem conflitos de pacotes.</w:t>
        <w:br w:type="textWrapping"/>
        <w:t xml:space="preserve">No blog post, o agente dará destaque ao isolamento de hardware. Como o seu host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</w:t>
      </w:r>
      <w:r w:rsidDel="00000000" w:rsidR="00000000" w:rsidRPr="00000000">
        <w:rPr>
          <w:rtl w:val="0"/>
        </w:rPr>
        <w:t xml:space="preserve"> utiliza uma GTX 1060 (arquitetura Pascal/GP106), ele não possui suporte ao firmware GSP ou aos módulos de kernel open-source mais recentes da NVIDIA, exigindo que a configuração declarativa bloqueie os drivers abertos e injete explicitamente o módulo proprietário </w:t>
      </w:r>
      <w:r w:rsidDel="00000000" w:rsidR="00000000" w:rsidRPr="00000000">
        <w:rPr>
          <w:i w:val="1"/>
          <w:iCs w:val="1"/>
          <w:rtl w:val="0"/>
        </w:rPr>
        <w:t xml:space="preserve">legacy</w:t>
      </w:r>
      <w:r w:rsidDel="00000000" w:rsidR="00000000" w:rsidRPr="00000000">
        <w:rPr>
          <w:rtl w:val="0"/>
        </w:rPr>
        <w:t xml:space="preserve">.</w:t>
        <w:br w:type="textWrapping"/>
        <w:t xml:space="preserve">Finalmente, o foco em segurança de IA aborda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jail.nix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bwrap</w:t>
      </w:r>
      <w:r w:rsidDel="00000000" w:rsidR="00000000" w:rsidRPr="00000000">
        <w:rPr>
          <w:rtl w:val="0"/>
        </w:rPr>
        <w:t xml:space="preserve"> (Bubblewrap) em vez do Docker. Essa escolha garante um isolamento unprivileged de namespaces (mount, network e PID) em nível de kernel com inicialização em milissegundos, impedindo que um agente autônomo tenha "agência excessiva" sobre o nosso ambiente.</w:t>
        <w:br w:type="textWrapping"/>
        <w:t xml:space="preserve">Enquanto o relatório é renderizado, qual parte do nosso Unified Flake devemos otimizar a seguir? Quer revisar os scripts de ativação do Home Manager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amdy</w:t>
      </w:r>
      <w:r w:rsidDel="00000000" w:rsidR="00000000" w:rsidRPr="00000000">
        <w:rPr>
          <w:rtl w:val="0"/>
        </w:rPr>
        <w:t xml:space="preserve"> ou as regras de firewall do servidor remoto?</w:t>
        <w:br w:type="textWrapping"/>
        <w:t xml:space="preserve">Como o Lix 2.94 facilita a integração de RPC?</w:t>
        <w:br w:type="textWrapping"/>
        <w:t xml:space="preserve">Quais são as categorias principais de guardrails para agentes de IA?</w:t>
        <w:br w:type="textWrapping"/>
        <w:t xml:space="preserve">Otimize os scripts de ativação do Home Manager no amdy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crie um prompt para um strategic implementation roadmap otimizado no reports do studio e ja o cre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Compreendo perfeitamente a arquitetura de laboratório unificada: o host 'amdy' atuando como nó de controle central no ecossistema Omarchy com Standalone Home Manager, e o host 'tell' operando remotamente via SSH com NixOS e hardware Intel/NVIDIA. Qual componente da configuração declarativa do 'tell' ou do 'amdy' devemos construir ou solucionar primeiro?</w:t>
        <w:br w:type="textWrapping"/>
        <w:t xml:space="preserve">Para estabelecer uma governança rígida da nossa infraestrutura IA local, já iniciei a criação do seu Strategic Implementation Roadmap no Studio. O relatório estará disponível no seu painel em breve.</w:t>
        <w:br w:type="textWrapping"/>
        <w:t xml:space="preserve">Como um Arquiteto de Sistemas, criei a seguinte diretriz otimizada (prompt) que foi enviada aos agentes do Studio para moldar o roadmap, focando em segurança e execução determinística:</w:t>
        <w:br w:type="textWrapping"/>
        <w:t xml:space="preserve">"Atue como um Arquiteto de Sistemas Principal. Crie um Strategic Implementation Roadmap (Roteiro de Implementação Estratégica) detalhando a integração de agentes de IA na nossa infraestrutura Nix multi-host. Estruture o documento nas seguintes fases: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1: Fundação Declarativa e Isolamento de Hardware:</w:t>
      </w:r>
      <w:r w:rsidDel="00000000" w:rsidR="00000000" w:rsidRPr="00000000">
        <w:rPr>
          <w:rtl w:val="0"/>
        </w:rPr>
        <w:t xml:space="preserve"> Estabeleça o Unified Flake respeitando o padrão Dendritic. Mantenha os drivers da arquitetura NVIDIA Pascal restritos rigorosamente ao servidor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</w:t>
      </w:r>
      <w:r w:rsidDel="00000000" w:rsidR="00000000" w:rsidRPr="00000000">
        <w:rPr>
          <w:rtl w:val="0"/>
        </w:rPr>
        <w:t xml:space="preserve">, enquanto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amdy</w:t>
      </w:r>
      <w:r w:rsidDel="00000000" w:rsidR="00000000" w:rsidRPr="00000000">
        <w:rPr>
          <w:rtl w:val="0"/>
        </w:rPr>
        <w:t xml:space="preserve"> consolida o ambiente de usuário Omarchy via Standalone Home Manager.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 Contenção de Agentes e Sandboxing:</w:t>
      </w:r>
      <w:r w:rsidDel="00000000" w:rsidR="00000000" w:rsidRPr="00000000">
        <w:rPr>
          <w:rtl w:val="0"/>
        </w:rPr>
        <w:t xml:space="preserve"> Descreva a implementação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jail.nix</w:t>
      </w:r>
      <w:r w:rsidDel="00000000" w:rsidR="00000000" w:rsidRPr="00000000">
        <w:rPr>
          <w:rtl w:val="0"/>
        </w:rPr>
        <w:t xml:space="preserve"> (Bubblewrap com namespaces PID/Mount) e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microvm.nix</w:t>
      </w:r>
      <w:r w:rsidDel="00000000" w:rsidR="00000000" w:rsidRPr="00000000">
        <w:rPr>
          <w:rtl w:val="0"/>
        </w:rPr>
        <w:t xml:space="preserve"> para alocar agentes em ambientes virtuais efêmeros de inicialização rápida.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 Execution Rails Determinísticos:</w:t>
      </w:r>
      <w:r w:rsidDel="00000000" w:rsidR="00000000" w:rsidRPr="00000000">
        <w:rPr>
          <w:rtl w:val="0"/>
        </w:rPr>
        <w:t xml:space="preserve"> Projetar "Action Gates" entre as intenções do LLM probabilístico e a execução das ferramentas. O foco deve ser o controle do </w:t>
      </w:r>
      <w:r w:rsidDel="00000000" w:rsidR="00000000" w:rsidRPr="00000000">
        <w:rPr>
          <w:i w:val="1"/>
          <w:iCs w:val="1"/>
          <w:rtl w:val="0"/>
        </w:rPr>
        <w:t xml:space="preserve">blast radius</w:t>
      </w:r>
      <w:r w:rsidDel="00000000" w:rsidR="00000000" w:rsidRPr="00000000">
        <w:rPr>
          <w:rtl w:val="0"/>
        </w:rPr>
        <w:t xml:space="preserve"> por meio de restrições determinísticas, prevenindo modificações destrutivas na base local e escalada de privilégios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4: Orquestração e Agent-as-a-Judge:</w:t>
      </w:r>
      <w:r w:rsidDel="00000000" w:rsidR="00000000" w:rsidRPr="00000000">
        <w:rPr>
          <w:rtl w:val="0"/>
        </w:rPr>
        <w:t xml:space="preserve"> Construa um fluxo no qual os agentes avaliam modificações na infraestrutura (Parsing AST) em um </w:t>
      </w:r>
      <w:r w:rsidDel="00000000" w:rsidR="00000000" w:rsidRPr="00000000">
        <w:rPr>
          <w:i w:val="1"/>
          <w:i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rigoroso de revisão. Nenhuma mudança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nixos-rebuild switch</w:t>
      </w:r>
      <w:r w:rsidDel="00000000" w:rsidR="00000000" w:rsidRPr="00000000">
        <w:rPr>
          <w:rtl w:val="0"/>
        </w:rPr>
        <w:t xml:space="preserve"> deve ocorrer sem que a etapa anterior de proposição passe pelos Action Gates."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Este modelo garantirá que as automações feitas por IA local respeitem as limitações imperativas impostas aos recursos do kernel e mantenham a fluidez do ecossistema Omarchy (Hyprland, Waybar e ferramentas baseadas em fzf) livre de interferências.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