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af4div60doot" w:id="0"/>
      <w:bookmarkEnd w:id="0"/>
      <w:r w:rsidDel="00000000" w:rsidR="00000000" w:rsidRPr="00000000">
        <w:rPr>
          <w:rtl w:val="0"/>
        </w:rPr>
        <w:t xml:space="preserve">Do Silício ao Sentido: Arquitetando um Home Lab Multi-Host com Nix Flakes, Omarchy e Execution Rails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gestão de infraestrutura para pesquisa e desenvolvimento em IA não tolera amadorismo. Como arquiteto, considero o "Infrastructure-as-Code" uma mentira conveniente se não houver  </w:t>
      </w:r>
      <w:r w:rsidDel="00000000" w:rsidR="00000000" w:rsidRPr="00000000">
        <w:rPr>
          <w:b w:val="1"/>
          <w:bCs w:val="1"/>
          <w:rtl w:val="0"/>
        </w:rPr>
        <w:t xml:space="preserve">Hermeticidade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b w:val="1"/>
          <w:bCs w:val="1"/>
          <w:rtl w:val="0"/>
        </w:rPr>
        <w:t xml:space="preserve">Reprodutibilidade bit-a-bit</w:t>
      </w:r>
      <w:r w:rsidDel="00000000" w:rsidR="00000000" w:rsidRPr="00000000">
        <w:rPr>
          <w:rtl w:val="0"/>
        </w:rPr>
        <w:t xml:space="preserve"> . No cenário atual, onde agentes probabilísticos interagem com sistemas determinísticos, a configuração estática é insuficiente. Este artigo descreve a implementação de um home lab dendriticamente estruturado, projetado para eliminar o  </w:t>
      </w:r>
      <w:r w:rsidDel="00000000" w:rsidR="00000000" w:rsidRPr="00000000">
        <w:rPr>
          <w:i w:val="1"/>
          <w:iCs w:val="1"/>
          <w:rtl w:val="0"/>
        </w:rPr>
        <w:t xml:space="preserve">drift</w:t>
      </w:r>
      <w:r w:rsidDel="00000000" w:rsidR="00000000" w:rsidRPr="00000000">
        <w:rPr>
          <w:rtl w:val="0"/>
        </w:rPr>
        <w:t xml:space="preserve">  de configuração e garantir a segurança de agentes através de políticas de  </w:t>
      </w:r>
      <w:r w:rsidDel="00000000" w:rsidR="00000000" w:rsidRPr="00000000">
        <w:rPr>
          <w:i w:val="1"/>
          <w:i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7j7yk9x6zjl1" w:id="1"/>
      <w:bookmarkEnd w:id="1"/>
      <w:r w:rsidDel="00000000" w:rsidR="00000000" w:rsidRPr="00000000">
        <w:rPr>
          <w:rtl w:val="0"/>
        </w:rPr>
        <w:t xml:space="preserve">1. Introdução: A Ascensão do Lab Dendrítico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ecossistema Nix, a organização das configurações evoluiu da centralização monolítica para o  </w:t>
      </w:r>
      <w:r w:rsidDel="00000000" w:rsidR="00000000" w:rsidRPr="00000000">
        <w:rPr>
          <w:b w:val="1"/>
          <w:bCs w:val="1"/>
          <w:rtl w:val="0"/>
        </w:rPr>
        <w:t xml:space="preserve">Padrão Dendrítico</w:t>
      </w:r>
      <w:r w:rsidDel="00000000" w:rsidR="00000000" w:rsidRPr="00000000">
        <w:rPr>
          <w:rtl w:val="0"/>
        </w:rPr>
        <w:t xml:space="preserve"> . Nesta arquitetura, o flake.nix central atua como um "tronco" de segurança e políticas comuns, enquanto os  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 se ramificam para atender  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  específicos de hardware e ambiente. Essa estrutura é vital para manter a  </w:t>
      </w:r>
      <w:r w:rsidDel="00000000" w:rsidR="00000000" w:rsidRPr="00000000">
        <w:rPr>
          <w:b w:val="1"/>
          <w:bCs w:val="1"/>
          <w:rtl w:val="0"/>
        </w:rPr>
        <w:t xml:space="preserve">Idempotency</w:t>
      </w:r>
      <w:r w:rsidDel="00000000" w:rsidR="00000000" w:rsidRPr="00000000">
        <w:rPr>
          <w:rtl w:val="0"/>
        </w:rPr>
        <w:t xml:space="preserve">  em um ecossistema híbrido.O objetivo é orquestrar um desktop Arch Linux (via framework  </w:t>
      </w:r>
      <w:r w:rsidDel="00000000" w:rsidR="00000000" w:rsidRPr="00000000">
        <w:rPr>
          <w:b w:val="1"/>
          <w:bCs w:val="1"/>
          <w:rtl w:val="0"/>
        </w:rPr>
        <w:t xml:space="preserve">Omarchy</w:t>
      </w:r>
      <w:r w:rsidDel="00000000" w:rsidR="00000000" w:rsidRPr="00000000">
        <w:rPr>
          <w:rtl w:val="0"/>
        </w:rPr>
        <w:t xml:space="preserve"> ) e um servidor NixOS remoto de alta performance. Para garantir a integridade desse grafo de dependências, utilizamos o  </w:t>
      </w:r>
      <w:r w:rsidDel="00000000" w:rsidR="00000000" w:rsidRPr="00000000">
        <w:rPr>
          <w:b w:val="1"/>
          <w:bCs w:val="1"/>
          <w:rtl w:val="0"/>
        </w:rPr>
        <w:t xml:space="preserve">Hydra</w:t>
      </w:r>
      <w:r w:rsidDel="00000000" w:rsidR="00000000" w:rsidRPr="00000000">
        <w:rPr>
          <w:rtl w:val="0"/>
        </w:rPr>
        <w:t xml:space="preserve">  como nossa instância de CI, verificando continuamente se cada alteração nas  </w:t>
      </w:r>
      <w:r w:rsidDel="00000000" w:rsidR="00000000" w:rsidRPr="00000000">
        <w:rPr>
          <w:i w:val="1"/>
          <w:iCs w:val="1"/>
          <w:rtl w:val="0"/>
        </w:rPr>
        <w:t xml:space="preserve">derivations</w:t>
      </w:r>
      <w:r w:rsidDel="00000000" w:rsidR="00000000" w:rsidRPr="00000000">
        <w:rPr>
          <w:rtl w:val="0"/>
        </w:rPr>
        <w:t xml:space="preserve">  mantém a estabilidade do sistema. Sem essa verificação sistemática, você não tem um lab; você tem um castelo de cartas técnico.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ihlhz8xuby5a" w:id="2"/>
      <w:bookmarkEnd w:id="2"/>
      <w:r w:rsidDel="00000000" w:rsidR="00000000" w:rsidRPr="00000000">
        <w:rPr>
          <w:rtl w:val="0"/>
        </w:rPr>
        <w:t xml:space="preserve">2. Arquitetura Multi-Host e Cross-Architecture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Gerenciar um desktop AMD (x86_64-linux) e um servidor NVIDIA Pascal exige um controle rigoroso sobre as  </w:t>
      </w:r>
      <w:r w:rsidDel="00000000" w:rsidR="00000000" w:rsidRPr="00000000">
        <w:rPr>
          <w:b w:val="1"/>
          <w:bCs w:val="1"/>
          <w:rtl w:val="0"/>
        </w:rPr>
        <w:t xml:space="preserve">Closures</w:t>
      </w:r>
      <w:r w:rsidDel="00000000" w:rsidR="00000000" w:rsidRPr="00000000">
        <w:rPr>
          <w:rtl w:val="0"/>
        </w:rPr>
        <w:t xml:space="preserve"> . Através do uso de  </w:t>
      </w:r>
      <w:r w:rsidDel="00000000" w:rsidR="00000000" w:rsidRPr="00000000">
        <w:rPr>
          <w:b w:val="1"/>
          <w:bCs w:val="1"/>
          <w:rtl w:val="0"/>
        </w:rPr>
        <w:t xml:space="preserve">Substituters</w:t>
      </w:r>
      <w:r w:rsidDel="00000000" w:rsidR="00000000" w:rsidRPr="00000000">
        <w:rPr>
          <w:rtl w:val="0"/>
        </w:rPr>
        <w:t xml:space="preserve"> , conseguimos transferir o resultado de builds pesadas entre as máquinas sem a necessidade de recompilações redundantes, reduzindo drasticamente os  </w:t>
      </w:r>
      <w:r w:rsidDel="00000000" w:rsidR="00000000" w:rsidRPr="00000000">
        <w:rPr>
          <w:b w:val="1"/>
          <w:bCs w:val="1"/>
          <w:rtl w:val="0"/>
        </w:rPr>
        <w:t xml:space="preserve">Evaluation Costs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 AMD (Omarchy):</w:t>
      </w:r>
      <w:r w:rsidDel="00000000" w:rsidR="00000000" w:rsidRPr="00000000">
        <w:rPr>
          <w:rtl w:val="0"/>
        </w:rPr>
        <w:t xml:space="preserve">  O framework Omarchy aplica o Nix declarativamente sobre o Arch Linux. Aqui, priorizamos a transparência da pilha Mesa/RADV para desenvolvimento ágil.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Pascal (NVIDIA):</w:t>
      </w:r>
      <w:r w:rsidDel="00000000" w:rsidR="00000000" w:rsidRPr="00000000">
        <w:rPr>
          <w:rtl w:val="0"/>
        </w:rPr>
        <w:t xml:space="preserve">  O servidor hospeda ferramentas de alta carga como o  </w:t>
      </w:r>
      <w:r w:rsidDel="00000000" w:rsidR="00000000" w:rsidRPr="00000000">
        <w:rPr>
          <w:b w:val="1"/>
          <w:bCs w:val="1"/>
          <w:rtl w:val="0"/>
        </w:rPr>
        <w:t xml:space="preserve">Google Antigravity agentic IDE</w:t>
      </w:r>
      <w:r w:rsidDel="00000000" w:rsidR="00000000" w:rsidRPr="00000000">
        <w:rPr>
          <w:rtl w:val="0"/>
        </w:rPr>
        <w:t xml:space="preserve">  e o  </w:t>
      </w:r>
      <w:r w:rsidDel="00000000" w:rsidR="00000000" w:rsidRPr="00000000">
        <w:rPr>
          <w:b w:val="1"/>
          <w:bCs w:val="1"/>
          <w:rtl w:val="0"/>
        </w:rPr>
        <w:t xml:space="preserve">code-cursor-nix</w:t>
      </w:r>
      <w:r w:rsidDel="00000000" w:rsidR="00000000" w:rsidRPr="00000000">
        <w:rPr>
          <w:rtl w:val="0"/>
        </w:rPr>
        <w:t xml:space="preserve">  (Cursor). A declaração aqui é imperativa: drivers específicos para a arquitetura Pascal são fixados via NixOS para evitar conflitos de kernel que paralisariam a produção.Eu considero inaceitável qualquer nível de "Closure Bloat" (inchaço de fechamentos) que ocorra por dependências mal mapeadas entre o ambiente de desenvolvimento local e o servidor de deploy.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qmnq6tqrhxud" w:id="3"/>
      <w:bookmarkEnd w:id="3"/>
      <w:r w:rsidDel="00000000" w:rsidR="00000000" w:rsidRPr="00000000">
        <w:rPr>
          <w:rtl w:val="0"/>
        </w:rPr>
        <w:t xml:space="preserve">3. Execution Rails: Determinismo para Agentes Probabilísticos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Agentes de IA são sistemas probabilísticos por design. Eles não seguem árvores de decisão fixas; eles geram a próxima ação mais provável. No entanto, sua segurança deve ser estritamente determinística. Baseando-me no framework da Obsidian Security, implementamos os  </w:t>
      </w:r>
      <w:r w:rsidDel="00000000" w:rsidR="00000000" w:rsidRPr="00000000">
        <w:rPr>
          <w:b w:val="1"/>
          <w:bCs w:val="1"/>
          <w:rtl w:val="0"/>
        </w:rPr>
        <w:t xml:space="preserve">Execution Rails</w:t>
      </w:r>
      <w:r w:rsidDel="00000000" w:rsidR="00000000" w:rsidRPr="00000000">
        <w:rPr>
          <w:rtl w:val="0"/>
        </w:rPr>
        <w:t xml:space="preserve">  (Trilhos de Execução).A falha crítica de muitos sistemas de IA é ignorar a  </w:t>
      </w:r>
      <w:r w:rsidDel="00000000" w:rsidR="00000000" w:rsidRPr="00000000">
        <w:rPr>
          <w:b w:val="1"/>
          <w:bCs w:val="1"/>
          <w:rtl w:val="0"/>
        </w:rPr>
        <w:t xml:space="preserve">Effective Authority</w:t>
      </w:r>
      <w:r w:rsidDel="00000000" w:rsidR="00000000" w:rsidRPr="00000000">
        <w:rPr>
          <w:rtl w:val="0"/>
        </w:rPr>
        <w:t xml:space="preserve">  (Autoridade Efetiva). Um agente em "Maker Mode" pode herdar as credenciais de um administrador e realizar ações não autorizadas pelo usuário que o invocou, contornando controles de IAM tradicionais. Os Execution Rails garantem a  </w:t>
      </w:r>
      <w:r w:rsidDel="00000000" w:rsidR="00000000" w:rsidRPr="00000000">
        <w:rPr>
          <w:b w:val="1"/>
          <w:bCs w:val="1"/>
          <w:rtl w:val="0"/>
        </w:rPr>
        <w:t xml:space="preserve">Runtime Truth</w:t>
      </w:r>
      <w:r w:rsidDel="00000000" w:rsidR="00000000" w:rsidRPr="00000000">
        <w:rPr>
          <w:rtl w:val="0"/>
        </w:rPr>
        <w:t xml:space="preserve">  (Verdade em Tempo de Execução), validando o que o agente faz, e não apenas o que ele está configurado para fazer.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z0kgqkocg6d" w:id="4"/>
      <w:bookmarkEnd w:id="4"/>
      <w:r w:rsidDel="00000000" w:rsidR="00000000" w:rsidRPr="00000000">
        <w:rPr>
          <w:rtl w:val="0"/>
        </w:rPr>
        <w:t xml:space="preserve">Comparativo: Capacidade Probabilística vs. Enforcement Determinístico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Capacidade do Agente (Probabilística),Enforcement: Execution Rails (Determinístico)</w:t>
        <w:br w:type="textWrapping"/>
        <w:t xml:space="preserve">Restrição de Chamada de Ferramentas,Gating de chamadas de API (como MCP servers) contra uma  allow-list  em tempo real.</w:t>
        <w:br w:type="textWrapping"/>
        <w:t xml:space="preserve">Fronteiras de Acesso a Dados,Validação da autoridade do invocador contra a autoridade herdada do agente para evitar  Privilege Escalation .</w:t>
        <w:br w:type="textWrapping"/>
        <w:t xml:space="preserve">Limites de Cadeia de Ação,Avaliação do  blast radius  de sequências de ações para impedir a movimentação lateral de dados sensíveis.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rhnj7xnk1cwg" w:id="5"/>
      <w:bookmarkEnd w:id="5"/>
      <w:r w:rsidDel="00000000" w:rsidR="00000000" w:rsidRPr="00000000">
        <w:rPr>
          <w:rtl w:val="0"/>
        </w:rPr>
        <w:t xml:space="preserve">4. Sandboxing Estrito com nix-bwrapper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isolar agentes como o Claude Code, o uso de sandboxes genéricos é um risco que não podemos correr. Utilizamos o  </w:t>
      </w:r>
      <w:r w:rsidDel="00000000" w:rsidR="00000000" w:rsidRPr="00000000">
        <w:rPr>
          <w:b w:val="1"/>
          <w:bCs w:val="1"/>
          <w:rtl w:val="0"/>
        </w:rPr>
        <w:t xml:space="preserve">nix-bwrapper</w:t>
      </w:r>
      <w:r w:rsidDel="00000000" w:rsidR="00000000" w:rsidRPr="00000000">
        <w:rPr>
          <w:rtl w:val="0"/>
        </w:rPr>
        <w:t xml:space="preserve"> , que alavanca o Bubblewrap dentro do contexto buildFHSEnv. Isso permite criar ambientes isolados que bloqueiam ameaças de "Machine Insider Risk".Um ponto não negociável na nossa arquitetura é a prevenção de espionagem via sockets X11. O agente deve operar em um ambiente onde o isolamento de interface gráfica é total, garantindo que ele não herde permissões de visualização do ambiente do usuário.</w:t>
        <w:br w:type="textWrapping"/>
        <w:t xml:space="preserve"># Configuração de sandbox para agentes de codificação autônomos</w:t>
        <w:br w:type="textWrapping"/>
        <w:t xml:space="preserve">bwrapper.apps.antigravity-agent = {</w:t>
        <w:br w:type="textWrapping"/>
        <w:t xml:space="preserve">executable = "${pkgs.antigravity-ide}/bin/agent";</w:t>
        <w:br w:type="textWrapping"/>
        <w:t xml:space="preserve">mounts = {</w:t>
        <w:br w:type="textWrapping"/>
        <w:t xml:space="preserve">read = [ "/etc/ssl/certs" "${pkgs.cacert}/etc/ssl/certs" ];</w:t>
        <w:br w:type="textWrapping"/>
        <w:t xml:space="preserve">write = [ "./project-src" ];</w:t>
        <w:br w:type="textWrapping"/>
        <w:t xml:space="preserve">};</w:t>
        <w:br w:type="textWrapping"/>
        <w:t xml:space="preserve">sockets.x11 = false;  # Prevenção mandatória de espionagem X11</w:t>
        <w:br w:type="textWrapping"/>
        <w:t xml:space="preserve">network = true;       # Acesso limitado apenas para endpoints de LLM via firewall</w:t>
        <w:br w:type="textWrapping"/>
        <w:t xml:space="preserve">};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528hedt14rjp" w:id="6"/>
      <w:bookmarkEnd w:id="6"/>
      <w:r w:rsidDel="00000000" w:rsidR="00000000" w:rsidRPr="00000000">
        <w:rPr>
          <w:rtl w:val="0"/>
        </w:rPr>
        <w:t xml:space="preserve">5. Isolamento de Hardware e Virtualização com microvm.nix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Workloads de alto risco, como agentes de IA experimentais que executam código não verificado, são relegados ao  </w:t>
      </w:r>
      <w:r w:rsidDel="00000000" w:rsidR="00000000" w:rsidRPr="00000000">
        <w:rPr>
          <w:b w:val="1"/>
          <w:bCs w:val="1"/>
          <w:rtl w:val="0"/>
        </w:rPr>
        <w:t xml:space="preserve">microvm.nix</w:t>
      </w:r>
      <w:r w:rsidDel="00000000" w:rsidR="00000000" w:rsidRPr="00000000">
        <w:rPr>
          <w:rtl w:val="0"/>
        </w:rPr>
        <w:t xml:space="preserve"> . Essas máquinas virtuais leves no NixOS permitem o isolamento total do hardware. Enquanto o desktop AMD mantém sua agilidade, o servidor Pascal impõe restrições de hardware que garantem que nenhuma falha de um agente comprometa o sistema host.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mqsgpyltinlm" w:id="7"/>
      <w:bookmarkEnd w:id="7"/>
      <w:r w:rsidDel="00000000" w:rsidR="00000000" w:rsidRPr="00000000">
        <w:rPr>
          <w:rtl w:val="0"/>
        </w:rPr>
        <w:t xml:space="preserve">6. Gestão de Operações e Deploy Remoto com Colmena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Para o deploy, o nixos-rebuild é limitado. Utilizamos o  </w:t>
      </w:r>
      <w:r w:rsidDel="00000000" w:rsidR="00000000" w:rsidRPr="00000000">
        <w:rPr>
          <w:b w:val="1"/>
          <w:bCs w:val="1"/>
          <w:rtl w:val="0"/>
        </w:rPr>
        <w:t xml:space="preserve">Colmena</w:t>
      </w:r>
      <w:r w:rsidDel="00000000" w:rsidR="00000000" w:rsidRPr="00000000">
        <w:rPr>
          <w:rtl w:val="0"/>
        </w:rPr>
        <w:t xml:space="preserve">  como orquestrador, aproveitando o protocolo ssh-ng para transferências eficientes e lógica de  </w:t>
      </w:r>
      <w:r w:rsidDel="00000000" w:rsidR="00000000" w:rsidRPr="00000000">
        <w:rPr>
          <w:b w:val="1"/>
          <w:bCs w:val="1"/>
          <w:rtl w:val="0"/>
        </w:rPr>
        <w:t xml:space="preserve">Substituter</w:t>
      </w:r>
      <w:r w:rsidDel="00000000" w:rsidR="00000000" w:rsidRPr="00000000">
        <w:rPr>
          <w:rtl w:val="0"/>
        </w:rPr>
        <w:t xml:space="preserve">  integrada.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8phfpa4xyesf" w:id="8"/>
      <w:bookmarkEnd w:id="8"/>
      <w:r w:rsidDel="00000000" w:rsidR="00000000" w:rsidRPr="00000000">
        <w:rPr>
          <w:rtl w:val="0"/>
        </w:rPr>
        <w:t xml:space="preserve">O Ritual de Verificação: Hardware Watchdog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 sistemas remotos, a falha não é uma opção. Implementamos um  </w:t>
      </w:r>
      <w:r w:rsidDel="00000000" w:rsidR="00000000" w:rsidRPr="00000000">
        <w:rPr>
          <w:b w:val="1"/>
          <w:bCs w:val="1"/>
          <w:rtl w:val="0"/>
        </w:rPr>
        <w:t xml:space="preserve">Hardware Watchdog</w:t>
      </w:r>
      <w:r w:rsidDel="00000000" w:rsidR="00000000" w:rsidRPr="00000000">
        <w:rPr>
          <w:rtl w:val="0"/>
        </w:rPr>
        <w:t xml:space="preserve">  via systemd, mas sua configuração não é trivial. Ao contrário de uma configuração cega de 15 segundos (limite do Raspberry Pi), realizamos um  </w:t>
      </w:r>
      <w:r w:rsidDel="00000000" w:rsidR="00000000" w:rsidRPr="00000000">
        <w:rPr>
          <w:b w:val="1"/>
          <w:bCs w:val="1"/>
          <w:rtl w:val="0"/>
        </w:rPr>
        <w:t xml:space="preserve">"Ritual de Verificação"</w:t>
      </w:r>
      <w:r w:rsidDel="00000000" w:rsidR="00000000" w:rsidRPr="00000000">
        <w:rPr>
          <w:rtl w:val="0"/>
        </w:rPr>
        <w:t xml:space="preserve">  utilizando a utilidade wdctl.É vital verificar os registros de hardware do SoC para evitar o "false operation" (assumir que o watchdog está operando quando o valor de timeout não é suportado pelo hardware).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RuntimeWatchdogSec: Configurado de acordo com os limites validados pelo wdctl.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RebootWatchdogSec: Garante que serviços zumbis não travem o processo de reinicialização.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9cqvbb9xvnu0" w:id="9"/>
      <w:bookmarkEnd w:id="9"/>
      <w:r w:rsidDel="00000000" w:rsidR="00000000" w:rsidRPr="00000000">
        <w:rPr>
          <w:rtl w:val="0"/>
        </w:rPr>
        <w:t xml:space="preserve">Gestão de Segredos DIY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Para evitar que chaves de API de IA (como as do Anthropic ou OpenAI) sejam expostas no Nix Store — que é legível por qualquer processo no sistema — utilizamos um sistema de gestão de segredos via pass e keyCommand no Colmena. Isso garante que o segredo seja injetado apenas no momento do deploy e permaneça criptografado em repouso.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76clxdpkjd8a" w:id="10"/>
      <w:bookmarkEnd w:id="10"/>
      <w:r w:rsidDel="00000000" w:rsidR="00000000" w:rsidRPr="00000000">
        <w:rPr>
          <w:rtl w:val="0"/>
        </w:rPr>
        <w:t xml:space="preserve">7. Conclusão: O Estado da Arte da Infraestrutura Declarativa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união de Nix Flakes dendriticamente estruturados com políticas de segurança de baixo nível transforma o home lab em uma plataforma de pesquisa inexpugnável. Ao focar na  </w:t>
      </w:r>
      <w:r w:rsidDel="00000000" w:rsidR="00000000" w:rsidRPr="00000000">
        <w:rPr>
          <w:b w:val="1"/>
          <w:bCs w:val="1"/>
          <w:rtl w:val="0"/>
        </w:rPr>
        <w:t xml:space="preserve">Runtime Truth</w:t>
      </w:r>
      <w:r w:rsidDel="00000000" w:rsidR="00000000" w:rsidRPr="00000000">
        <w:rPr>
          <w:rtl w:val="0"/>
        </w:rPr>
        <w:t xml:space="preserve">  e no monitoramento rigoroso de  </w:t>
      </w:r>
      <w:r w:rsidDel="00000000" w:rsidR="00000000" w:rsidRPr="00000000">
        <w:rPr>
          <w:b w:val="1"/>
          <w:bCs w:val="1"/>
          <w:rtl w:val="0"/>
        </w:rPr>
        <w:t xml:space="preserve">Closures</w:t>
      </w:r>
      <w:r w:rsidDel="00000000" w:rsidR="00000000" w:rsidRPr="00000000">
        <w:rPr>
          <w:rtl w:val="0"/>
        </w:rPr>
        <w:t xml:space="preserve"> , eliminamos definitivamente o  </w:t>
      </w:r>
      <w:r w:rsidDel="00000000" w:rsidR="00000000" w:rsidRPr="00000000">
        <w:rPr>
          <w:b w:val="1"/>
          <w:bCs w:val="1"/>
          <w:rtl w:val="0"/>
        </w:rPr>
        <w:t xml:space="preserve">"Ghost Chasing"</w:t>
      </w:r>
      <w:r w:rsidDel="00000000" w:rsidR="00000000" w:rsidRPr="00000000">
        <w:rPr>
          <w:rtl w:val="0"/>
        </w:rPr>
        <w:t xml:space="preserve">  (a busca por problemas em configurações estáticas que não refletem o estado real do sistema).Neste lab, a infraestrutura não é apenas um suporte; é a fronteira determinística que permite à IA probabilística inovar sem comprometer a integridade do silício.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