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7.png" ContentType="image/png"/>
  <Override PartName="/word/media/rId71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9.png" ContentType="image/png"/>
  <Override PartName="/word/media/rId93.png" ContentType="image/png"/>
  <Override PartName="/word/media/rId98.png" ContentType="image/png"/>
  <Override PartName="/word/media/rId26.png" ContentType="image/png"/>
  <Override PartName="/word/media/rId32.png" ContentType="image/png"/>
  <Override PartName="/word/media/rId37.png" ContentType="image/png"/>
  <Override PartName="/word/media/rId41.png" ContentType="image/png"/>
  <Override PartName="/word/media/rId46.png" ContentType="image/png"/>
  <Override PartName="/word/media/rId50.png" ContentType="image/png"/>
  <Override PartName="/word/media/rId55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№15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логическими</w:t>
      </w:r>
      <w:r>
        <w:t xml:space="preserve"> </w:t>
      </w:r>
      <w:r>
        <w:t xml:space="preserve">томами</w:t>
      </w:r>
    </w:p>
    <w:p>
      <w:pPr>
        <w:pStyle w:val="Author"/>
      </w:pPr>
      <w:r>
        <w:t xml:space="preserve">Наурузова</w:t>
      </w:r>
      <w:r>
        <w:t xml:space="preserve"> </w:t>
      </w:r>
      <w:r>
        <w:t xml:space="preserve">Айшат</w:t>
      </w:r>
      <w:r>
        <w:t xml:space="preserve"> </w:t>
      </w:r>
      <w:r>
        <w:t xml:space="preserve">Магометовна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управления логическими томами.</w:t>
      </w:r>
    </w:p>
    <w:bookmarkEnd w:id="20"/>
    <w:bookmarkStart w:id="66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31" w:name="создание-физического-том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Создание физического тома</w:t>
      </w:r>
    </w:p>
    <w:p>
      <w:pPr>
        <w:pStyle w:val="FirstParagraph"/>
      </w:pPr>
      <w:r>
        <w:t xml:space="preserve">В начале работы были отключены ранее созданные точки монтирования.</w:t>
      </w:r>
      <w:r>
        <w:br/>
      </w:r>
      <w:r>
        <w:t xml:space="preserve">В файле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строки монтирования</w:t>
      </w:r>
      <w:r>
        <w:t xml:space="preserve"> </w:t>
      </w:r>
      <w:r>
        <w:rPr>
          <w:bCs/>
          <w:b/>
        </w:rPr>
        <w:t xml:space="preserve">/mnt/data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/mnt/data-ext</w:t>
      </w:r>
      <w:r>
        <w:t xml:space="preserve"> </w:t>
      </w:r>
      <w:r>
        <w:t xml:space="preserve">были закомментированы, затем каталоги размонтированы командой</w:t>
      </w:r>
      <w:r>
        <w:t xml:space="preserve"> </w:t>
      </w:r>
      <w:r>
        <w:rPr>
          <w:rStyle w:val="VerbatimChar"/>
        </w:rPr>
        <w:t xml:space="preserve">umount</w:t>
      </w:r>
      <w:r>
        <w:t xml:space="preserve">.</w:t>
      </w:r>
      <w:r>
        <w:br/>
      </w:r>
      <w:r>
        <w:t xml:space="preserve">Проверка через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 </w:t>
      </w:r>
      <w:r>
        <w:t xml:space="preserve">показала, что устройства</w:t>
      </w:r>
      <w:r>
        <w:t xml:space="preserve"> </w:t>
      </w:r>
      <w:r>
        <w:rPr>
          <w:bCs/>
          <w:b/>
        </w:rPr>
        <w:t xml:space="preserve">/dev/sdb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/dev/sdc</w:t>
      </w:r>
      <w:r>
        <w:t xml:space="preserve"> </w:t>
      </w:r>
      <w:r>
        <w:t xml:space="preserve">не используются.</w:t>
      </w:r>
    </w:p>
    <w:bookmarkStart w:id="25" w:name="подготовка-диска-devsdb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Подготовка диска /dev/sdb</w:t>
      </w:r>
    </w:p>
    <w:p>
      <w:pPr>
        <w:pStyle w:val="FirstParagraph"/>
      </w:pPr>
      <w:r>
        <w:t xml:space="preserve">С помощью</w:t>
      </w:r>
      <w:r>
        <w:t xml:space="preserve"> </w:t>
      </w:r>
      <w:r>
        <w:rPr>
          <w:rStyle w:val="VerbatimChar"/>
        </w:rPr>
        <w:t xml:space="preserve">fdisk</w:t>
      </w:r>
      <w:r>
        <w:t xml:space="preserve"> </w:t>
      </w:r>
      <w:r>
        <w:t xml:space="preserve">была создана новая таблица разделов.</w:t>
      </w:r>
      <w:r>
        <w:br/>
      </w:r>
      <w:r>
        <w:t xml:space="preserve">Просмотр текущей разметки выполнялся командой</w:t>
      </w:r>
      <w:r>
        <w:t xml:space="preserve"> </w:t>
      </w:r>
      <w:r>
        <w:rPr>
          <w:rStyle w:val="VerbatimChar"/>
        </w:rPr>
        <w:t xml:space="preserve">p</w:t>
      </w:r>
      <w:r>
        <w:t xml:space="preserve">, затем создана новая таблица DOS с помощью</w:t>
      </w:r>
      <w:r>
        <w:t xml:space="preserve"> </w:t>
      </w:r>
      <w:r>
        <w:rPr>
          <w:rStyle w:val="VerbatimChar"/>
        </w:rPr>
        <w:t xml:space="preserve">o</w:t>
      </w:r>
      <w:r>
        <w:t xml:space="preserve">.</w:t>
      </w:r>
      <w:r>
        <w:br/>
      </w:r>
      <w:r>
        <w:t xml:space="preserve">После этого изменения сохранены (</w:t>
      </w:r>
      <w:r>
        <w:rPr>
          <w:rStyle w:val="VerbatimChar"/>
        </w:rPr>
        <w:t xml:space="preserve">w</w:t>
      </w:r>
      <w:r>
        <w:t xml:space="preserve">) и команда</w:t>
      </w:r>
      <w:r>
        <w:t xml:space="preserve"> </w:t>
      </w:r>
      <w:r>
        <w:rPr>
          <w:rStyle w:val="VerbatimChar"/>
        </w:rPr>
        <w:t xml:space="preserve">partprobe</w:t>
      </w:r>
      <w:r>
        <w:t xml:space="preserve"> </w:t>
      </w:r>
      <w:r>
        <w:t xml:space="preserve">обновила таблицу разделов ядра.</w:t>
      </w:r>
      <w:r>
        <w:br/>
      </w:r>
      <w:r>
        <w:t xml:space="preserve">Информация о диске проверена через</w:t>
      </w:r>
      <w:r>
        <w:t xml:space="preserve"> </w:t>
      </w:r>
      <w:r>
        <w:rPr>
          <w:rStyle w:val="VerbatimChar"/>
        </w:rPr>
        <w:t xml:space="preserve">cat /proc/partitions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fdisk --list /dev/sdb</w:t>
      </w:r>
      <w:r>
        <w:t xml:space="preserve">.</w:t>
      </w:r>
    </w:p>
    <w:p>
      <w:pPr>
        <w:pStyle w:val="BodyText"/>
      </w:pPr>
      <w:r>
        <w:t xml:space="preserve">Далее создан основной раздел размером</w:t>
      </w:r>
      <w:r>
        <w:t xml:space="preserve"> </w:t>
      </w:r>
      <w:r>
        <w:rPr>
          <w:bCs/>
          <w:b/>
        </w:rPr>
        <w:t xml:space="preserve">300 МБ</w:t>
      </w:r>
      <w:r>
        <w:t xml:space="preserve"> </w:t>
      </w:r>
      <w:r>
        <w:t xml:space="preserve">и изменён его тип на</w:t>
      </w:r>
      <w:r>
        <w:t xml:space="preserve"> </w:t>
      </w:r>
      <w:r>
        <w:rPr>
          <w:bCs/>
          <w:b/>
        </w:rPr>
        <w:t xml:space="preserve">8e (Linux LVM)</w:t>
      </w:r>
      <w:r>
        <w:t xml:space="preserve">.</w:t>
      </w:r>
    </w:p>
    <w:p>
      <w:pPr>
        <w:pStyle w:val="CaptionedFigure"/>
      </w:pPr>
      <w:bookmarkStart w:id="24" w:name="fig:001"/>
      <w:r>
        <w:drawing>
          <wp:inline>
            <wp:extent cx="5334000" cy="4579765"/>
            <wp:effectExtent b="0" l="0" r="0" t="0"/>
            <wp:docPr descr="Рис. 1: Создание нового раздела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9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Создание нового раздела</w:t>
      </w:r>
    </w:p>
    <w:bookmarkEnd w:id="25"/>
    <w:bookmarkStart w:id="30" w:name="создание-физического-тома-1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Создание физического тома</w:t>
      </w:r>
    </w:p>
    <w:p>
      <w:pPr>
        <w:pStyle w:val="FirstParagraph"/>
      </w:pPr>
      <w:r>
        <w:t xml:space="preserve">После обновления таблицы разделов (</w:t>
      </w:r>
      <w:r>
        <w:rPr>
          <w:rStyle w:val="VerbatimChar"/>
        </w:rPr>
        <w:t xml:space="preserve">partprobe /dev/sdb</w:t>
      </w:r>
      <w:r>
        <w:t xml:space="preserve">) раздел /dev/sdb1 был преобразован в физический том:</w:t>
      </w:r>
    </w:p>
    <w:p>
      <w:pPr>
        <w:pStyle w:val="BodyText"/>
      </w:pPr>
      <w:r>
        <w:rPr>
          <w:rStyle w:val="VerbatimChar"/>
        </w:rPr>
        <w:t xml:space="preserve">pvcreate /dev/sdb1</w:t>
      </w:r>
    </w:p>
    <w:p>
      <w:pPr>
        <w:pStyle w:val="BodyText"/>
      </w:pPr>
      <w:r>
        <w:t xml:space="preserve">Проверка созданных физических томов:</w:t>
      </w:r>
    </w:p>
    <w:p>
      <w:pPr>
        <w:pStyle w:val="BodyText"/>
      </w:pPr>
      <w:r>
        <w:rPr>
          <w:rStyle w:val="VerbatimChar"/>
        </w:rPr>
        <w:t xml:space="preserve">pvs</w:t>
      </w:r>
    </w:p>
    <w:p>
      <w:pPr>
        <w:pStyle w:val="CaptionedFigure"/>
      </w:pPr>
      <w:bookmarkStart w:id="29" w:name="fig:002"/>
      <w:r>
        <w:drawing>
          <wp:inline>
            <wp:extent cx="5334000" cy="3027973"/>
            <wp:effectExtent b="0" l="0" r="0" t="0"/>
            <wp:docPr descr="Рис. 2: Создание PV" title="" id="27" name="Picture"/>
            <a:graphic>
              <a:graphicData uri="http://schemas.openxmlformats.org/drawingml/2006/picture">
                <pic:pic>
                  <pic:nvPicPr>
                    <pic:cNvPr descr="Screenshot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7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Создание PV</w:t>
      </w:r>
    </w:p>
    <w:bookmarkEnd w:id="30"/>
    <w:bookmarkEnd w:id="31"/>
    <w:bookmarkStart w:id="36" w:name="создание-группы-томов-и-логического-тома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Создание группы томов и логического тома</w:t>
      </w:r>
    </w:p>
    <w:p>
      <w:pPr>
        <w:pStyle w:val="FirstParagraph"/>
      </w:pPr>
      <w:r>
        <w:t xml:space="preserve">Проверка доступных PV показала наличие нового физического тома.</w:t>
      </w:r>
      <w:r>
        <w:br/>
      </w:r>
      <w:r>
        <w:t xml:space="preserve">Создана группа томов:</w:t>
      </w:r>
    </w:p>
    <w:p>
      <w:pPr>
        <w:pStyle w:val="BodyText"/>
      </w:pPr>
      <w:r>
        <w:rPr>
          <w:rStyle w:val="VerbatimChar"/>
        </w:rPr>
        <w:t xml:space="preserve">vgcreate vgdata /dev/sdb1</w:t>
      </w:r>
    </w:p>
    <w:p>
      <w:pPr>
        <w:pStyle w:val="BodyText"/>
      </w:pPr>
      <w:r>
        <w:t xml:space="preserve">Проверка через</w:t>
      </w:r>
      <w:r>
        <w:t xml:space="preserve"> </w:t>
      </w:r>
      <w:r>
        <w:rPr>
          <w:rStyle w:val="VerbatimChar"/>
        </w:rPr>
        <w:t xml:space="preserve">vgs</w:t>
      </w:r>
      <w:r>
        <w:t xml:space="preserve"> </w:t>
      </w:r>
      <w:r>
        <w:t xml:space="preserve">и дополнительный просмотр</w:t>
      </w:r>
      <w:r>
        <w:t xml:space="preserve"> </w:t>
      </w:r>
      <w:r>
        <w:rPr>
          <w:rStyle w:val="VerbatimChar"/>
        </w:rPr>
        <w:t xml:space="preserve">pvs</w:t>
      </w:r>
      <w:r>
        <w:t xml:space="preserve"> </w:t>
      </w:r>
      <w:r>
        <w:t xml:space="preserve">подтвердили успешное создание VG.</w:t>
      </w:r>
    </w:p>
    <w:p>
      <w:pPr>
        <w:pStyle w:val="BodyText"/>
      </w:pPr>
      <w:r>
        <w:t xml:space="preserve">После этого создан логический том, занимающий 50% свободного места в группе:</w:t>
      </w:r>
    </w:p>
    <w:p>
      <w:pPr>
        <w:pStyle w:val="BodyText"/>
      </w:pPr>
      <w:r>
        <w:rPr>
          <w:rStyle w:val="VerbatimChar"/>
        </w:rPr>
        <w:t xml:space="preserve">lvcreate -n lvdata -l 50%FREE vgdata</w:t>
      </w:r>
    </w:p>
    <w:p>
      <w:pPr>
        <w:pStyle w:val="BodyText"/>
      </w:pPr>
      <w:r>
        <w:t xml:space="preserve">Проверка:</w:t>
      </w:r>
    </w:p>
    <w:p>
      <w:pPr>
        <w:pStyle w:val="BodyText"/>
      </w:pPr>
      <w:r>
        <w:rPr>
          <w:rStyle w:val="VerbatimChar"/>
        </w:rPr>
        <w:t xml:space="preserve">lvs</w:t>
      </w:r>
    </w:p>
    <w:p>
      <w:pPr>
        <w:pStyle w:val="CaptionedFigure"/>
      </w:pPr>
      <w:bookmarkStart w:id="35" w:name="fig:003"/>
      <w:r>
        <w:drawing>
          <wp:inline>
            <wp:extent cx="5334000" cy="2288326"/>
            <wp:effectExtent b="0" l="0" r="0" t="0"/>
            <wp:docPr descr="Рис. 3: Создание VG и LV" title="" id="33" name="Picture"/>
            <a:graphic>
              <a:graphicData uri="http://schemas.openxmlformats.org/drawingml/2006/picture">
                <pic:pic>
                  <pic:nvPicPr>
                    <pic:cNvPr descr="Screenshot_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8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>
      <w:pPr>
        <w:pStyle w:val="ImageCaption"/>
      </w:pPr>
      <w:r>
        <w:t xml:space="preserve">Рис. 3: Создание VG и LV</w:t>
      </w:r>
    </w:p>
    <w:bookmarkEnd w:id="36"/>
    <w:bookmarkStart w:id="45" w:name="создание-файловой-системы-и-монтирование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Создание файловой системы и монтирование</w:t>
      </w:r>
    </w:p>
    <w:p>
      <w:pPr>
        <w:pStyle w:val="FirstParagraph"/>
      </w:pPr>
      <w:r>
        <w:t xml:space="preserve">Создана файловая система EXT4:</w:t>
      </w:r>
    </w:p>
    <w:p>
      <w:pPr>
        <w:pStyle w:val="BodyText"/>
      </w:pPr>
      <w:r>
        <w:rPr>
          <w:rStyle w:val="VerbatimChar"/>
        </w:rPr>
        <w:t xml:space="preserve">mkfs.ext4 /dev/vgdata/lvdata</w:t>
      </w:r>
    </w:p>
    <w:p>
      <w:pPr>
        <w:pStyle w:val="BodyText"/>
      </w:pPr>
      <w:r>
        <w:t xml:space="preserve">Создан каталог для монтирования:</w:t>
      </w:r>
    </w:p>
    <w:p>
      <w:pPr>
        <w:pStyle w:val="BodyText"/>
      </w:pPr>
      <w:r>
        <w:rPr>
          <w:rStyle w:val="VerbatimChar"/>
        </w:rPr>
        <w:t xml:space="preserve">mkdir -p /mnt/data</w:t>
      </w:r>
    </w:p>
    <w:p>
      <w:pPr>
        <w:pStyle w:val="BodyText"/>
      </w:pPr>
      <w:r>
        <w:t xml:space="preserve">В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добавлена строка:</w:t>
      </w:r>
    </w:p>
    <w:p>
      <w:pPr>
        <w:pStyle w:val="BodyText"/>
      </w:pPr>
      <w:r>
        <w:rPr>
          <w:rStyle w:val="VerbatimChar"/>
        </w:rPr>
        <w:t xml:space="preserve">/dev/vgdata/lvdata /mnt/data ext4 defaults 1 2</w:t>
      </w:r>
    </w:p>
    <w:p>
      <w:pPr>
        <w:pStyle w:val="CaptionedFigure"/>
      </w:pPr>
      <w:bookmarkStart w:id="40" w:name="fig:004"/>
      <w:r>
        <w:drawing>
          <wp:inline>
            <wp:extent cx="5334000" cy="2751475"/>
            <wp:effectExtent b="0" l="0" r="0" t="0"/>
            <wp:docPr descr="Рис. 4: fstab" title="" id="38" name="Picture"/>
            <a:graphic>
              <a:graphicData uri="http://schemas.openxmlformats.org/drawingml/2006/picture">
                <pic:pic>
                  <pic:nvPicPr>
                    <pic:cNvPr descr="Screenshot_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1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Рис. 4: fstab</w:t>
      </w:r>
    </w:p>
    <w:p>
      <w:pPr>
        <w:pStyle w:val="BodyText"/>
      </w:pPr>
      <w:r>
        <w:t xml:space="preserve">После выполнения</w:t>
      </w:r>
      <w:r>
        <w:t xml:space="preserve"> </w:t>
      </w:r>
      <w:r>
        <w:rPr>
          <w:rStyle w:val="VerbatimChar"/>
        </w:rPr>
        <w:t xml:space="preserve">mount -a</w:t>
      </w:r>
      <w:r>
        <w:t xml:space="preserve"> </w:t>
      </w:r>
      <w:r>
        <w:t xml:space="preserve">файловая система успешно примонтирована.</w:t>
      </w:r>
      <w:r>
        <w:br/>
      </w:r>
      <w:r>
        <w:t xml:space="preserve">Проверка через</w:t>
      </w:r>
      <w:r>
        <w:t xml:space="preserve"> </w:t>
      </w:r>
      <w:r>
        <w:rPr>
          <w:rStyle w:val="VerbatimChar"/>
        </w:rPr>
        <w:t xml:space="preserve">mount | grep mnt</w:t>
      </w:r>
      <w:r>
        <w:t xml:space="preserve"> </w:t>
      </w:r>
      <w:r>
        <w:t xml:space="preserve">подтвердила это.</w:t>
      </w:r>
    </w:p>
    <w:p>
      <w:pPr>
        <w:pStyle w:val="CaptionedFigure"/>
      </w:pPr>
      <w:bookmarkStart w:id="44" w:name="fig:005"/>
      <w:r>
        <w:drawing>
          <wp:inline>
            <wp:extent cx="5334000" cy="1119481"/>
            <wp:effectExtent b="0" l="0" r="0" t="0"/>
            <wp:docPr descr="Рис. 5: Проверка монтирования" title="" id="42" name="Picture"/>
            <a:graphic>
              <a:graphicData uri="http://schemas.openxmlformats.org/drawingml/2006/picture">
                <pic:pic>
                  <pic:nvPicPr>
                    <pic:cNvPr descr="Screenshot_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19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Рис. 5: Проверка монтирования</w:t>
      </w:r>
    </w:p>
    <w:bookmarkEnd w:id="45"/>
    <w:bookmarkStart w:id="60" w:name="увеличение-размера-логического-тома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Увеличение размера логического тома</w:t>
      </w:r>
    </w:p>
    <w:p>
      <w:pPr>
        <w:pStyle w:val="FirstParagraph"/>
      </w:pPr>
      <w:r>
        <w:t xml:space="preserve">Перед расширением были просмотрены текущие PV и VG:</w:t>
      </w:r>
    </w:p>
    <w:p>
      <w:pPr>
        <w:pStyle w:val="BodyText"/>
      </w:pPr>
      <w:r>
        <w:rPr>
          <w:rStyle w:val="VerbatimChar"/>
        </w:rPr>
        <w:t xml:space="preserve">pvs</w:t>
      </w:r>
      <w:r>
        <w:br/>
      </w:r>
      <w:r>
        <w:rPr>
          <w:rStyle w:val="VerbatimChar"/>
        </w:rPr>
        <w:t xml:space="preserve">vgs</w:t>
      </w:r>
    </w:p>
    <w:bookmarkStart w:id="54" w:name="создание-раздела-devsdb2"/>
    <w:p>
      <w:pPr>
        <w:pStyle w:val="Heading3"/>
      </w:pPr>
      <w:r>
        <w:rPr>
          <w:rStyle w:val="SectionNumber"/>
        </w:rPr>
        <w:t xml:space="preserve">2.4.1</w:t>
      </w:r>
      <w:r>
        <w:tab/>
      </w:r>
      <w:r>
        <w:t xml:space="preserve">Создание раздела /dev/sdb2</w:t>
      </w:r>
    </w:p>
    <w:p>
      <w:pPr>
        <w:pStyle w:val="FirstParagraph"/>
      </w:pPr>
      <w:r>
        <w:t xml:space="preserve">Через</w:t>
      </w:r>
      <w:r>
        <w:t xml:space="preserve"> </w:t>
      </w:r>
      <w:r>
        <w:rPr>
          <w:rStyle w:val="VerbatimChar"/>
        </w:rPr>
        <w:t xml:space="preserve">fdisk</w:t>
      </w:r>
      <w:r>
        <w:t xml:space="preserve"> </w:t>
      </w:r>
      <w:r>
        <w:t xml:space="preserve">создан второй раздел размером</w:t>
      </w:r>
      <w:r>
        <w:t xml:space="preserve"> </w:t>
      </w:r>
      <w:r>
        <w:rPr>
          <w:bCs/>
          <w:b/>
        </w:rPr>
        <w:t xml:space="preserve">300 МБ</w:t>
      </w:r>
      <w:r>
        <w:t xml:space="preserve"> </w:t>
      </w:r>
      <w:r>
        <w:t xml:space="preserve">с типом</w:t>
      </w:r>
      <w:r>
        <w:t xml:space="preserve"> </w:t>
      </w:r>
      <w:r>
        <w:rPr>
          <w:bCs/>
          <w:b/>
        </w:rPr>
        <w:t xml:space="preserve">8e (Linux LVM)</w:t>
      </w:r>
      <w:r>
        <w:t xml:space="preserve">.</w:t>
      </w:r>
    </w:p>
    <w:p>
      <w:pPr>
        <w:pStyle w:val="CaptionedFigure"/>
      </w:pPr>
      <w:bookmarkStart w:id="49" w:name="fig:006"/>
      <w:r>
        <w:drawing>
          <wp:inline>
            <wp:extent cx="5334000" cy="4964504"/>
            <wp:effectExtent b="0" l="0" r="0" t="0"/>
            <wp:docPr descr="Рис. 6: Создание второго раздела" title="" id="47" name="Picture"/>
            <a:graphic>
              <a:graphicData uri="http://schemas.openxmlformats.org/drawingml/2006/picture">
                <pic:pic>
                  <pic:nvPicPr>
                    <pic:cNvPr descr="Screenshot_6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64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Рис. 6: Создание второго раздела</w:t>
      </w:r>
    </w:p>
    <w:p>
      <w:pPr>
        <w:pStyle w:val="BodyText"/>
      </w:pPr>
      <w:r>
        <w:t xml:space="preserve">Создание физического тома:</w:t>
      </w:r>
    </w:p>
    <w:p>
      <w:pPr>
        <w:pStyle w:val="BodyText"/>
      </w:pPr>
      <w:r>
        <w:rPr>
          <w:rStyle w:val="VerbatimChar"/>
        </w:rPr>
        <w:t xml:space="preserve">pvcreate /dev/sdb2</w:t>
      </w:r>
    </w:p>
    <w:p>
      <w:pPr>
        <w:pStyle w:val="BodyText"/>
      </w:pPr>
      <w:r>
        <w:t xml:space="preserve">Расширение группы томов:</w:t>
      </w:r>
    </w:p>
    <w:p>
      <w:pPr>
        <w:pStyle w:val="BodyText"/>
      </w:pPr>
      <w:r>
        <w:rPr>
          <w:rStyle w:val="VerbatimChar"/>
        </w:rPr>
        <w:t xml:space="preserve">vgextend vgdata /dev/sdb2</w:t>
      </w:r>
    </w:p>
    <w:p>
      <w:pPr>
        <w:pStyle w:val="BodyText"/>
      </w:pPr>
      <w:r>
        <w:t xml:space="preserve">Проверка изменения размера группы:</w:t>
      </w:r>
    </w:p>
    <w:p>
      <w:pPr>
        <w:pStyle w:val="BodyText"/>
      </w:pPr>
      <w:r>
        <w:rPr>
          <w:rStyle w:val="VerbatimChar"/>
        </w:rPr>
        <w:t xml:space="preserve">vgs</w:t>
      </w:r>
    </w:p>
    <w:p>
      <w:pPr>
        <w:pStyle w:val="CaptionedFigure"/>
      </w:pPr>
      <w:bookmarkStart w:id="53" w:name="fig:007"/>
      <w:r>
        <w:drawing>
          <wp:inline>
            <wp:extent cx="5334000" cy="3093465"/>
            <wp:effectExtent b="0" l="0" r="0" t="0"/>
            <wp:docPr descr="Рис. 7: Расширение VG" title="" id="51" name="Picture"/>
            <a:graphic>
              <a:graphicData uri="http://schemas.openxmlformats.org/drawingml/2006/picture">
                <pic:pic>
                  <pic:nvPicPr>
                    <pic:cNvPr descr="Screenshot_7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3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Рис. 7: Расширение VG</w:t>
      </w:r>
    </w:p>
    <w:bookmarkEnd w:id="54"/>
    <w:bookmarkStart w:id="59" w:name="увеличение-lv-и-файловой-системы"/>
    <w:p>
      <w:pPr>
        <w:pStyle w:val="Heading3"/>
      </w:pPr>
      <w:r>
        <w:rPr>
          <w:rStyle w:val="SectionNumber"/>
        </w:rPr>
        <w:t xml:space="preserve">2.4.2</w:t>
      </w:r>
      <w:r>
        <w:tab/>
      </w:r>
      <w:r>
        <w:t xml:space="preserve">Увеличение LV и файловой системы</w:t>
      </w:r>
    </w:p>
    <w:p>
      <w:pPr>
        <w:pStyle w:val="FirstParagraph"/>
      </w:pPr>
      <w:r>
        <w:t xml:space="preserve">Проверка текущих размеров:</w:t>
      </w:r>
    </w:p>
    <w:p>
      <w:pPr>
        <w:pStyle w:val="BodyText"/>
      </w:pPr>
      <w:r>
        <w:rPr>
          <w:rStyle w:val="VerbatimChar"/>
        </w:rPr>
        <w:t xml:space="preserve">lvs</w:t>
      </w:r>
      <w:r>
        <w:br/>
      </w:r>
      <w:r>
        <w:rPr>
          <w:rStyle w:val="VerbatimChar"/>
        </w:rPr>
        <w:t xml:space="preserve">df -h</w:t>
      </w:r>
    </w:p>
    <w:p>
      <w:pPr>
        <w:pStyle w:val="BodyText"/>
      </w:pPr>
      <w:r>
        <w:t xml:space="preserve">Наращивание на 50% от свободного места:</w:t>
      </w:r>
    </w:p>
    <w:p>
      <w:pPr>
        <w:pStyle w:val="BodyText"/>
      </w:pPr>
      <w:r>
        <w:rPr>
          <w:rStyle w:val="VerbatimChar"/>
        </w:rPr>
        <w:t xml:space="preserve">lvextend -r -l +50%FREE /dev/vgdata/lvdata</w:t>
      </w:r>
    </w:p>
    <w:p>
      <w:pPr>
        <w:pStyle w:val="CaptionedFigure"/>
      </w:pPr>
      <w:bookmarkStart w:id="58" w:name="fig:008"/>
      <w:r>
        <w:drawing>
          <wp:inline>
            <wp:extent cx="5334000" cy="3659372"/>
            <wp:effectExtent b="0" l="0" r="0" t="0"/>
            <wp:docPr descr="Рис. 8: Увеличение LV" title="" id="56" name="Picture"/>
            <a:graphic>
              <a:graphicData uri="http://schemas.openxmlformats.org/drawingml/2006/picture">
                <pic:pic>
                  <pic:nvPicPr>
                    <pic:cNvPr descr="Screenshot_8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93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pStyle w:val="ImageCaption"/>
      </w:pPr>
      <w:r>
        <w:t xml:space="preserve">Рис. 8: Увеличение LV</w:t>
      </w:r>
    </w:p>
    <w:p>
      <w:pPr>
        <w:pStyle w:val="BodyText"/>
      </w:pPr>
      <w:r>
        <w:t xml:space="preserve">Повторная проверка:</w:t>
      </w:r>
    </w:p>
    <w:p>
      <w:pPr>
        <w:pStyle w:val="BodyText"/>
      </w:pPr>
      <w:r>
        <w:rPr>
          <w:rStyle w:val="VerbatimChar"/>
        </w:rPr>
        <w:t xml:space="preserve">lvs</w:t>
      </w:r>
      <w:r>
        <w:br/>
      </w:r>
      <w:r>
        <w:rPr>
          <w:rStyle w:val="VerbatimChar"/>
        </w:rPr>
        <w:t xml:space="preserve">df -h</w:t>
      </w:r>
    </w:p>
    <w:bookmarkEnd w:id="59"/>
    <w:bookmarkEnd w:id="60"/>
    <w:bookmarkStart w:id="65" w:name="уменьшение-логического-тома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Уменьшение логического тома</w:t>
      </w:r>
    </w:p>
    <w:p>
      <w:pPr>
        <w:pStyle w:val="FirstParagraph"/>
      </w:pPr>
      <w:r>
        <w:t xml:space="preserve">Размер логического тома уменьшен на 50 МБ:</w:t>
      </w:r>
    </w:p>
    <w:p>
      <w:pPr>
        <w:pStyle w:val="BodyText"/>
      </w:pPr>
      <w:r>
        <w:rPr>
          <w:rStyle w:val="VerbatimChar"/>
        </w:rPr>
        <w:t xml:space="preserve">lvreduce -r -L -50M /dev/vgdata/lvdata</w:t>
      </w:r>
    </w:p>
    <w:p>
      <w:pPr>
        <w:pStyle w:val="BodyText"/>
      </w:pPr>
      <w:r>
        <w:t xml:space="preserve">В процессе том временно размонтировался, после чего был примонтирован обратно.</w:t>
      </w:r>
    </w:p>
    <w:p>
      <w:pPr>
        <w:pStyle w:val="BodyText"/>
      </w:pPr>
      <w:r>
        <w:t xml:space="preserve">Финальная проверка:</w:t>
      </w:r>
    </w:p>
    <w:p>
      <w:pPr>
        <w:pStyle w:val="BodyText"/>
      </w:pPr>
      <w:r>
        <w:rPr>
          <w:rStyle w:val="VerbatimChar"/>
        </w:rPr>
        <w:t xml:space="preserve">lvs</w:t>
      </w:r>
      <w:r>
        <w:br/>
      </w:r>
      <w:r>
        <w:rPr>
          <w:rStyle w:val="VerbatimChar"/>
        </w:rPr>
        <w:t xml:space="preserve">df -h</w:t>
      </w:r>
    </w:p>
    <w:p>
      <w:pPr>
        <w:pStyle w:val="CaptionedFigure"/>
      </w:pPr>
      <w:bookmarkStart w:id="64" w:name="fig:009"/>
      <w:r>
        <w:drawing>
          <wp:inline>
            <wp:extent cx="5334000" cy="2952533"/>
            <wp:effectExtent b="0" l="0" r="0" t="0"/>
            <wp:docPr descr="Рис. 9: Уменьшение LV" title="" id="62" name="Picture"/>
            <a:graphic>
              <a:graphicData uri="http://schemas.openxmlformats.org/drawingml/2006/picture">
                <pic:pic>
                  <pic:nvPicPr>
                    <pic:cNvPr descr="Screenshot_9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2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pStyle w:val="ImageCaption"/>
      </w:pPr>
      <w:r>
        <w:t xml:space="preserve">Рис. 9: Уменьшение LV</w:t>
      </w:r>
    </w:p>
    <w:bookmarkEnd w:id="65"/>
    <w:bookmarkEnd w:id="66"/>
    <w:bookmarkStart w:id="103" w:name="самостоятельная-работа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Самостоятельная работа</w:t>
      </w:r>
    </w:p>
    <w:bookmarkStart w:id="75" w:name="создание-логического-тома-lvgroup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Создание логического тома lvgroup</w:t>
      </w:r>
    </w:p>
    <w:p>
      <w:pPr>
        <w:pStyle w:val="FirstParagraph"/>
      </w:pPr>
      <w:r>
        <w:t xml:space="preserve">Для начала был подготовлен диск</w:t>
      </w:r>
      <w:r>
        <w:t xml:space="preserve"> </w:t>
      </w:r>
      <w:r>
        <w:rPr>
          <w:bCs/>
          <w:b/>
        </w:rPr>
        <w:t xml:space="preserve">/dev/sdc</w:t>
      </w:r>
      <w:r>
        <w:t xml:space="preserve">, на котором создан новый раздел размером</w:t>
      </w:r>
      <w:r>
        <w:t xml:space="preserve"> </w:t>
      </w:r>
      <w:r>
        <w:rPr>
          <w:bCs/>
          <w:b/>
        </w:rPr>
        <w:t xml:space="preserve">400 МБ</w:t>
      </w:r>
      <w:r>
        <w:t xml:space="preserve"> </w:t>
      </w:r>
      <w:r>
        <w:t xml:space="preserve">и изменён его тип на</w:t>
      </w:r>
      <w:r>
        <w:t xml:space="preserve"> </w:t>
      </w:r>
      <w:r>
        <w:rPr>
          <w:bCs/>
          <w:b/>
        </w:rPr>
        <w:t xml:space="preserve">8e (Linux LVM)</w:t>
      </w:r>
      <w:r>
        <w:t xml:space="preserve">.</w:t>
      </w:r>
      <w:r>
        <w:br/>
      </w:r>
      <w:r>
        <w:t xml:space="preserve">При наличии сигнатуры XFS на разделе она была удалена.</w:t>
      </w:r>
    </w:p>
    <w:p>
      <w:pPr>
        <w:pStyle w:val="CaptionedFigure"/>
      </w:pPr>
      <w:bookmarkStart w:id="70" w:name="fig:010"/>
      <w:r>
        <w:drawing>
          <wp:inline>
            <wp:extent cx="5334000" cy="4561443"/>
            <wp:effectExtent b="0" l="0" r="0" t="0"/>
            <wp:docPr descr="Рис. 10: Создание раздела" title="" id="68" name="Picture"/>
            <a:graphic>
              <a:graphicData uri="http://schemas.openxmlformats.org/drawingml/2006/picture">
                <pic:pic>
                  <pic:nvPicPr>
                    <pic:cNvPr descr="Screenshot_10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61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pStyle w:val="ImageCaption"/>
      </w:pPr>
      <w:r>
        <w:t xml:space="preserve">Рис. 10: Создание раздела</w:t>
      </w:r>
    </w:p>
    <w:p>
      <w:pPr>
        <w:pStyle w:val="BodyText"/>
      </w:pPr>
      <w:r>
        <w:t xml:space="preserve">После записи таблицы разделов были выполнены:</w:t>
      </w:r>
    </w:p>
    <w:p>
      <w:pPr>
        <w:numPr>
          <w:ilvl w:val="0"/>
          <w:numId w:val="1001"/>
        </w:numPr>
        <w:pStyle w:val="Compact"/>
      </w:pPr>
      <w:r>
        <w:t xml:space="preserve">обновление таблицы ядра (</w:t>
      </w:r>
      <w:r>
        <w:rPr>
          <w:rStyle w:val="VerbatimChar"/>
        </w:rPr>
        <w:t xml:space="preserve">partprobe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создание физического тома:</w:t>
      </w:r>
      <w:r>
        <w:t xml:space="preserve"> </w:t>
      </w:r>
      <w:r>
        <w:rPr>
          <w:bCs/>
          <w:b/>
        </w:rPr>
        <w:t xml:space="preserve">pvcreate /dev/sdc1</w:t>
      </w:r>
    </w:p>
    <w:p>
      <w:pPr>
        <w:numPr>
          <w:ilvl w:val="0"/>
          <w:numId w:val="1001"/>
        </w:numPr>
        <w:pStyle w:val="Compact"/>
      </w:pPr>
      <w:r>
        <w:t xml:space="preserve">создание группы томов:</w:t>
      </w:r>
      <w:r>
        <w:t xml:space="preserve"> </w:t>
      </w:r>
      <w:r>
        <w:rPr>
          <w:bCs/>
          <w:b/>
        </w:rPr>
        <w:t xml:space="preserve">vgcreate vggroup /dev/sdc1</w:t>
      </w:r>
    </w:p>
    <w:p>
      <w:pPr>
        <w:numPr>
          <w:ilvl w:val="0"/>
          <w:numId w:val="1001"/>
        </w:numPr>
        <w:pStyle w:val="Compact"/>
      </w:pPr>
      <w:r>
        <w:t xml:space="preserve">создание логического тома</w:t>
      </w:r>
      <w:r>
        <w:t xml:space="preserve"> </w:t>
      </w:r>
      <w:r>
        <w:rPr>
          <w:bCs/>
          <w:b/>
        </w:rPr>
        <w:t xml:space="preserve">lvgroup</w:t>
      </w:r>
      <w:r>
        <w:t xml:space="preserve"> </w:t>
      </w:r>
      <w:r>
        <w:t xml:space="preserve">размером 100% пространства VG</w:t>
      </w:r>
    </w:p>
    <w:p>
      <w:pPr>
        <w:pStyle w:val="CaptionedFigure"/>
      </w:pPr>
      <w:bookmarkStart w:id="74" w:name="fig:011"/>
      <w:r>
        <w:drawing>
          <wp:inline>
            <wp:extent cx="5334000" cy="3135302"/>
            <wp:effectExtent b="0" l="0" r="0" t="0"/>
            <wp:docPr descr="Рис. 11: Создание PV, VG и LV" title="" id="72" name="Picture"/>
            <a:graphic>
              <a:graphicData uri="http://schemas.openxmlformats.org/drawingml/2006/picture">
                <pic:pic>
                  <pic:nvPicPr>
                    <pic:cNvPr descr="Screenshot_1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5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pStyle w:val="ImageCaption"/>
      </w:pPr>
      <w:r>
        <w:t xml:space="preserve">Рис. 11: Создание PV, VG и LV</w:t>
      </w:r>
    </w:p>
    <w:bookmarkEnd w:id="75"/>
    <w:bookmarkStart w:id="88" w:name="форматирование-в-xfs-и-монтирование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Форматирование в XFS и монтирование</w:t>
      </w:r>
    </w:p>
    <w:p>
      <w:pPr>
        <w:pStyle w:val="FirstParagraph"/>
      </w:pPr>
      <w:r>
        <w:t xml:space="preserve">Создан каталог для монтирования:</w:t>
      </w:r>
    </w:p>
    <w:p>
      <w:pPr>
        <w:pStyle w:val="BodyText"/>
      </w:pPr>
      <w:r>
        <w:rPr>
          <w:rStyle w:val="VerbatimChar"/>
        </w:rPr>
        <w:t xml:space="preserve">mkdir -p /mnt/groups</w:t>
      </w:r>
    </w:p>
    <w:p>
      <w:pPr>
        <w:pStyle w:val="BodyText"/>
      </w:pPr>
      <w:r>
        <w:t xml:space="preserve">Логический том отформатирован в XFS:</w:t>
      </w:r>
    </w:p>
    <w:p>
      <w:pPr>
        <w:pStyle w:val="BodyText"/>
      </w:pPr>
      <w:r>
        <w:rPr>
          <w:rStyle w:val="VerbatimChar"/>
        </w:rPr>
        <w:t xml:space="preserve">mkfs.xfs /dev/vggroup/lvgroup</w:t>
      </w:r>
    </w:p>
    <w:p>
      <w:pPr>
        <w:pStyle w:val="CaptionedFigure"/>
      </w:pPr>
      <w:bookmarkStart w:id="79" w:name="fig:012"/>
      <w:r>
        <w:drawing>
          <wp:inline>
            <wp:extent cx="5334000" cy="2011639"/>
            <wp:effectExtent b="0" l="0" r="0" t="0"/>
            <wp:docPr descr="Рис. 12: Форматирование XFS" title="" id="77" name="Picture"/>
            <a:graphic>
              <a:graphicData uri="http://schemas.openxmlformats.org/drawingml/2006/picture">
                <pic:pic>
                  <pic:nvPicPr>
                    <pic:cNvPr descr="Screenshot_12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1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9"/>
    </w:p>
    <w:p>
      <w:pPr>
        <w:pStyle w:val="ImageCaption"/>
      </w:pPr>
      <w:r>
        <w:t xml:space="preserve">Рис. 12: Форматирование XFS</w:t>
      </w:r>
    </w:p>
    <w:p>
      <w:pPr>
        <w:pStyle w:val="BodyText"/>
      </w:pPr>
      <w:r>
        <w:t xml:space="preserve">Добавлена строка в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:</w:t>
      </w:r>
    </w:p>
    <w:p>
      <w:pPr>
        <w:pStyle w:val="CaptionedFigure"/>
      </w:pPr>
      <w:bookmarkStart w:id="83" w:name="fig:013"/>
      <w:r>
        <w:drawing>
          <wp:inline>
            <wp:extent cx="5334000" cy="2721801"/>
            <wp:effectExtent b="0" l="0" r="0" t="0"/>
            <wp:docPr descr="Рис. 13: fstab" title="" id="81" name="Picture"/>
            <a:graphic>
              <a:graphicData uri="http://schemas.openxmlformats.org/drawingml/2006/picture">
                <pic:pic>
                  <pic:nvPicPr>
                    <pic:cNvPr descr="Screenshot_13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18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3"/>
    </w:p>
    <w:p>
      <w:pPr>
        <w:pStyle w:val="ImageCaption"/>
      </w:pPr>
      <w:r>
        <w:t xml:space="preserve">Рис. 13: fstab</w:t>
      </w:r>
    </w:p>
    <w:p>
      <w:pPr>
        <w:pStyle w:val="BodyText"/>
      </w:pPr>
      <w:r>
        <w:t xml:space="preserve">Файловая система успешно подключена:</w:t>
      </w:r>
    </w:p>
    <w:p>
      <w:pPr>
        <w:pStyle w:val="CaptionedFigure"/>
      </w:pPr>
      <w:bookmarkStart w:id="87" w:name="fig:014"/>
      <w:r>
        <w:drawing>
          <wp:inline>
            <wp:extent cx="5334000" cy="1896049"/>
            <wp:effectExtent b="0" l="0" r="0" t="0"/>
            <wp:docPr descr="Рис. 14: Проверка монтирования" title="" id="85" name="Picture"/>
            <a:graphic>
              <a:graphicData uri="http://schemas.openxmlformats.org/drawingml/2006/picture">
                <pic:pic>
                  <pic:nvPicPr>
                    <pic:cNvPr descr="Screenshot_14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6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7"/>
    </w:p>
    <w:p>
      <w:pPr>
        <w:pStyle w:val="ImageCaption"/>
      </w:pPr>
      <w:r>
        <w:t xml:space="preserve">Рис. 14: Проверка монтирования</w:t>
      </w:r>
    </w:p>
    <w:bookmarkEnd w:id="88"/>
    <w:bookmarkStart w:id="97" w:name="Xbf3e8bf955a8aa5cc7efe16654a6d85fc58c838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Увеличение размера логического тома на 150 МБ</w:t>
      </w:r>
    </w:p>
    <w:p>
      <w:pPr>
        <w:pStyle w:val="FirstParagraph"/>
      </w:pPr>
      <w:r>
        <w:t xml:space="preserve">Создан новый раздел</w:t>
      </w:r>
      <w:r>
        <w:t xml:space="preserve"> </w:t>
      </w:r>
      <w:r>
        <w:rPr>
          <w:bCs/>
          <w:b/>
        </w:rPr>
        <w:t xml:space="preserve">/dev/sda2</w:t>
      </w:r>
      <w:r>
        <w:t xml:space="preserve"> </w:t>
      </w:r>
      <w:r>
        <w:t xml:space="preserve">размером 300 МБ и установлен тип</w:t>
      </w:r>
      <w:r>
        <w:t xml:space="preserve"> </w:t>
      </w:r>
      <w:r>
        <w:rPr>
          <w:bCs/>
          <w:b/>
        </w:rPr>
        <w:t xml:space="preserve">8e</w:t>
      </w:r>
      <w:r>
        <w:t xml:space="preserve">:</w:t>
      </w:r>
    </w:p>
    <w:p>
      <w:pPr>
        <w:pStyle w:val="CaptionedFigure"/>
      </w:pPr>
      <w:bookmarkStart w:id="92" w:name="fig:015"/>
      <w:r>
        <w:drawing>
          <wp:inline>
            <wp:extent cx="5334000" cy="4263881"/>
            <wp:effectExtent b="0" l="0" r="0" t="0"/>
            <wp:docPr descr="Рис. 15: Создание раздела sda2" title="" id="90" name="Picture"/>
            <a:graphic>
              <a:graphicData uri="http://schemas.openxmlformats.org/drawingml/2006/picture">
                <pic:pic>
                  <pic:nvPicPr>
                    <pic:cNvPr descr="Screenshot_15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38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2"/>
    </w:p>
    <w:p>
      <w:pPr>
        <w:pStyle w:val="ImageCaption"/>
      </w:pPr>
      <w:r>
        <w:t xml:space="preserve">Рис. 15: Создание раздела sda2</w:t>
      </w:r>
    </w:p>
    <w:p>
      <w:pPr>
        <w:pStyle w:val="BodyText"/>
      </w:pPr>
      <w:r>
        <w:t xml:space="preserve">Раздел преобразован в физический том:</w:t>
      </w:r>
    </w:p>
    <w:p>
      <w:pPr>
        <w:pStyle w:val="BodyText"/>
      </w:pPr>
      <w:r>
        <w:rPr>
          <w:rStyle w:val="VerbatimChar"/>
        </w:rPr>
        <w:t xml:space="preserve">pvcreate /dev/sda2</w:t>
      </w:r>
    </w:p>
    <w:p>
      <w:pPr>
        <w:pStyle w:val="BodyText"/>
      </w:pPr>
      <w:r>
        <w:t xml:space="preserve">VG расширена:</w:t>
      </w:r>
    </w:p>
    <w:p>
      <w:pPr>
        <w:pStyle w:val="BodyText"/>
      </w:pPr>
      <w:r>
        <w:rPr>
          <w:rStyle w:val="VerbatimChar"/>
        </w:rPr>
        <w:t xml:space="preserve">vgextend vggroup /dev/sda2</w:t>
      </w:r>
    </w:p>
    <w:p>
      <w:pPr>
        <w:pStyle w:val="BodyText"/>
      </w:pPr>
      <w:r>
        <w:t xml:space="preserve">Далее логический том расширен на 100% доступного пространства:</w:t>
      </w:r>
    </w:p>
    <w:p>
      <w:pPr>
        <w:pStyle w:val="BodyText"/>
      </w:pPr>
      <w:r>
        <w:rPr>
          <w:rStyle w:val="VerbatimChar"/>
        </w:rPr>
        <w:t xml:space="preserve">lvextend -r -l +100%FREE /dev/vggroup/lvgroup</w:t>
      </w:r>
    </w:p>
    <w:p>
      <w:pPr>
        <w:pStyle w:val="BodyText"/>
      </w:pPr>
      <w:r>
        <w:t xml:space="preserve">Файловая система XFS была увеличена автоматически с помощью xfs_growfs.</w:t>
      </w:r>
    </w:p>
    <w:p>
      <w:pPr>
        <w:pStyle w:val="CaptionedFigure"/>
      </w:pPr>
      <w:bookmarkStart w:id="96" w:name="fig:016"/>
      <w:r>
        <w:drawing>
          <wp:inline>
            <wp:extent cx="5334000" cy="2843622"/>
            <wp:effectExtent b="0" l="0" r="0" t="0"/>
            <wp:docPr descr="Рис. 16: Расширение LV и FS" title="" id="94" name="Picture"/>
            <a:graphic>
              <a:graphicData uri="http://schemas.openxmlformats.org/drawingml/2006/picture">
                <pic:pic>
                  <pic:nvPicPr>
                    <pic:cNvPr descr="Screenshot_16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3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6"/>
    </w:p>
    <w:p>
      <w:pPr>
        <w:pStyle w:val="ImageCaption"/>
      </w:pPr>
      <w:r>
        <w:t xml:space="preserve">Рис. 16: Расширение LV и FS</w:t>
      </w:r>
    </w:p>
    <w:bookmarkEnd w:id="97"/>
    <w:bookmarkStart w:id="102" w:name="финальная-проверка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Финальная проверка</w:t>
      </w:r>
    </w:p>
    <w:p>
      <w:pPr>
        <w:pStyle w:val="FirstParagraph"/>
      </w:pPr>
      <w:r>
        <w:t xml:space="preserve">Проверка PV, VG, LV:</w:t>
      </w:r>
    </w:p>
    <w:p>
      <w:pPr>
        <w:pStyle w:val="CaptionedFigure"/>
      </w:pPr>
      <w:bookmarkStart w:id="101" w:name="fig:017"/>
      <w:r>
        <w:drawing>
          <wp:inline>
            <wp:extent cx="5334000" cy="3630250"/>
            <wp:effectExtent b="0" l="0" r="0" t="0"/>
            <wp:docPr descr="Рис. 17: Проверка LV, VG, PV" title="" id="99" name="Picture"/>
            <a:graphic>
              <a:graphicData uri="http://schemas.openxmlformats.org/drawingml/2006/picture">
                <pic:pic>
                  <pic:nvPicPr>
                    <pic:cNvPr descr="Screenshot_17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1"/>
    </w:p>
    <w:p>
      <w:pPr>
        <w:pStyle w:val="ImageCaption"/>
      </w:pPr>
      <w:r>
        <w:t xml:space="preserve">Рис. 17: Проверка LV, VG, PV</w:t>
      </w:r>
    </w:p>
    <w:p>
      <w:pPr>
        <w:pStyle w:val="BodyText"/>
      </w:pPr>
      <w:r>
        <w:t xml:space="preserve">Проверка файловой системы:</w:t>
      </w:r>
    </w:p>
    <w:p>
      <w:pPr>
        <w:pStyle w:val="BodyText"/>
      </w:pPr>
      <w:r>
        <w:rPr>
          <w:rStyle w:val="VerbatimChar"/>
        </w:rPr>
        <w:t xml:space="preserve">df -h</w:t>
      </w:r>
    </w:p>
    <w:p>
      <w:pPr>
        <w:pStyle w:val="BodyText"/>
      </w:pPr>
      <w:r>
        <w:t xml:space="preserve">Показано увеличение размера:</w:t>
      </w:r>
    </w:p>
    <w:p>
      <w:pPr>
        <w:numPr>
          <w:ilvl w:val="0"/>
          <w:numId w:val="1002"/>
        </w:numPr>
        <w:pStyle w:val="Compact"/>
      </w:pPr>
      <w:r>
        <w:t xml:space="preserve">LV стал</w:t>
      </w:r>
      <w:r>
        <w:t xml:space="preserve"> </w:t>
      </w:r>
      <w:r>
        <w:rPr>
          <w:bCs/>
          <w:b/>
        </w:rPr>
        <w:t xml:space="preserve">692 МБ</w:t>
      </w:r>
    </w:p>
    <w:p>
      <w:pPr>
        <w:numPr>
          <w:ilvl w:val="0"/>
          <w:numId w:val="1002"/>
        </w:numPr>
        <w:pStyle w:val="Compact"/>
      </w:pPr>
      <w:r>
        <w:t xml:space="preserve">Файловая система XFS также расширилась до нового размера.</w:t>
      </w:r>
    </w:p>
    <w:bookmarkEnd w:id="102"/>
    <w:bookmarkEnd w:id="103"/>
    <w:bookmarkStart w:id="104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Какой тип раздела используется в разделе GUID для работы с LVM?</w:t>
      </w:r>
      <w:r>
        <w:t xml:space="preserve"> </w:t>
      </w:r>
      <w:r>
        <w:t xml:space="preserve">Для LVM в GUID-разметке используется тип раздела</w:t>
      </w:r>
      <w:r>
        <w:t xml:space="preserve"> </w:t>
      </w:r>
      <w:r>
        <w:rPr>
          <w:bCs/>
          <w:b/>
        </w:rPr>
        <w:t xml:space="preserve">8e00 (Linux LVM)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2. Какой командой можно создать группу томов с именем vggroup, которая содержит физическое устройство /dev/sdb3 и использует физический экстент 4 MiB?</w:t>
      </w:r>
      <w:r>
        <w:t xml:space="preserve"> </w:t>
      </w:r>
      <w:r>
        <w:t xml:space="preserve">Для указания размера экстента используется опция</w:t>
      </w:r>
      <w:r>
        <w:t xml:space="preserve"> </w:t>
      </w:r>
      <w:r>
        <w:rPr>
          <w:rStyle w:val="VerbatimChar"/>
        </w:rPr>
        <w:t xml:space="preserve">-s</w:t>
      </w:r>
      <w:r>
        <w:t xml:space="preserve">:</w:t>
      </w:r>
      <w:r>
        <w:t xml:space="preserve"> </w:t>
      </w:r>
      <w:r>
        <w:rPr>
          <w:rStyle w:val="VerbatimChar"/>
        </w:rPr>
        <w:t xml:space="preserve">vgcreate -s 4M vggroup /dev/sdb3</w:t>
      </w:r>
    </w:p>
    <w:p>
      <w:pPr>
        <w:pStyle w:val="BodyText"/>
      </w:pPr>
      <w:r>
        <w:rPr>
          <w:bCs/>
          <w:b/>
        </w:rPr>
        <w:t xml:space="preserve">3. Какая команда показывает краткую сводку физических томов в вашей системе, а также группу томов, к которой они принадлежат?</w:t>
      </w:r>
      <w:r>
        <w:t xml:space="preserve"> </w:t>
      </w:r>
      <w:r>
        <w:t xml:space="preserve">Для краткого вывода физических томов используется команда:</w:t>
      </w:r>
      <w:r>
        <w:t xml:space="preserve"> </w:t>
      </w:r>
      <w:r>
        <w:rPr>
          <w:rStyle w:val="VerbatimChar"/>
        </w:rPr>
        <w:t xml:space="preserve">pvs</w:t>
      </w:r>
    </w:p>
    <w:p>
      <w:pPr>
        <w:pStyle w:val="BodyText"/>
      </w:pPr>
      <w:r>
        <w:rPr>
          <w:bCs/>
          <w:b/>
        </w:rPr>
        <w:t xml:space="preserve">4. Что вам нужно сделать, чтобы добавить весь жёсткий диск /dev/sdd в группу томов группы?</w:t>
      </w:r>
      <w:r>
        <w:t xml:space="preserve"> </w:t>
      </w:r>
      <w:r>
        <w:t xml:space="preserve">Нужно:</w:t>
      </w:r>
    </w:p>
    <w:p>
      <w:pPr>
        <w:numPr>
          <w:ilvl w:val="0"/>
          <w:numId w:val="1003"/>
        </w:numPr>
        <w:pStyle w:val="Compact"/>
      </w:pPr>
      <w:r>
        <w:t xml:space="preserve">создать раздел LVM (тип 8e) на диске /dev/sdd</w:t>
      </w:r>
    </w:p>
    <w:p>
      <w:pPr>
        <w:numPr>
          <w:ilvl w:val="0"/>
          <w:numId w:val="1003"/>
        </w:numPr>
        <w:pStyle w:val="Compact"/>
      </w:pPr>
      <w:r>
        <w:t xml:space="preserve">выполнить:</w:t>
      </w:r>
      <w:r>
        <w:t xml:space="preserve"> </w:t>
      </w:r>
      <w:r>
        <w:rPr>
          <w:rStyle w:val="VerbatimChar"/>
        </w:rPr>
        <w:t xml:space="preserve">pvcreate /dev/sdd1</w:t>
      </w:r>
    </w:p>
    <w:p>
      <w:pPr>
        <w:numPr>
          <w:ilvl w:val="0"/>
          <w:numId w:val="1003"/>
        </w:numPr>
        <w:pStyle w:val="Compact"/>
      </w:pPr>
      <w:r>
        <w:t xml:space="preserve">добавить в VG:</w:t>
      </w:r>
      <w:r>
        <w:t xml:space="preserve"> </w:t>
      </w:r>
      <w:r>
        <w:rPr>
          <w:rStyle w:val="VerbatimChar"/>
        </w:rPr>
        <w:t xml:space="preserve">vgextend &lt;имя_группы&gt; /dev/sdd1</w:t>
      </w:r>
    </w:p>
    <w:p>
      <w:pPr>
        <w:pStyle w:val="FirstParagraph"/>
      </w:pPr>
      <w:r>
        <w:rPr>
          <w:bCs/>
          <w:b/>
        </w:rPr>
        <w:t xml:space="preserve">5. Какая команда позволяет создать логический том lvvol1 с размером 6 MiB?</w:t>
      </w:r>
      <w:r>
        <w:t xml:space="preserve"> </w:t>
      </w:r>
      <w:r>
        <w:t xml:space="preserve">Используется команда:</w:t>
      </w:r>
      <w:r>
        <w:t xml:space="preserve"> </w:t>
      </w:r>
      <w:r>
        <w:rPr>
          <w:rStyle w:val="VerbatimChar"/>
        </w:rPr>
        <w:t xml:space="preserve">lvcreate -n lvvol1 -L 6M &lt;имя_группы&gt;</w:t>
      </w:r>
    </w:p>
    <w:p>
      <w:pPr>
        <w:pStyle w:val="BodyText"/>
      </w:pPr>
      <w:r>
        <w:rPr>
          <w:bCs/>
          <w:b/>
        </w:rPr>
        <w:t xml:space="preserve">6. Какая команда позволяет добавить 100 МБ в логический том lvvol1, если в группе томов достаточно свободного места?</w:t>
      </w:r>
      <w:r>
        <w:t xml:space="preserve"> </w:t>
      </w:r>
      <w:r>
        <w:t xml:space="preserve">Команда увеличения тома:</w:t>
      </w:r>
      <w:r>
        <w:t xml:space="preserve"> </w:t>
      </w:r>
      <w:r>
        <w:rPr>
          <w:rStyle w:val="VerbatimChar"/>
        </w:rPr>
        <w:t xml:space="preserve">lvextend -L +100M /dev/&lt;vgname&gt;/lvvol1</w:t>
      </w:r>
    </w:p>
    <w:p>
      <w:pPr>
        <w:pStyle w:val="BodyText"/>
      </w:pPr>
      <w:r>
        <w:rPr>
          <w:bCs/>
          <w:b/>
        </w:rPr>
        <w:t xml:space="preserve">7. Каков первый шаг, чтобы добавить ещё 200 МБ дискового пространства в логический том, если требуемого места нет в группе томов?</w:t>
      </w:r>
      <w:r>
        <w:t xml:space="preserve"> </w:t>
      </w:r>
      <w:r>
        <w:t xml:space="preserve">Сначала нужно</w:t>
      </w:r>
      <w:r>
        <w:t xml:space="preserve"> </w:t>
      </w:r>
      <w:r>
        <w:rPr>
          <w:bCs/>
          <w:b/>
        </w:rPr>
        <w:t xml:space="preserve">расширить группу томов</w:t>
      </w:r>
      <w:r>
        <w:t xml:space="preserve">, добавив в неё новый физический том:</w:t>
      </w:r>
    </w:p>
    <w:p>
      <w:pPr>
        <w:numPr>
          <w:ilvl w:val="0"/>
          <w:numId w:val="1004"/>
        </w:numPr>
        <w:pStyle w:val="Compact"/>
      </w:pPr>
      <w:r>
        <w:t xml:space="preserve">создать новый PV:</w:t>
      </w:r>
      <w:r>
        <w:t xml:space="preserve"> </w:t>
      </w:r>
      <w:r>
        <w:rPr>
          <w:rStyle w:val="VerbatimChar"/>
        </w:rPr>
        <w:t xml:space="preserve">pvcreate /dev/&lt;новый_раздел&gt;</w:t>
      </w:r>
    </w:p>
    <w:p>
      <w:pPr>
        <w:numPr>
          <w:ilvl w:val="0"/>
          <w:numId w:val="1004"/>
        </w:numPr>
        <w:pStyle w:val="Compact"/>
      </w:pPr>
      <w:r>
        <w:t xml:space="preserve">расширить VG:</w:t>
      </w:r>
      <w:r>
        <w:t xml:space="preserve"> </w:t>
      </w:r>
      <w:r>
        <w:rPr>
          <w:rStyle w:val="VerbatimChar"/>
        </w:rPr>
        <w:t xml:space="preserve">vgextend &lt;vgname&gt; /dev/&lt;новый_раздел&gt;</w:t>
      </w:r>
    </w:p>
    <w:p>
      <w:pPr>
        <w:pStyle w:val="FirstParagraph"/>
      </w:pPr>
      <w:r>
        <w:rPr>
          <w:bCs/>
          <w:b/>
        </w:rPr>
        <w:t xml:space="preserve">8. Какую опцию нужно использовать с командой lvextend, чтобы также изменить размер файловой системы?</w:t>
      </w:r>
      <w:r>
        <w:t xml:space="preserve"> </w:t>
      </w:r>
      <w:r>
        <w:t xml:space="preserve">Используется опция:</w:t>
      </w:r>
      <w:r>
        <w:t xml:space="preserve"> </w:t>
      </w:r>
      <w:r>
        <w:rPr>
          <w:rStyle w:val="VerbatimChar"/>
        </w:rPr>
        <w:t xml:space="preserve">-r</w:t>
      </w:r>
      <w:r>
        <w:t xml:space="preserve"> </w:t>
      </w:r>
      <w:r>
        <w:t xml:space="preserve">Она позволяет расширить LV и автоматически увеличить файловую систему.</w:t>
      </w:r>
    </w:p>
    <w:p>
      <w:pPr>
        <w:pStyle w:val="BodyText"/>
      </w:pPr>
      <w:r>
        <w:rPr>
          <w:bCs/>
          <w:b/>
        </w:rPr>
        <w:t xml:space="preserve">9. Как посмотреть, какие логические тома доступны?</w:t>
      </w:r>
      <w:r>
        <w:t xml:space="preserve"> </w:t>
      </w:r>
      <w:r>
        <w:t xml:space="preserve">Для этого применяется команда:</w:t>
      </w:r>
      <w:r>
        <w:t xml:space="preserve"> </w:t>
      </w:r>
      <w:r>
        <w:rPr>
          <w:rStyle w:val="VerbatimChar"/>
        </w:rPr>
        <w:t xml:space="preserve">lvs</w:t>
      </w:r>
      <w:r>
        <w:t xml:space="preserve"> </w:t>
      </w:r>
      <w:r>
        <w:t xml:space="preserve">или более подробный вариант:</w:t>
      </w:r>
      <w:r>
        <w:t xml:space="preserve"> </w:t>
      </w:r>
      <w:r>
        <w:rPr>
          <w:rStyle w:val="VerbatimChar"/>
        </w:rPr>
        <w:t xml:space="preserve">lvdisplay</w:t>
      </w:r>
    </w:p>
    <w:p>
      <w:pPr>
        <w:pStyle w:val="BodyText"/>
      </w:pPr>
      <w:r>
        <w:rPr>
          <w:bCs/>
          <w:b/>
        </w:rPr>
        <w:t xml:space="preserve">10. Какую команду нужно использовать для проверки целостности файловой системы на /dev/vgdata/lvdata?</w:t>
      </w:r>
      <w:r>
        <w:t xml:space="preserve"> </w:t>
      </w:r>
      <w:r>
        <w:t xml:space="preserve">Это зависит от типа файловой системы:</w:t>
      </w:r>
    </w:p>
    <w:p>
      <w:pPr>
        <w:numPr>
          <w:ilvl w:val="0"/>
          <w:numId w:val="1005"/>
        </w:numPr>
        <w:pStyle w:val="Compact"/>
      </w:pPr>
      <w:r>
        <w:t xml:space="preserve">для ext4:</w:t>
      </w:r>
      <w:r>
        <w:t xml:space="preserve"> </w:t>
      </w:r>
      <w:r>
        <w:rPr>
          <w:rStyle w:val="VerbatimChar"/>
        </w:rPr>
        <w:t xml:space="preserve">fsck.ext4 /dev/vgdata/lvdata</w:t>
      </w:r>
    </w:p>
    <w:p>
      <w:pPr>
        <w:numPr>
          <w:ilvl w:val="0"/>
          <w:numId w:val="1005"/>
        </w:numPr>
        <w:pStyle w:val="Compact"/>
      </w:pPr>
      <w:r>
        <w:t xml:space="preserve">универсальный вариант:</w:t>
      </w:r>
      <w:r>
        <w:t xml:space="preserve"> </w:t>
      </w:r>
      <w:r>
        <w:rPr>
          <w:rStyle w:val="VerbatimChar"/>
        </w:rPr>
        <w:t xml:space="preserve">fsck /dev/vgdata/lvdata</w:t>
      </w:r>
    </w:p>
    <w:bookmarkEnd w:id="104"/>
    <w:bookmarkStart w:id="105" w:name="заключение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был выполнен полный цикл управления логическими томами в Linux: от создания физических томов и групп томов до формирования логических разделов, их форматирования и постоянного монтирования. Были применены операции изменения размеров томов — как увеличения, так и последующего расширения файловой системы. Дополнительно изучены процессы расширения группы томов за счёт подключения новых физических устройств.</w:t>
      </w:r>
    </w:p>
    <w:bookmarkEnd w:id="10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8" Target="media/rId98.png" /><Relationship Type="http://schemas.openxmlformats.org/officeDocument/2006/relationships/image" Id="rId26" Target="media/rId26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5" Target="media/rId55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№15</dc:title>
  <dc:creator>Наурузова Айшат Магометовна</dc:creator>
  <dc:language>ru-RU</dc:language>
  <cp:keywords/>
  <dcterms:created xsi:type="dcterms:W3CDTF">2025-11-21T13:06:06Z</dcterms:created>
  <dcterms:modified xsi:type="dcterms:W3CDTF">2025-11-21T13:06:06Z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Управление логическими томами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