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5343" w:rsidRDefault="00AF53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05BD" w:rsidRPr="008905BD" w:rsidRDefault="008905BD" w:rsidP="00890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05BD">
        <w:rPr>
          <w:rFonts w:ascii="Times New Roman" w:eastAsia="Times New Roman" w:hAnsi="Times New Roman" w:cs="Times New Roman"/>
          <w:sz w:val="28"/>
          <w:szCs w:val="28"/>
          <w:lang w:val="en-US"/>
        </w:rPr>
        <w:t>DATA TRANSFER PROTOCOL</w:t>
      </w:r>
    </w:p>
    <w:p w:rsidR="008905BD" w:rsidRPr="008905BD" w:rsidRDefault="008905BD" w:rsidP="00890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05BD">
        <w:rPr>
          <w:rFonts w:ascii="Times New Roman" w:eastAsia="Times New Roman" w:hAnsi="Times New Roman" w:cs="Times New Roman"/>
          <w:sz w:val="28"/>
          <w:szCs w:val="28"/>
          <w:lang w:val="en-US"/>
        </w:rPr>
        <w:t>TIMEFLIP DEVICE</w:t>
      </w:r>
    </w:p>
    <w:p w:rsidR="008905BD" w:rsidRPr="008905BD" w:rsidRDefault="008905BD" w:rsidP="00890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F454B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905BD">
        <w:rPr>
          <w:rFonts w:ascii="Times New Roman" w:eastAsia="Times New Roman" w:hAnsi="Times New Roman" w:cs="Times New Roman"/>
          <w:sz w:val="36"/>
          <w:szCs w:val="36"/>
          <w:lang w:val="en-US"/>
        </w:rPr>
        <w:br/>
      </w:r>
      <w:proofErr w:type="spellStart"/>
      <w:proofErr w:type="gramStart"/>
      <w:r w:rsidR="008905BD">
        <w:rPr>
          <w:rFonts w:ascii="Times New Roman" w:eastAsia="Times New Roman" w:hAnsi="Times New Roman" w:cs="Times New Roman"/>
          <w:sz w:val="32"/>
          <w:szCs w:val="32"/>
          <w:lang w:val="en-US"/>
        </w:rPr>
        <w:t>ver</w:t>
      </w:r>
      <w:proofErr w:type="spellEnd"/>
      <w:proofErr w:type="gramEnd"/>
      <w:r w:rsidRPr="00EA5B4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3.1</w:t>
      </w:r>
      <w:r w:rsidRPr="00EA5B4E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EA5B4E">
        <w:rPr>
          <w:rFonts w:ascii="Times New Roman" w:eastAsia="Times New Roman" w:hAnsi="Times New Roman" w:cs="Times New Roman"/>
          <w:lang w:val="en-US"/>
        </w:rPr>
        <w:t>06.04.2018</w:t>
      </w: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Pr="00EA5B4E" w:rsidRDefault="00AF534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F5343" w:rsidRDefault="00F454B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znysh7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2018</w:t>
      </w:r>
      <w:r>
        <w:br w:type="page"/>
      </w:r>
    </w:p>
    <w:p w:rsidR="00AF5343" w:rsidRPr="009A6775" w:rsidRDefault="009A6775" w:rsidP="009A6775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All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values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are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stored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in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F454B2" w:rsidRPr="009A6775">
        <w:rPr>
          <w:rFonts w:ascii="Times New Roman" w:eastAsia="Times New Roman" w:hAnsi="Times New Roman" w:cs="Times New Roman"/>
          <w:lang w:val="en-US"/>
        </w:rPr>
        <w:t>TimeFlip</w:t>
      </w:r>
      <w:proofErr w:type="spellEnd"/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on</w:t>
      </w:r>
      <w:r w:rsidRPr="009A6775">
        <w:rPr>
          <w:rFonts w:ascii="Times New Roman" w:eastAsia="Times New Roman" w:hAnsi="Times New Roman" w:cs="Times New Roman"/>
          <w:lang w:val="en-US"/>
        </w:rPr>
        <w:t>-</w:t>
      </w:r>
      <w:proofErr w:type="gramStart"/>
      <w:r>
        <w:rPr>
          <w:rFonts w:ascii="Times New Roman" w:eastAsia="Times New Roman" w:hAnsi="Times New Roman" w:cs="Times New Roman"/>
          <w:lang w:val="en-US"/>
        </w:rPr>
        <w:t>board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 w:rsidR="00F454B2"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RAM</w:t>
      </w:r>
      <w:proofErr w:type="gramEnd"/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memory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and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are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reset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to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default</w:t>
      </w:r>
      <w:r w:rsidRPr="009A677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when the battery is taken out or replaced. </w:t>
      </w:r>
    </w:p>
    <w:p w:rsidR="009A6775" w:rsidRPr="009A6775" w:rsidRDefault="00F454B2" w:rsidP="009A6775">
      <w:pPr>
        <w:spacing w:after="120" w:line="240" w:lineRule="auto"/>
        <w:ind w:firstLine="284"/>
        <w:rPr>
          <w:rFonts w:ascii="Times New Roman" w:eastAsia="Times New Roman" w:hAnsi="Times New Roman" w:cs="Times New Roman"/>
          <w:lang w:val="en-US"/>
        </w:rPr>
      </w:pPr>
      <w:r w:rsidRPr="009A6775">
        <w:rPr>
          <w:rFonts w:ascii="Times New Roman" w:eastAsia="Times New Roman" w:hAnsi="Times New Roman" w:cs="Times New Roman"/>
          <w:lang w:val="en-US"/>
        </w:rPr>
        <w:br/>
      </w:r>
      <w:proofErr w:type="spellStart"/>
      <w:r w:rsidR="009A6775" w:rsidRPr="009A6775">
        <w:rPr>
          <w:rFonts w:ascii="Times New Roman" w:eastAsia="Times New Roman" w:hAnsi="Times New Roman" w:cs="Times New Roman"/>
          <w:lang w:val="en-US"/>
        </w:rPr>
        <w:t>TimeFlip</w:t>
      </w:r>
      <w:proofErr w:type="spellEnd"/>
      <w:r w:rsidR="009A6775" w:rsidRPr="009A6775">
        <w:rPr>
          <w:rFonts w:ascii="Times New Roman" w:eastAsia="Times New Roman" w:hAnsi="Times New Roman" w:cs="Times New Roman"/>
          <w:lang w:val="en-US"/>
        </w:rPr>
        <w:t xml:space="preserve"> device uses Bluetooth Low Energy (BLE) protocol. Services and specifications </w:t>
      </w:r>
      <w:proofErr w:type="gramStart"/>
      <w:r w:rsidR="009A6775">
        <w:rPr>
          <w:rFonts w:ascii="Times New Roman" w:eastAsia="Times New Roman" w:hAnsi="Times New Roman" w:cs="Times New Roman"/>
          <w:lang w:val="en-US"/>
        </w:rPr>
        <w:t xml:space="preserve">are </w:t>
      </w:r>
      <w:r w:rsidR="009A6775" w:rsidRPr="009A6775">
        <w:rPr>
          <w:rFonts w:ascii="Times New Roman" w:eastAsia="Times New Roman" w:hAnsi="Times New Roman" w:cs="Times New Roman"/>
          <w:lang w:val="en-US"/>
        </w:rPr>
        <w:t>listed</w:t>
      </w:r>
      <w:proofErr w:type="gramEnd"/>
      <w:r w:rsidR="009A6775" w:rsidRPr="009A6775">
        <w:rPr>
          <w:rFonts w:ascii="Times New Roman" w:eastAsia="Times New Roman" w:hAnsi="Times New Roman" w:cs="Times New Roman"/>
          <w:lang w:val="en-US"/>
        </w:rPr>
        <w:t xml:space="preserve"> in the table 1.</w:t>
      </w:r>
    </w:p>
    <w:p w:rsidR="009A6775" w:rsidRDefault="00F454B2" w:rsidP="009A6775">
      <w:pPr>
        <w:spacing w:after="120" w:line="240" w:lineRule="auto"/>
        <w:ind w:firstLine="284"/>
        <w:rPr>
          <w:rFonts w:ascii="Times New Roman" w:eastAsia="Times New Roman" w:hAnsi="Times New Roman" w:cs="Times New Roman"/>
        </w:rPr>
      </w:pPr>
      <w:r w:rsidRPr="009A6775">
        <w:rPr>
          <w:rFonts w:ascii="Times New Roman" w:eastAsia="Times New Roman" w:hAnsi="Times New Roman" w:cs="Times New Roman"/>
          <w:lang w:val="en-US"/>
        </w:rPr>
        <w:br/>
      </w:r>
      <w:r w:rsidR="009A6775">
        <w:rPr>
          <w:rFonts w:ascii="Times New Roman" w:eastAsia="Times New Roman" w:hAnsi="Times New Roman" w:cs="Times New Roman"/>
        </w:rPr>
        <w:t>Table 1 – TimeFlip services and specifications</w:t>
      </w:r>
    </w:p>
    <w:tbl>
      <w:tblPr>
        <w:tblStyle w:val="a"/>
        <w:tblW w:w="100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5"/>
        <w:gridCol w:w="2385"/>
        <w:gridCol w:w="4395"/>
        <w:gridCol w:w="992"/>
        <w:gridCol w:w="1843"/>
      </w:tblGrid>
      <w:tr w:rsidR="00AF5343" w:rsidRPr="00EA5B4E">
        <w:trPr>
          <w:trHeight w:val="112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9A6775" w:rsidRDefault="009A6775" w:rsidP="009A6775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#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9A677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Service name</w:t>
            </w:r>
            <w:r w:rsidR="00F454B2">
              <w:rPr>
                <w:rFonts w:ascii="Times New Roman" w:eastAsia="Times New Roman" w:hAnsi="Times New Roman" w:cs="Times New Roman"/>
              </w:rPr>
              <w:t>/UUID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9A677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Specification’s name</w:t>
            </w:r>
            <w:r w:rsidR="00F454B2">
              <w:rPr>
                <w:rFonts w:ascii="Times New Roman" w:eastAsia="Times New Roman" w:hAnsi="Times New Roman" w:cs="Times New Roman"/>
              </w:rPr>
              <w:t>/UUID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9A6775" w:rsidP="009A677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Size, bytes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6775" w:rsidRPr="009A6775" w:rsidRDefault="009A6775" w:rsidP="009A6775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9A6775">
              <w:rPr>
                <w:rFonts w:ascii="Times New Roman" w:eastAsia="Times New Roman" w:hAnsi="Times New Roman" w:cs="Times New Roman"/>
                <w:lang w:val="en-US"/>
              </w:rPr>
              <w:t>Properties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:rsidR="009A6775" w:rsidRPr="009A6775" w:rsidRDefault="009A6775" w:rsidP="009A6775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9A6775">
              <w:rPr>
                <w:rFonts w:ascii="Times New Roman" w:eastAsia="Times New Roman" w:hAnsi="Times New Roman" w:cs="Times New Roman"/>
                <w:lang w:val="en-US"/>
              </w:rPr>
              <w:t>r – reading</w:t>
            </w:r>
          </w:p>
          <w:p w:rsidR="009A6775" w:rsidRPr="009A6775" w:rsidRDefault="009A6775" w:rsidP="009A6775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9A6775">
              <w:rPr>
                <w:rFonts w:ascii="Times New Roman" w:eastAsia="Times New Roman" w:hAnsi="Times New Roman" w:cs="Times New Roman"/>
                <w:lang w:val="en-US"/>
              </w:rPr>
              <w:t>w – writing</w:t>
            </w:r>
          </w:p>
          <w:p w:rsidR="00AF5343" w:rsidRPr="009A6775" w:rsidRDefault="009A6775" w:rsidP="009A677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6775">
              <w:rPr>
                <w:rFonts w:ascii="Times New Roman" w:eastAsia="Times New Roman" w:hAnsi="Times New Roman" w:cs="Times New Roman"/>
                <w:lang w:val="en-US"/>
              </w:rPr>
              <w:t>n – notification</w:t>
            </w:r>
          </w:p>
        </w:tc>
      </w:tr>
      <w:tr w:rsidR="00AF5343">
        <w:trPr>
          <w:trHeight w:val="76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Device Information /</w:t>
            </w:r>
          </w:p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0x180A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343">
        <w:trPr>
          <w:trHeight w:val="76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Firmware Revision String /</w:t>
            </w:r>
          </w:p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0x2A26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AF5343">
        <w:trPr>
          <w:trHeight w:val="76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Battery Service /</w:t>
            </w:r>
          </w:p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0x180F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343">
        <w:trPr>
          <w:trHeight w:val="76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Battery Level / </w:t>
            </w:r>
          </w:p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0x2A19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R, N</w:t>
            </w:r>
          </w:p>
        </w:tc>
      </w:tr>
      <w:tr w:rsidR="00AF5343">
        <w:trPr>
          <w:trHeight w:val="76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TimeFlip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F1196F50-71A4-11E6-BDF4-0800200C9A66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343">
        <w:trPr>
          <w:trHeight w:val="54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9A6775" w:rsidRDefault="009A67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Accelerometer data</w:t>
            </w:r>
            <w:r w:rsidR="00F454B2" w:rsidRPr="009A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  <w:r w:rsidR="00F454B2" w:rsidRPr="009A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F1196F51-71A4-11E6-BDF4-0800200C9A66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AF5343">
        <w:trPr>
          <w:trHeight w:val="54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9A67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ets</w:t>
            </w:r>
            <w:proofErr w:type="spellEnd"/>
            <w:r w:rsidR="00F45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</w:t>
            </w:r>
          </w:p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F1196F52-71A4-11E6-BDF4-0800200C9A66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R, N</w:t>
            </w:r>
          </w:p>
        </w:tc>
      </w:tr>
      <w:tr w:rsidR="00AF5343">
        <w:trPr>
          <w:trHeight w:val="56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EA5B4E" w:rsidRDefault="009A67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Command result output</w:t>
            </w:r>
            <w:r w:rsidR="00F454B2" w:rsidRPr="00EA5B4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:rsidR="00AF5343" w:rsidRPr="00EA5B4E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A5B4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F1196F53-71A4-11E6-BDF4-0800200C9A66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AF5343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9A6775" w:rsidRDefault="009A67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A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Command</w:t>
            </w:r>
            <w:r w:rsidR="00F454B2" w:rsidRPr="009A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/</w:t>
            </w:r>
          </w:p>
          <w:p w:rsidR="00AF5343" w:rsidRPr="009A6775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A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F1196F54-71A4-11E6-BDF4-0800200C9A66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AF5343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EA5B4E" w:rsidRDefault="009A67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Double tap definition</w:t>
            </w:r>
            <w:r w:rsidR="00F454B2" w:rsidRPr="00EA5B4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:rsidR="00AF5343" w:rsidRPr="00EA5B4E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A5B4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F1196F55-71A4-11E6-BDF4-0800200C9A66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AF5343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9A6775" w:rsidRDefault="009A67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Calibration version</w:t>
            </w:r>
            <w:r w:rsidR="00F454B2" w:rsidRPr="009A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/</w:t>
            </w:r>
            <w:r w:rsidR="00F454B2" w:rsidRPr="009A67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F1196F56-71A4-11E6-BDF4-0800200C9A66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R, W</w:t>
            </w:r>
          </w:p>
        </w:tc>
      </w:tr>
      <w:tr w:rsidR="00AF5343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9A67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  <w:r w:rsidR="00F45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</w:t>
            </w:r>
          </w:p>
          <w:p w:rsidR="00AF5343" w:rsidRDefault="00F45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F1196F57-71A4-11E6-BDF4-0800200C9A66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</w:p>
        </w:tc>
      </w:tr>
    </w:tbl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AF5343" w:rsidRDefault="00F454B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Firmware Revision String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UUID: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0x2A26</w:t>
      </w:r>
    </w:p>
    <w:p w:rsidR="00AF5343" w:rsidRDefault="00AF5343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100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84"/>
        <w:gridCol w:w="1118"/>
        <w:gridCol w:w="925"/>
        <w:gridCol w:w="6433"/>
      </w:tblGrid>
      <w:tr w:rsidR="00AF534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Type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 w:rsidP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Size, bytes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Description</w:t>
            </w:r>
          </w:p>
        </w:tc>
      </w:tr>
      <w:tr w:rsidR="00AF5343" w:rsidRPr="00EA5B4E">
        <w:trPr>
          <w:trHeight w:val="900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Firmware version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</w:t>
            </w:r>
          </w:p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EA5B4E" w:rsidRDefault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Contains stock firmware version</w:t>
            </w:r>
            <w:r w:rsidR="00F454B2" w:rsidRPr="00EA5B4E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:rsidR="00AF5343" w:rsidRPr="00EA5B4E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EA5B4E">
              <w:rPr>
                <w:rFonts w:ascii="Times New Roman" w:eastAsia="Times New Roman" w:hAnsi="Times New Roman" w:cs="Times New Roman"/>
                <w:lang w:val="en-US"/>
              </w:rPr>
              <w:t>0x544676332E31 = “TFv3.1”</w:t>
            </w:r>
          </w:p>
        </w:tc>
      </w:tr>
    </w:tbl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041E3D" w:rsidRDefault="00F454B2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Battery Level </w:t>
      </w:r>
      <w:r w:rsidR="00041E3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specification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UUID: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0x2A19</w:t>
      </w:r>
    </w:p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1"/>
        <w:tblW w:w="100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42"/>
        <w:gridCol w:w="1501"/>
        <w:gridCol w:w="925"/>
        <w:gridCol w:w="6092"/>
      </w:tblGrid>
      <w:tr w:rsidR="00DA2224" w:rsidTr="002A7DD8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3C7DEC" w:rsidRDefault="00DA2224" w:rsidP="00DA2224">
            <w:pPr>
              <w:jc w:val="center"/>
            </w:pPr>
            <w:r w:rsidRPr="003C7DEC">
              <w:t>Type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3C7DEC" w:rsidRDefault="00DA2224" w:rsidP="00DA2224">
            <w:pPr>
              <w:jc w:val="center"/>
            </w:pPr>
            <w:r w:rsidRPr="003C7DEC">
              <w:t>Access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3C7DEC" w:rsidRDefault="00DA2224" w:rsidP="00DA2224">
            <w:pPr>
              <w:jc w:val="center"/>
            </w:pPr>
            <w:r w:rsidRPr="003C7DEC">
              <w:t>Size, bytes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Default="00DA2224" w:rsidP="00DA2224">
            <w:pPr>
              <w:jc w:val="center"/>
            </w:pPr>
            <w:r w:rsidRPr="003C7DEC">
              <w:t>Description</w:t>
            </w:r>
          </w:p>
        </w:tc>
      </w:tr>
      <w:tr w:rsidR="00AF5343">
        <w:trPr>
          <w:trHeight w:val="9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Battery charge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</w:t>
            </w:r>
            <w:r w:rsidR="00F454B2">
              <w:rPr>
                <w:rFonts w:ascii="Times New Roman" w:eastAsia="Times New Roman" w:hAnsi="Times New Roman" w:cs="Times New Roman"/>
              </w:rPr>
              <w:t>,</w:t>
            </w:r>
          </w:p>
          <w:p w:rsidR="00AF5343" w:rsidRPr="00DA2224" w:rsidRDefault="00DA2224">
            <w:pPr>
              <w:spacing w:after="0"/>
              <w:jc w:val="center"/>
              <w:rPr>
                <w:rFonts w:ascii="Times New Roman" w:eastAsia="Malgun Gothic" w:hAnsi="Times New Roman" w:cs="Times New Roman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  <w:proofErr w:type="spellStart"/>
            <w:r>
              <w:rPr>
                <w:rFonts w:ascii="Times New Roman" w:eastAsia="Malgun Gothic" w:hAnsi="Times New Roman" w:cs="Times New Roman"/>
                <w:lang w:val="en-US" w:eastAsia="ko-KR"/>
              </w:rPr>
              <w:t>tification</w:t>
            </w:r>
            <w:proofErr w:type="spellEnd"/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Battery charge in %</w:t>
            </w:r>
          </w:p>
        </w:tc>
      </w:tr>
    </w:tbl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DA2224" w:rsidRDefault="00DA2224">
      <w:pPr>
        <w:spacing w:after="0"/>
        <w:rPr>
          <w:rFonts w:ascii="Times New Roman" w:eastAsia="Times New Roman" w:hAnsi="Times New Roman" w:cs="Times New Roman"/>
        </w:rPr>
      </w:pPr>
    </w:p>
    <w:p w:rsidR="00AF5343" w:rsidRPr="00DA2224" w:rsidRDefault="00DA2224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Accelerometer values</w:t>
      </w:r>
      <w:r w:rsidR="00EA4D73">
        <w:rPr>
          <w:rFonts w:ascii="Times New Roman" w:eastAsia="Times New Roman" w:hAnsi="Times New Roman" w:cs="Times New Roman"/>
          <w:b/>
          <w:lang w:val="en-US"/>
        </w:rPr>
        <w:t xml:space="preserve"> specification 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UUID:</w:t>
      </w:r>
      <w:r>
        <w:rPr>
          <w:rFonts w:ascii="Times New Roman" w:eastAsia="Times New Roman" w:hAnsi="Times New Roman" w:cs="Times New Roman"/>
        </w:rPr>
        <w:br/>
        <w:t>F1196F51-71A4-11E6-BDF4-0800200C9A66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2"/>
        <w:tblW w:w="100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84"/>
        <w:gridCol w:w="1118"/>
        <w:gridCol w:w="925"/>
        <w:gridCol w:w="6433"/>
      </w:tblGrid>
      <w:tr w:rsidR="00DA2224" w:rsidTr="002A7DD8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EF3BE3" w:rsidRDefault="00DA2224" w:rsidP="00DA2224">
            <w:pPr>
              <w:jc w:val="center"/>
            </w:pPr>
            <w:r w:rsidRPr="00EF3BE3">
              <w:t>Type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EF3BE3" w:rsidRDefault="00DA2224" w:rsidP="00DA2224">
            <w:pPr>
              <w:jc w:val="center"/>
            </w:pPr>
            <w:r w:rsidRPr="00EF3BE3">
              <w:t>Access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EF3BE3" w:rsidRDefault="00DA2224" w:rsidP="00DA2224">
            <w:pPr>
              <w:jc w:val="center"/>
            </w:pPr>
            <w:r w:rsidRPr="00EF3BE3">
              <w:t>Size, bytes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Default="00DA2224" w:rsidP="00DA2224">
            <w:pPr>
              <w:jc w:val="center"/>
            </w:pPr>
            <w:r w:rsidRPr="00EF3BE3">
              <w:t>Description</w:t>
            </w:r>
          </w:p>
        </w:tc>
      </w:tr>
      <w:tr w:rsidR="00AF5343" w:rsidRPr="00EA5B4E">
        <w:trPr>
          <w:trHeight w:val="900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Accelerometer data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EA5B4E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EA5B4E">
              <w:rPr>
                <w:rFonts w:ascii="Arial" w:eastAsia="Arial" w:hAnsi="Arial" w:cs="Arial"/>
                <w:i/>
                <w:color w:val="222222"/>
                <w:sz w:val="21"/>
                <w:szCs w:val="21"/>
                <w:highlight w:val="white"/>
                <w:lang w:val="en-US"/>
              </w:rPr>
              <w:t>big-endian</w:t>
            </w:r>
          </w:p>
          <w:p w:rsidR="00DA2224" w:rsidRPr="00DA2224" w:rsidRDefault="00DA2224" w:rsidP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DA2224">
              <w:rPr>
                <w:rFonts w:ascii="Times New Roman" w:eastAsia="Times New Roman" w:hAnsi="Times New Roman" w:cs="Times New Roman"/>
                <w:lang w:val="en-US"/>
              </w:rPr>
              <w:t>1,2 bytes – Accelerometer value X</w:t>
            </w:r>
          </w:p>
          <w:p w:rsidR="00DA2224" w:rsidRPr="00DA2224" w:rsidRDefault="00DA2224" w:rsidP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DA2224">
              <w:rPr>
                <w:rFonts w:ascii="Times New Roman" w:eastAsia="Times New Roman" w:hAnsi="Times New Roman" w:cs="Times New Roman"/>
                <w:lang w:val="en-US"/>
              </w:rPr>
              <w:t>3,4 bytes – Accelerometer value Y</w:t>
            </w:r>
          </w:p>
          <w:p w:rsidR="00AF5343" w:rsidRPr="00EA5B4E" w:rsidRDefault="00DA2224" w:rsidP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EA5B4E">
              <w:rPr>
                <w:rFonts w:ascii="Times New Roman" w:eastAsia="Times New Roman" w:hAnsi="Times New Roman" w:cs="Times New Roman"/>
                <w:lang w:val="en-US"/>
              </w:rPr>
              <w:t>5,6 bytes – Accelerometer value Z</w:t>
            </w:r>
          </w:p>
        </w:tc>
      </w:tr>
    </w:tbl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DA2224" w:rsidRDefault="00DA2224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Facets specification</w:t>
      </w:r>
      <w:r w:rsidR="00F454B2" w:rsidRPr="00DA2224">
        <w:rPr>
          <w:rFonts w:ascii="Times New Roman" w:eastAsia="Times New Roman" w:hAnsi="Times New Roman" w:cs="Times New Roman"/>
          <w:lang w:val="en-US"/>
        </w:rPr>
        <w:br/>
        <w:t>UUID</w:t>
      </w:r>
      <w:proofErr w:type="gramStart"/>
      <w:r w:rsidR="00F454B2" w:rsidRPr="00DA2224">
        <w:rPr>
          <w:rFonts w:ascii="Times New Roman" w:eastAsia="Times New Roman" w:hAnsi="Times New Roman" w:cs="Times New Roman"/>
          <w:lang w:val="en-US"/>
        </w:rPr>
        <w:t>:</w:t>
      </w:r>
      <w:proofErr w:type="gramEnd"/>
      <w:r w:rsidR="00F454B2" w:rsidRPr="00DA2224">
        <w:rPr>
          <w:rFonts w:ascii="Times New Roman" w:eastAsia="Times New Roman" w:hAnsi="Times New Roman" w:cs="Times New Roman"/>
          <w:lang w:val="en-US"/>
        </w:rPr>
        <w:br/>
        <w:t>F1196F52-71A4-11E6-BDF4-0800200C9A66</w:t>
      </w:r>
      <w:r w:rsidR="00F454B2" w:rsidRPr="00DA2224">
        <w:rPr>
          <w:rFonts w:ascii="Times New Roman" w:eastAsia="Times New Roman" w:hAnsi="Times New Roman" w:cs="Times New Roman"/>
          <w:lang w:val="en-US"/>
        </w:rPr>
        <w:br/>
      </w:r>
    </w:p>
    <w:tbl>
      <w:tblPr>
        <w:tblStyle w:val="a3"/>
        <w:tblW w:w="100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24"/>
        <w:gridCol w:w="1501"/>
        <w:gridCol w:w="925"/>
        <w:gridCol w:w="6410"/>
      </w:tblGrid>
      <w:tr w:rsidR="00DA2224" w:rsidTr="002A7DD8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AD5C21" w:rsidRDefault="00DA2224" w:rsidP="00DA2224">
            <w:pPr>
              <w:jc w:val="center"/>
            </w:pPr>
            <w:r w:rsidRPr="00AD5C21">
              <w:t>Type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AD5C21" w:rsidRDefault="00DA2224" w:rsidP="00DA2224">
            <w:pPr>
              <w:jc w:val="center"/>
            </w:pPr>
            <w:r w:rsidRPr="00AD5C21">
              <w:t>Access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AD5C21" w:rsidRDefault="00DA2224" w:rsidP="00DA2224">
            <w:pPr>
              <w:jc w:val="center"/>
            </w:pPr>
            <w:r w:rsidRPr="00AD5C21">
              <w:t>Size, bytes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Default="00DA2224" w:rsidP="00DA2224">
            <w:pPr>
              <w:jc w:val="center"/>
            </w:pPr>
            <w:r w:rsidRPr="00AD5C21">
              <w:t>Description</w:t>
            </w:r>
          </w:p>
        </w:tc>
      </w:tr>
      <w:tr w:rsidR="00AF5343" w:rsidRPr="00EA5B4E">
        <w:trPr>
          <w:trHeight w:val="900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Facet data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</w:t>
            </w:r>
            <w:r w:rsidR="00F454B2">
              <w:rPr>
                <w:rFonts w:ascii="Times New Roman" w:eastAsia="Times New Roman" w:hAnsi="Times New Roman" w:cs="Times New Roman"/>
              </w:rPr>
              <w:t>,</w:t>
            </w:r>
          </w:p>
          <w:p w:rsidR="00AF5343" w:rsidRPr="00DA2224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Notification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F454B2" w:rsidP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DA2224">
              <w:rPr>
                <w:rFonts w:ascii="Times New Roman" w:eastAsia="Times New Roman" w:hAnsi="Times New Roman" w:cs="Times New Roman"/>
                <w:lang w:val="en-US"/>
              </w:rPr>
              <w:t>ID</w:t>
            </w:r>
            <w:r w:rsidR="00DA2224" w:rsidRPr="00DA222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A2224">
              <w:rPr>
                <w:rFonts w:ascii="Times New Roman" w:eastAsia="Times New Roman" w:hAnsi="Times New Roman" w:cs="Times New Roman"/>
                <w:lang w:val="en-US"/>
              </w:rPr>
              <w:t>value</w:t>
            </w:r>
            <w:r w:rsidR="00DA2224" w:rsidRPr="00DA222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A2224">
              <w:rPr>
                <w:rFonts w:ascii="Times New Roman" w:eastAsia="Times New Roman" w:hAnsi="Times New Roman" w:cs="Times New Roman"/>
                <w:lang w:val="en-US"/>
              </w:rPr>
              <w:t>of</w:t>
            </w:r>
            <w:r w:rsidR="00DA2224" w:rsidRPr="00DA222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A2224">
              <w:rPr>
                <w:rFonts w:ascii="Times New Roman" w:eastAsia="Times New Roman" w:hAnsi="Times New Roman" w:cs="Times New Roman"/>
                <w:lang w:val="en-US"/>
              </w:rPr>
              <w:t xml:space="preserve">notified facet </w:t>
            </w:r>
            <w:r w:rsidRPr="00DA2224">
              <w:rPr>
                <w:rFonts w:ascii="Times New Roman" w:eastAsia="Times New Roman" w:hAnsi="Times New Roman" w:cs="Times New Roman"/>
                <w:lang w:val="en-US"/>
              </w:rPr>
              <w:t>(0..47)</w:t>
            </w:r>
          </w:p>
        </w:tc>
      </w:tr>
    </w:tbl>
    <w:p w:rsidR="00AF5343" w:rsidRPr="00DA2224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DA2224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DA2224" w:rsidRDefault="00DA2224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Command result output</w:t>
      </w:r>
      <w:r w:rsidR="00EA4D73">
        <w:rPr>
          <w:rFonts w:ascii="Times New Roman" w:eastAsia="Times New Roman" w:hAnsi="Times New Roman" w:cs="Times New Roman"/>
          <w:b/>
          <w:lang w:val="en-US"/>
        </w:rPr>
        <w:t xml:space="preserve"> specification</w:t>
      </w:r>
    </w:p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EA5B4E" w:rsidRDefault="00F454B2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EA5B4E">
        <w:rPr>
          <w:rFonts w:ascii="Times New Roman" w:eastAsia="Times New Roman" w:hAnsi="Times New Roman" w:cs="Times New Roman"/>
          <w:lang w:val="en-US"/>
        </w:rPr>
        <w:t>UUID: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F1196F53-71A4-11E6-BDF4-0800200C9A66</w:t>
      </w:r>
    </w:p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991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39"/>
        <w:gridCol w:w="1132"/>
        <w:gridCol w:w="925"/>
        <w:gridCol w:w="6622"/>
      </w:tblGrid>
      <w:tr w:rsidR="00DA2224" w:rsidTr="002A7DD8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730087" w:rsidRDefault="00DA2224" w:rsidP="00DA2224">
            <w:pPr>
              <w:jc w:val="center"/>
            </w:pPr>
            <w:r w:rsidRPr="00730087">
              <w:t>Type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730087" w:rsidRDefault="00DA2224" w:rsidP="00DA2224">
            <w:pPr>
              <w:jc w:val="center"/>
            </w:pPr>
            <w:r w:rsidRPr="00730087">
              <w:t>Access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730087" w:rsidRDefault="00DA2224" w:rsidP="00DA2224">
            <w:pPr>
              <w:jc w:val="center"/>
            </w:pPr>
            <w:r w:rsidRPr="00730087">
              <w:t>Size, bytes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Default="00DA2224" w:rsidP="00DA2224">
            <w:pPr>
              <w:jc w:val="center"/>
            </w:pPr>
            <w:r w:rsidRPr="00730087">
              <w:t>Description</w:t>
            </w:r>
          </w:p>
        </w:tc>
      </w:tr>
      <w:tr w:rsidR="00AF5343">
        <w:trPr>
          <w:trHeight w:val="90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Command output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DA2224" w:rsidRDefault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Output of command result</w:t>
            </w:r>
            <w:r w:rsidR="00F454B2" w:rsidRPr="00DA2224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</w:p>
          <w:p w:rsidR="00AF5343" w:rsidRPr="00DA2224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DA2224">
              <w:rPr>
                <w:rFonts w:ascii="Times New Roman" w:eastAsia="Times New Roman" w:hAnsi="Times New Roman" w:cs="Times New Roman"/>
                <w:lang w:val="en-US"/>
              </w:rPr>
              <w:t xml:space="preserve">0x01 </w:t>
            </w:r>
            <w:r w:rsidR="00DA2224" w:rsidRPr="00DA2224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DA222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A2224">
              <w:rPr>
                <w:rFonts w:ascii="Times New Roman" w:eastAsia="Times New Roman" w:hAnsi="Times New Roman" w:cs="Times New Roman"/>
                <w:lang w:val="en-US"/>
              </w:rPr>
              <w:t>history read request</w:t>
            </w:r>
          </w:p>
          <w:p w:rsidR="00AF5343" w:rsidRPr="00DA2224" w:rsidRDefault="00F454B2" w:rsidP="00DA2224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0x10 </w:t>
            </w:r>
            <w:r w:rsidR="00DA2224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A2224">
              <w:rPr>
                <w:rFonts w:ascii="Times New Roman" w:eastAsia="Times New Roman" w:hAnsi="Times New Roman" w:cs="Times New Roman"/>
                <w:lang w:val="en-US"/>
              </w:rPr>
              <w:t>status request</w:t>
            </w:r>
          </w:p>
        </w:tc>
      </w:tr>
    </w:tbl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AF5343" w:rsidRPr="000905D6" w:rsidRDefault="000905D6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History </w:t>
      </w:r>
      <w:proofErr w:type="gramStart"/>
      <w:r>
        <w:rPr>
          <w:rFonts w:ascii="Times New Roman" w:eastAsia="Times New Roman" w:hAnsi="Times New Roman" w:cs="Times New Roman"/>
          <w:lang w:val="en-US"/>
        </w:rPr>
        <w:t>is read out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in packages of </w:t>
      </w:r>
      <w:r w:rsidR="00F454B2" w:rsidRPr="000905D6">
        <w:rPr>
          <w:rFonts w:ascii="Times New Roman" w:eastAsia="Times New Roman" w:hAnsi="Times New Roman" w:cs="Times New Roman"/>
          <w:lang w:val="en-US"/>
        </w:rPr>
        <w:t xml:space="preserve">21 </w:t>
      </w:r>
      <w:r>
        <w:rPr>
          <w:rFonts w:ascii="Times New Roman" w:eastAsia="Times New Roman" w:hAnsi="Times New Roman" w:cs="Times New Roman"/>
          <w:lang w:val="en-US"/>
        </w:rPr>
        <w:t>bytes</w:t>
      </w:r>
      <w:r w:rsidR="00F454B2" w:rsidRPr="000905D6">
        <w:rPr>
          <w:rFonts w:ascii="Times New Roman" w:eastAsia="Times New Roman" w:hAnsi="Times New Roman" w:cs="Times New Roman"/>
          <w:lang w:val="en-US"/>
        </w:rPr>
        <w:t>.</w:t>
      </w:r>
    </w:p>
    <w:p w:rsidR="00AF5343" w:rsidRPr="000905D6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0905D6" w:rsidRDefault="000905D6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History</w:t>
      </w:r>
      <w:r w:rsidRPr="000905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block</w:t>
      </w:r>
      <w:r w:rsidRPr="000905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contains</w:t>
      </w:r>
      <w:r w:rsidRPr="000905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3 bytes</w:t>
      </w:r>
    </w:p>
    <w:tbl>
      <w:tblPr>
        <w:tblStyle w:val="a5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"/>
        <w:gridCol w:w="318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396"/>
        <w:gridCol w:w="396"/>
        <w:gridCol w:w="396"/>
      </w:tblGrid>
      <w:tr w:rsidR="00AF5343">
        <w:tc>
          <w:tcPr>
            <w:tcW w:w="917" w:type="dxa"/>
            <w:shd w:val="clear" w:color="auto" w:fill="auto"/>
          </w:tcPr>
          <w:p w:rsidR="00AF5343" w:rsidRDefault="00BE4EDE" w:rsidP="00BE4E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Byte number</w:t>
            </w:r>
          </w:p>
        </w:tc>
        <w:tc>
          <w:tcPr>
            <w:tcW w:w="2530" w:type="dxa"/>
            <w:gridSpan w:val="8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34" w:type="dxa"/>
            <w:gridSpan w:val="8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73" w:type="dxa"/>
            <w:gridSpan w:val="8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AF5343">
        <w:tc>
          <w:tcPr>
            <w:tcW w:w="917" w:type="dxa"/>
            <w:shd w:val="clear" w:color="auto" w:fill="auto"/>
          </w:tcPr>
          <w:p w:rsidR="00AF5343" w:rsidRPr="00BE4EDE" w:rsidRDefault="00BE4ED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Bit number</w:t>
            </w:r>
          </w:p>
        </w:tc>
        <w:tc>
          <w:tcPr>
            <w:tcW w:w="318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AF5343">
        <w:tc>
          <w:tcPr>
            <w:tcW w:w="917" w:type="dxa"/>
            <w:shd w:val="clear" w:color="auto" w:fill="auto"/>
          </w:tcPr>
          <w:p w:rsidR="00AF5343" w:rsidRPr="00BE4EDE" w:rsidRDefault="00BE4ED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Time</w:t>
            </w:r>
          </w:p>
        </w:tc>
        <w:tc>
          <w:tcPr>
            <w:tcW w:w="318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439" w:type="dxa"/>
            <w:gridSpan w:val="6"/>
            <w:shd w:val="clear" w:color="auto" w:fill="auto"/>
            <w:vAlign w:val="center"/>
          </w:tcPr>
          <w:p w:rsidR="00AF5343" w:rsidRDefault="00AF534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F5343">
        <w:tc>
          <w:tcPr>
            <w:tcW w:w="917" w:type="dxa"/>
            <w:shd w:val="clear" w:color="auto" w:fill="auto"/>
          </w:tcPr>
          <w:p w:rsidR="00AF5343" w:rsidRDefault="00BE4E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Facet</w:t>
            </w:r>
          </w:p>
        </w:tc>
        <w:tc>
          <w:tcPr>
            <w:tcW w:w="6498" w:type="dxa"/>
            <w:gridSpan w:val="18"/>
            <w:shd w:val="clear" w:color="auto" w:fill="auto"/>
            <w:vAlign w:val="center"/>
          </w:tcPr>
          <w:p w:rsidR="00AF5343" w:rsidRDefault="00AF534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</w:tbl>
    <w:p w:rsidR="00AF5343" w:rsidRPr="00BE4EDE" w:rsidRDefault="00BE4EDE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Maximum</w:t>
      </w:r>
      <w:r w:rsidRPr="00BE4ED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amount</w:t>
      </w:r>
      <w:r w:rsidRPr="00BE4ED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BE4ED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time stored in history</w:t>
      </w:r>
      <w:r w:rsidRPr="00BE4EDE">
        <w:rPr>
          <w:rFonts w:ascii="Times New Roman" w:eastAsia="Times New Roman" w:hAnsi="Times New Roman" w:cs="Times New Roman"/>
          <w:lang w:val="en-US"/>
        </w:rPr>
        <w:t xml:space="preserve"> </w:t>
      </w:r>
      <w:r w:rsidR="00F454B2" w:rsidRPr="00BE4EDE">
        <w:rPr>
          <w:rFonts w:ascii="Times New Roman" w:eastAsia="Times New Roman" w:hAnsi="Times New Roman" w:cs="Times New Roman"/>
          <w:lang w:val="en-US"/>
        </w:rPr>
        <w:t xml:space="preserve">– 262144 </w:t>
      </w:r>
      <w:r>
        <w:rPr>
          <w:rFonts w:ascii="Times New Roman" w:eastAsia="Times New Roman" w:hAnsi="Times New Roman" w:cs="Times New Roman"/>
          <w:lang w:val="en-US"/>
        </w:rPr>
        <w:t>seconds or</w:t>
      </w:r>
      <w:r w:rsidR="00F454B2" w:rsidRPr="00BE4EDE">
        <w:rPr>
          <w:rFonts w:ascii="Times New Roman" w:eastAsia="Times New Roman" w:hAnsi="Times New Roman" w:cs="Times New Roman"/>
          <w:lang w:val="en-US"/>
        </w:rPr>
        <w:t xml:space="preserve"> ~ 3</w:t>
      </w:r>
      <w:proofErr w:type="gramStart"/>
      <w:r w:rsidR="00F454B2" w:rsidRPr="00BE4EDE">
        <w:rPr>
          <w:rFonts w:ascii="Times New Roman" w:eastAsia="Times New Roman" w:hAnsi="Times New Roman" w:cs="Times New Roman"/>
          <w:lang w:val="en-US"/>
        </w:rPr>
        <w:t>,03</w:t>
      </w:r>
      <w:proofErr w:type="gramEnd"/>
      <w:r w:rsidR="00F454B2" w:rsidRPr="00BE4ED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days</w:t>
      </w:r>
      <w:r w:rsidR="00F454B2" w:rsidRPr="00BE4EDE">
        <w:rPr>
          <w:rFonts w:ascii="Times New Roman" w:eastAsia="Times New Roman" w:hAnsi="Times New Roman" w:cs="Times New Roman"/>
          <w:lang w:val="en-US"/>
        </w:rPr>
        <w:t>.</w:t>
      </w:r>
    </w:p>
    <w:p w:rsidR="00AF5343" w:rsidRPr="00C71AD6" w:rsidRDefault="00C71AD6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Maximum facet</w:t>
      </w:r>
      <w:r w:rsidR="0020549B">
        <w:rPr>
          <w:rFonts w:ascii="Times New Roman" w:eastAsia="Times New Roman" w:hAnsi="Times New Roman" w:cs="Times New Roman"/>
          <w:lang w:val="en-US"/>
        </w:rPr>
        <w:t>s</w:t>
      </w:r>
      <w:r>
        <w:rPr>
          <w:rFonts w:ascii="Times New Roman" w:eastAsia="Times New Roman" w:hAnsi="Times New Roman" w:cs="Times New Roman"/>
          <w:lang w:val="en-US"/>
        </w:rPr>
        <w:t xml:space="preserve"> number</w:t>
      </w:r>
      <w:r w:rsidR="00F454B2" w:rsidRPr="00C71AD6">
        <w:rPr>
          <w:rFonts w:ascii="Times New Roman" w:eastAsia="Times New Roman" w:hAnsi="Times New Roman" w:cs="Times New Roman"/>
          <w:lang w:val="en-US"/>
        </w:rPr>
        <w:t xml:space="preserve"> – 48</w:t>
      </w:r>
    </w:p>
    <w:p w:rsidR="00AF5343" w:rsidRPr="00C71AD6" w:rsidRDefault="00C71AD6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One package contains </w:t>
      </w:r>
      <w:proofErr w:type="gramStart"/>
      <w:r>
        <w:rPr>
          <w:rFonts w:ascii="Times New Roman" w:eastAsia="Times New Roman" w:hAnsi="Times New Roman" w:cs="Times New Roman"/>
          <w:lang w:val="en-US"/>
        </w:rPr>
        <w:t>7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history blocks</w:t>
      </w:r>
      <w:r w:rsidR="00F454B2" w:rsidRPr="00C71AD6">
        <w:rPr>
          <w:rFonts w:ascii="Times New Roman" w:eastAsia="Times New Roman" w:hAnsi="Times New Roman" w:cs="Times New Roman"/>
          <w:lang w:val="en-US"/>
        </w:rPr>
        <w:t>.</w:t>
      </w:r>
    </w:p>
    <w:p w:rsidR="0020549B" w:rsidRDefault="0020549B">
      <w:pPr>
        <w:spacing w:after="0"/>
        <w:rPr>
          <w:rFonts w:ascii="Times New Roman" w:eastAsia="Times New Roman" w:hAnsi="Times New Roman" w:cs="Times New Roman"/>
          <w:u w:val="single"/>
          <w:lang w:val="en-US"/>
        </w:rPr>
      </w:pPr>
    </w:p>
    <w:p w:rsidR="00AF5343" w:rsidRPr="0020549B" w:rsidRDefault="0020549B">
      <w:pPr>
        <w:spacing w:after="0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  <w:lang w:val="en-US"/>
        </w:rPr>
        <w:t>History read-out protocol:</w:t>
      </w:r>
    </w:p>
    <w:p w:rsidR="00AF5343" w:rsidRDefault="0020549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After history read-out request is sent, the first package of </w:t>
      </w:r>
      <w:proofErr w:type="gramStart"/>
      <w:r>
        <w:rPr>
          <w:rFonts w:ascii="Times New Roman" w:eastAsia="Times New Roman" w:hAnsi="Times New Roman" w:cs="Times New Roman"/>
          <w:lang w:val="en-US"/>
        </w:rPr>
        <w:t>7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history blocks will be written in the characteristics. History</w:t>
      </w:r>
      <w:r w:rsidRPr="00EA4D7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blocks</w:t>
      </w:r>
      <w:r w:rsidRPr="00EA4D7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will</w:t>
      </w:r>
      <w:r w:rsidRPr="00EA4D7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be</w:t>
      </w:r>
      <w:r w:rsidRPr="00EA4D73">
        <w:rPr>
          <w:rFonts w:ascii="Times New Roman" w:eastAsia="Times New Roman" w:hAnsi="Times New Roman" w:cs="Times New Roman"/>
          <w:lang w:val="en-US"/>
        </w:rPr>
        <w:t xml:space="preserve"> </w:t>
      </w:r>
      <w:r w:rsidR="00EA4D73">
        <w:rPr>
          <w:rFonts w:ascii="Times New Roman" w:eastAsia="Times New Roman" w:hAnsi="Times New Roman" w:cs="Times New Roman"/>
          <w:lang w:val="en-US"/>
        </w:rPr>
        <w:t>updated</w:t>
      </w:r>
      <w:proofErr w:type="gramEnd"/>
      <w:r w:rsidR="00EA4D73">
        <w:rPr>
          <w:rFonts w:ascii="Times New Roman" w:eastAsia="Times New Roman" w:hAnsi="Times New Roman" w:cs="Times New Roman"/>
          <w:lang w:val="en-US"/>
        </w:rPr>
        <w:t xml:space="preserve"> along with history reading-out until the very last one. Example</w:t>
      </w:r>
      <w:r w:rsidR="00EA4D73" w:rsidRPr="00EA4D73">
        <w:rPr>
          <w:rFonts w:ascii="Times New Roman" w:eastAsia="Times New Roman" w:hAnsi="Times New Roman" w:cs="Times New Roman"/>
        </w:rPr>
        <w:t>:</w:t>
      </w:r>
    </w:p>
    <w:tbl>
      <w:tblPr>
        <w:tblStyle w:val="a6"/>
        <w:tblW w:w="9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386"/>
        <w:gridCol w:w="385"/>
        <w:gridCol w:w="385"/>
        <w:gridCol w:w="384"/>
        <w:gridCol w:w="385"/>
        <w:gridCol w:w="385"/>
        <w:gridCol w:w="385"/>
        <w:gridCol w:w="385"/>
        <w:gridCol w:w="385"/>
        <w:gridCol w:w="34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AF5343">
        <w:tc>
          <w:tcPr>
            <w:tcW w:w="983" w:type="dxa"/>
          </w:tcPr>
          <w:p w:rsidR="00AF5343" w:rsidRPr="00C74788" w:rsidRDefault="00C7478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Byte number</w:t>
            </w:r>
          </w:p>
        </w:tc>
        <w:tc>
          <w:tcPr>
            <w:tcW w:w="38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5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4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5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5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5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5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5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4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36" w:type="dxa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AF5343">
        <w:tc>
          <w:tcPr>
            <w:tcW w:w="983" w:type="dxa"/>
          </w:tcPr>
          <w:p w:rsidR="00AF5343" w:rsidRPr="00C74788" w:rsidRDefault="00C7478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History block</w:t>
            </w:r>
          </w:p>
        </w:tc>
        <w:tc>
          <w:tcPr>
            <w:tcW w:w="1156" w:type="dxa"/>
            <w:gridSpan w:val="3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54" w:type="dxa"/>
            <w:gridSpan w:val="3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55" w:type="dxa"/>
            <w:gridSpan w:val="3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18" w:type="dxa"/>
            <w:gridSpan w:val="3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08" w:type="dxa"/>
            <w:gridSpan w:val="3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08" w:type="dxa"/>
            <w:gridSpan w:val="3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08" w:type="dxa"/>
            <w:gridSpan w:val="3"/>
            <w:vAlign w:val="center"/>
          </w:tcPr>
          <w:p w:rsidR="00AF5343" w:rsidRDefault="00F454B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C74788" w:rsidRDefault="00C74788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If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the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last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history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package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is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not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full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missing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values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will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filled</w:t>
      </w:r>
      <w:proofErr w:type="gramEnd"/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with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zeros</w:t>
      </w:r>
      <w:r w:rsidRPr="00C74788">
        <w:rPr>
          <w:rFonts w:ascii="Times New Roman" w:eastAsia="Times New Roman" w:hAnsi="Times New Roman" w:cs="Times New Roman"/>
          <w:lang w:val="en-US"/>
        </w:rPr>
        <w:t>.</w:t>
      </w:r>
    </w:p>
    <w:p w:rsidR="00C74788" w:rsidRPr="00EA5B4E" w:rsidRDefault="00C74788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C74788" w:rsidRDefault="00C74788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Penultimate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package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will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contain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the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information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on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the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number of sent history packages.</w:t>
      </w:r>
      <w:r w:rsidR="00F454B2" w:rsidRPr="00C74788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AF5343" w:rsidRDefault="00C7478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Example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7"/>
        <w:tblW w:w="9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86"/>
        <w:gridCol w:w="385"/>
        <w:gridCol w:w="385"/>
        <w:gridCol w:w="384"/>
        <w:gridCol w:w="385"/>
        <w:gridCol w:w="385"/>
        <w:gridCol w:w="385"/>
        <w:gridCol w:w="385"/>
        <w:gridCol w:w="385"/>
        <w:gridCol w:w="34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C74788" w:rsidTr="00C74788">
        <w:tc>
          <w:tcPr>
            <w:tcW w:w="1117" w:type="dxa"/>
          </w:tcPr>
          <w:p w:rsidR="00C74788" w:rsidRPr="00C74788" w:rsidRDefault="00C74788" w:rsidP="00C7478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Byte number</w:t>
            </w:r>
          </w:p>
        </w:tc>
        <w:tc>
          <w:tcPr>
            <w:tcW w:w="38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4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4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C74788" w:rsidTr="00C74788">
        <w:tc>
          <w:tcPr>
            <w:tcW w:w="1117" w:type="dxa"/>
          </w:tcPr>
          <w:p w:rsidR="00C74788" w:rsidRPr="00C74788" w:rsidRDefault="00C74788" w:rsidP="00C7478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History block</w:t>
            </w:r>
          </w:p>
        </w:tc>
        <w:tc>
          <w:tcPr>
            <w:tcW w:w="38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C74788" w:rsidRDefault="00C74788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last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package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contains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zeros</w:t>
      </w:r>
      <w:r w:rsidRPr="00C74788">
        <w:rPr>
          <w:rFonts w:ascii="Times New Roman" w:eastAsia="Times New Roman" w:hAnsi="Times New Roman" w:cs="Times New Roman"/>
          <w:lang w:val="en-US"/>
        </w:rPr>
        <w:t>,</w:t>
      </w:r>
      <w:proofErr w:type="gramEnd"/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it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thus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communicates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the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end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of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history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data</w:t>
      </w:r>
      <w:r w:rsidRPr="00C7478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transmission.</w:t>
      </w:r>
    </w:p>
    <w:p w:rsidR="00AF5343" w:rsidRDefault="00C7478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tbl>
      <w:tblPr>
        <w:tblStyle w:val="a8"/>
        <w:tblW w:w="9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86"/>
        <w:gridCol w:w="385"/>
        <w:gridCol w:w="385"/>
        <w:gridCol w:w="384"/>
        <w:gridCol w:w="385"/>
        <w:gridCol w:w="385"/>
        <w:gridCol w:w="385"/>
        <w:gridCol w:w="385"/>
        <w:gridCol w:w="385"/>
        <w:gridCol w:w="34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C74788" w:rsidTr="00C74788">
        <w:tc>
          <w:tcPr>
            <w:tcW w:w="1117" w:type="dxa"/>
          </w:tcPr>
          <w:p w:rsidR="00C74788" w:rsidRPr="00C74788" w:rsidRDefault="00C74788" w:rsidP="00C7478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Byte number</w:t>
            </w:r>
          </w:p>
        </w:tc>
        <w:tc>
          <w:tcPr>
            <w:tcW w:w="38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4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4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C74788" w:rsidTr="00C74788">
        <w:tc>
          <w:tcPr>
            <w:tcW w:w="1117" w:type="dxa"/>
          </w:tcPr>
          <w:p w:rsidR="00C74788" w:rsidRPr="00C74788" w:rsidRDefault="00C74788" w:rsidP="00C7478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History block</w:t>
            </w:r>
          </w:p>
        </w:tc>
        <w:tc>
          <w:tcPr>
            <w:tcW w:w="38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4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85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6" w:type="dxa"/>
            <w:vAlign w:val="center"/>
          </w:tcPr>
          <w:p w:rsidR="00C74788" w:rsidRDefault="00C74788" w:rsidP="00C7478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4F5CF4" w:rsidRDefault="004F5CF4">
      <w:pPr>
        <w:spacing w:after="0"/>
        <w:rPr>
          <w:rFonts w:ascii="Times New Roman" w:eastAsia="Times New Roman" w:hAnsi="Times New Roman" w:cs="Times New Roman"/>
          <w:b/>
        </w:rPr>
      </w:pPr>
    </w:p>
    <w:p w:rsidR="00AF5343" w:rsidRPr="004F5CF4" w:rsidRDefault="004F5CF4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Command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specificaton</w:t>
      </w:r>
      <w:proofErr w:type="spellEnd"/>
    </w:p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UUID: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F1196F54-71A4-11E6-BDF4-0800200C9A66</w:t>
      </w:r>
    </w:p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AF5343" w:rsidRPr="004F5CF4" w:rsidRDefault="000E1B79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</w:t>
      </w:r>
      <w:r w:rsidR="004F5CF4">
        <w:rPr>
          <w:rFonts w:ascii="Times New Roman" w:eastAsia="Times New Roman" w:hAnsi="Times New Roman" w:cs="Times New Roman"/>
          <w:lang w:val="en-US"/>
        </w:rPr>
        <w:t>xecuted</w:t>
      </w:r>
      <w:r w:rsidR="004F5CF4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 w:rsidR="004F5CF4">
        <w:rPr>
          <w:rFonts w:ascii="Times New Roman" w:eastAsia="Times New Roman" w:hAnsi="Times New Roman" w:cs="Times New Roman"/>
          <w:lang w:val="en-US"/>
        </w:rPr>
        <w:t>command</w:t>
      </w:r>
      <w:r w:rsidR="004F5CF4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="004F5CF4">
        <w:rPr>
          <w:rFonts w:ascii="Times New Roman" w:eastAsia="Times New Roman" w:hAnsi="Times New Roman" w:cs="Times New Roman"/>
          <w:lang w:val="en-US"/>
        </w:rPr>
        <w:t>is</w:t>
      </w:r>
      <w:r w:rsidR="004F5CF4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 w:rsidR="004F5CF4">
        <w:rPr>
          <w:rFonts w:ascii="Times New Roman" w:eastAsia="Times New Roman" w:hAnsi="Times New Roman" w:cs="Times New Roman"/>
          <w:lang w:val="en-US"/>
        </w:rPr>
        <w:t>shown</w:t>
      </w:r>
      <w:proofErr w:type="gramEnd"/>
      <w:r w:rsidR="004F5CF4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 w:rsidR="004F5CF4">
        <w:rPr>
          <w:rFonts w:ascii="Times New Roman" w:eastAsia="Times New Roman" w:hAnsi="Times New Roman" w:cs="Times New Roman"/>
          <w:lang w:val="en-US"/>
        </w:rPr>
        <w:t>in</w:t>
      </w:r>
      <w:r w:rsidR="004F5CF4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 w:rsidR="004F5CF4">
        <w:rPr>
          <w:rFonts w:ascii="Times New Roman" w:eastAsia="Times New Roman" w:hAnsi="Times New Roman" w:cs="Times New Roman"/>
          <w:lang w:val="en-US"/>
        </w:rPr>
        <w:t>characteristics</w:t>
      </w:r>
      <w:r w:rsidR="004F5CF4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 w:rsidR="004F5CF4">
        <w:rPr>
          <w:rFonts w:ascii="Times New Roman" w:eastAsia="Times New Roman" w:hAnsi="Times New Roman" w:cs="Times New Roman"/>
          <w:lang w:val="en-US"/>
        </w:rPr>
        <w:t>as</w:t>
      </w:r>
      <w:r w:rsidR="004F5CF4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 w:rsidR="00F454B2" w:rsidRPr="004F5CF4">
        <w:rPr>
          <w:rFonts w:ascii="Times New Roman" w:eastAsia="Times New Roman" w:hAnsi="Times New Roman" w:cs="Times New Roman"/>
          <w:lang w:val="en-US"/>
        </w:rPr>
        <w:t xml:space="preserve">0xXX 0x02 </w:t>
      </w:r>
      <w:r w:rsidR="004F5CF4">
        <w:rPr>
          <w:rFonts w:ascii="Times New Roman" w:eastAsia="Times New Roman" w:hAnsi="Times New Roman" w:cs="Times New Roman"/>
          <w:lang w:val="en-US"/>
        </w:rPr>
        <w:t>where</w:t>
      </w:r>
      <w:r w:rsidR="00F454B2" w:rsidRPr="004F5CF4">
        <w:rPr>
          <w:rFonts w:ascii="Times New Roman" w:eastAsia="Times New Roman" w:hAnsi="Times New Roman" w:cs="Times New Roman"/>
          <w:lang w:val="en-US"/>
        </w:rPr>
        <w:t xml:space="preserve"> 0</w:t>
      </w:r>
      <w:r w:rsidR="00F454B2">
        <w:rPr>
          <w:rFonts w:ascii="Times New Roman" w:eastAsia="Times New Roman" w:hAnsi="Times New Roman" w:cs="Times New Roman"/>
        </w:rPr>
        <w:t>хХХ</w:t>
      </w:r>
      <w:r w:rsidR="00F454B2"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 w:rsidR="004F5CF4">
        <w:rPr>
          <w:rFonts w:ascii="Times New Roman" w:eastAsia="Times New Roman" w:hAnsi="Times New Roman" w:cs="Times New Roman"/>
          <w:lang w:val="en-US"/>
        </w:rPr>
        <w:t>– is command message.</w:t>
      </w:r>
    </w:p>
    <w:p w:rsidR="004F5CF4" w:rsidRPr="004F5CF4" w:rsidRDefault="004F5CF4" w:rsidP="004F5CF4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Unexecuted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command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is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shown</w:t>
      </w:r>
      <w:proofErr w:type="gramEnd"/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in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characteristics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as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0xXX 0x01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where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0</w:t>
      </w:r>
      <w:r>
        <w:rPr>
          <w:rFonts w:ascii="Times New Roman" w:eastAsia="Times New Roman" w:hAnsi="Times New Roman" w:cs="Times New Roman"/>
        </w:rPr>
        <w:t>хХХ</w:t>
      </w:r>
      <w:r w:rsidRPr="004F5CF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– is command message.</w:t>
      </w:r>
    </w:p>
    <w:p w:rsidR="00AF5343" w:rsidRPr="004F5CF4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4F5CF4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tbl>
      <w:tblPr>
        <w:tblStyle w:val="a9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37"/>
        <w:gridCol w:w="856"/>
        <w:gridCol w:w="992"/>
        <w:gridCol w:w="6486"/>
      </w:tblGrid>
      <w:tr w:rsidR="00DA2224" w:rsidTr="002A7DD8"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C21D2A" w:rsidRDefault="00DA2224" w:rsidP="002A7DD8">
            <w:pPr>
              <w:jc w:val="center"/>
            </w:pPr>
            <w:r w:rsidRPr="00C21D2A">
              <w:t>Type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C21D2A" w:rsidRDefault="00DA2224" w:rsidP="002A7DD8">
            <w:pPr>
              <w:jc w:val="center"/>
            </w:pPr>
            <w:r w:rsidRPr="00C21D2A">
              <w:t>Access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C21D2A" w:rsidRDefault="00DA2224" w:rsidP="002A7DD8">
            <w:pPr>
              <w:jc w:val="center"/>
            </w:pPr>
            <w:r w:rsidRPr="00C21D2A">
              <w:t>Size, bytes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Default="00DA2224" w:rsidP="002A7DD8">
            <w:pPr>
              <w:jc w:val="center"/>
            </w:pPr>
            <w:r w:rsidRPr="00C21D2A">
              <w:t>Description</w:t>
            </w:r>
          </w:p>
        </w:tc>
      </w:tr>
      <w:tr w:rsidR="00AF5343" w:rsidRPr="00EA5B4E" w:rsidTr="002A7DD8">
        <w:trPr>
          <w:trHeight w:val="900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2A7DD8" w:rsidRDefault="002A7DD8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Command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C82B08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C82B08">
              <w:rPr>
                <w:lang w:val="en-US"/>
              </w:rPr>
              <w:br/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0x01 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history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read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out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request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0x02 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delete history</w:t>
            </w:r>
          </w:p>
          <w:p w:rsidR="00AF5343" w:rsidRPr="00C82B08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C82B08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0x03 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 xml:space="preserve">calibration reset </w:t>
            </w:r>
          </w:p>
          <w:p w:rsidR="00AF5343" w:rsidRPr="00C82B08" w:rsidRDefault="00C82B08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Resets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values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for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F454B2" w:rsidRPr="00C82B08">
              <w:rPr>
                <w:rFonts w:ascii="Times New Roman" w:eastAsia="Times New Roman" w:hAnsi="Times New Roman" w:cs="Times New Roman"/>
                <w:lang w:val="en-US"/>
              </w:rPr>
              <w:t>TimeFlip</w:t>
            </w:r>
            <w:proofErr w:type="spellEnd"/>
            <w:r w:rsidR="00F454B2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facets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and resets characteristics </w:t>
            </w:r>
            <w:r w:rsidRPr="00C82B08">
              <w:rPr>
                <w:rFonts w:ascii="Times New Roman" w:eastAsia="Times New Roman" w:hAnsi="Times New Roman" w:cs="Times New Roman"/>
                <w:i/>
                <w:lang w:val="en-US"/>
              </w:rPr>
              <w:t>Calibration version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F454B2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(UUID: F1196F56-71A4-11E6-BDF4-0800200C9A66)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to nil</w:t>
            </w:r>
            <w:r w:rsidR="00F454B2" w:rsidRPr="00C82B08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:rsidR="00AF5343" w:rsidRPr="00C82B08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C82B08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0x04 0x01 –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lock function</w:t>
            </w:r>
            <w:r w:rsidRPr="00C82B08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*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on</w:t>
            </w:r>
          </w:p>
          <w:p w:rsidR="00AF5343" w:rsidRPr="00C82B08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0x04 0x02 –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lock function off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  <w:p w:rsidR="00AF5343" w:rsidRPr="00430E69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0x05 0xXX </w:t>
            </w:r>
            <w:proofErr w:type="spellStart"/>
            <w:r w:rsidRPr="00C82B08">
              <w:rPr>
                <w:rFonts w:ascii="Times New Roman" w:eastAsia="Times New Roman" w:hAnsi="Times New Roman" w:cs="Times New Roman"/>
                <w:lang w:val="en-US"/>
              </w:rPr>
              <w:t>0xXX</w:t>
            </w:r>
            <w:proofErr w:type="spellEnd"/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auto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pause</w:t>
            </w:r>
            <w:r w:rsidRPr="00C82B08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**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off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by</w:t>
            </w:r>
            <w:r w:rsidR="00C82B08"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default</w:t>
            </w:r>
            <w:proofErr w:type="gramStart"/>
            <w:r w:rsidRPr="00C82B08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proofErr w:type="gramEnd"/>
            <w:r w:rsidRPr="00C82B08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0xXX </w:t>
            </w:r>
            <w:proofErr w:type="spellStart"/>
            <w:r w:rsidRPr="00C82B08">
              <w:rPr>
                <w:rFonts w:ascii="Times New Roman" w:eastAsia="Times New Roman" w:hAnsi="Times New Roman" w:cs="Times New Roman"/>
                <w:lang w:val="en-US"/>
              </w:rPr>
              <w:t>0xXX</w:t>
            </w:r>
            <w:proofErr w:type="spellEnd"/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–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 xml:space="preserve">timer value in minutes after which the auto-pause is activated 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(0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=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82B08">
              <w:rPr>
                <w:rFonts w:ascii="Times New Roman" w:eastAsia="Times New Roman" w:hAnsi="Times New Roman" w:cs="Times New Roman"/>
                <w:lang w:val="en-US"/>
              </w:rPr>
              <w:t>auto-pause off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C82B08">
              <w:rPr>
                <w:rFonts w:ascii="Times New Roman" w:eastAsia="Times New Roman" w:hAnsi="Times New Roman" w:cs="Times New Roman"/>
                <w:lang w:val="en-US"/>
              </w:rPr>
              <w:br/>
            </w:r>
            <w:r w:rsidR="00954422">
              <w:rPr>
                <w:rFonts w:ascii="Times New Roman" w:eastAsia="Times New Roman" w:hAnsi="Times New Roman" w:cs="Times New Roman"/>
                <w:lang w:val="en-US"/>
              </w:rPr>
              <w:t xml:space="preserve">Auto-pause </w:t>
            </w:r>
            <w:r w:rsidR="006C2CE7">
              <w:rPr>
                <w:rFonts w:ascii="Times New Roman" w:eastAsia="Times New Roman" w:hAnsi="Times New Roman" w:cs="Times New Roman"/>
                <w:lang w:val="en-US"/>
              </w:rPr>
              <w:t xml:space="preserve">timer is </w:t>
            </w:r>
            <w:r w:rsidR="00CB020B">
              <w:rPr>
                <w:rFonts w:ascii="Times New Roman" w:eastAsia="Times New Roman" w:hAnsi="Times New Roman" w:cs="Times New Roman"/>
                <w:lang w:val="en-US"/>
              </w:rPr>
              <w:t xml:space="preserve">automatically reset when </w:t>
            </w:r>
            <w:proofErr w:type="spellStart"/>
            <w:r w:rsidR="00CB020B">
              <w:rPr>
                <w:rFonts w:ascii="Times New Roman" w:eastAsia="Times New Roman" w:hAnsi="Times New Roman" w:cs="Times New Roman"/>
                <w:lang w:val="en-US"/>
              </w:rPr>
              <w:t>TimeFlip</w:t>
            </w:r>
            <w:proofErr w:type="spellEnd"/>
            <w:r w:rsidR="00CB020B">
              <w:rPr>
                <w:rFonts w:ascii="Times New Roman" w:eastAsia="Times New Roman" w:hAnsi="Times New Roman" w:cs="Times New Roman"/>
                <w:lang w:val="en-US"/>
              </w:rPr>
              <w:t xml:space="preserve"> is flipped to another facet.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</w:r>
            <w:proofErr w:type="gramStart"/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0x06 0x01 - </w:t>
            </w:r>
            <w:r w:rsidR="00CB020B">
              <w:rPr>
                <w:rFonts w:ascii="Times New Roman" w:eastAsia="Times New Roman" w:hAnsi="Times New Roman" w:cs="Times New Roman"/>
                <w:lang w:val="en-US"/>
              </w:rPr>
              <w:t>pause</w:t>
            </w:r>
            <w:r w:rsidRPr="00CB020B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***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B020B">
              <w:rPr>
                <w:rFonts w:ascii="Times New Roman" w:eastAsia="Times New Roman" w:hAnsi="Times New Roman" w:cs="Times New Roman"/>
                <w:lang w:val="en-US"/>
              </w:rPr>
              <w:t>function on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0x06 0x02 </w:t>
            </w:r>
            <w:r w:rsidR="00CB020B" w:rsidRPr="00CB020B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B020B">
              <w:rPr>
                <w:rFonts w:ascii="Times New Roman" w:eastAsia="Times New Roman" w:hAnsi="Times New Roman" w:cs="Times New Roman"/>
                <w:lang w:val="en-US"/>
              </w:rPr>
              <w:t>pause</w:t>
            </w:r>
            <w:r w:rsidR="00CB020B"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B020B">
              <w:rPr>
                <w:rFonts w:ascii="Times New Roman" w:eastAsia="Times New Roman" w:hAnsi="Times New Roman" w:cs="Times New Roman"/>
                <w:lang w:val="en-US"/>
              </w:rPr>
              <w:t>function off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0x10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status request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 xml:space="preserve">response in 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“</w:t>
            </w:r>
            <w:r w:rsidR="002C191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command result </w:t>
            </w:r>
            <w:proofErr w:type="spellStart"/>
            <w:r w:rsidR="002C191B">
              <w:rPr>
                <w:rFonts w:ascii="Times New Roman" w:eastAsia="Times New Roman" w:hAnsi="Times New Roman" w:cs="Times New Roman"/>
                <w:b/>
                <w:lang w:val="en-US"/>
              </w:rPr>
              <w:t>outup</w:t>
            </w:r>
            <w:proofErr w:type="spellEnd"/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”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shown as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0xXX  0xYY  0xZZ 0xZZ)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0xXX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lock function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(0x01 –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on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, 0x02 –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off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0xYY -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pause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(0x01 –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on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, 0x02 – </w:t>
            </w:r>
            <w:r w:rsidR="002C191B">
              <w:rPr>
                <w:rFonts w:ascii="Times New Roman" w:eastAsia="Times New Roman" w:hAnsi="Times New Roman" w:cs="Times New Roman"/>
                <w:lang w:val="en-US"/>
              </w:rPr>
              <w:t>off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0xZZ </w:t>
            </w:r>
            <w:proofErr w:type="spellStart"/>
            <w:r w:rsidRPr="00CB020B">
              <w:rPr>
                <w:rFonts w:ascii="Times New Roman" w:eastAsia="Times New Roman" w:hAnsi="Times New Roman" w:cs="Times New Roman"/>
                <w:lang w:val="en-US"/>
              </w:rPr>
              <w:t>0xZZ</w:t>
            </w:r>
            <w:proofErr w:type="spellEnd"/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 xml:space="preserve">auto-pause timer value 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in minutes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</w:r>
            <w:r w:rsidRPr="00CB020B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0x15 0xXX 0xZZ … 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0xZZ - </w:t>
            </w:r>
            <w:r w:rsidR="00DA2224" w:rsidRPr="00430E69">
              <w:rPr>
                <w:rFonts w:ascii="Times New Roman" w:eastAsia="Times New Roman" w:hAnsi="Times New Roman" w:cs="Times New Roman"/>
                <w:lang w:val="en-US"/>
              </w:rPr>
              <w:t>writ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name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0xXX </w:t>
            </w:r>
            <w:r w:rsidR="00430E69" w:rsidRPr="00430E69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number of symbols in name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ab/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0xZZ … 0xZZ -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name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(19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symbols MAX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proofErr w:type="gramEnd"/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ASCII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 xml:space="preserve"> coding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</w:p>
          <w:p w:rsidR="00AF5343" w:rsidRPr="00430E69" w:rsidRDefault="00AF5343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F5343" w:rsidRPr="00430E69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430E69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х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30 0xZZ … 0xZZ –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set new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A2224" w:rsidRPr="00430E69">
              <w:rPr>
                <w:rFonts w:ascii="Times New Roman" w:eastAsia="Times New Roman" w:hAnsi="Times New Roman" w:cs="Times New Roman"/>
                <w:lang w:val="en-US"/>
              </w:rPr>
              <w:t>password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AF5343" w:rsidRPr="00430E69" w:rsidRDefault="00F454B2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430E69">
              <w:rPr>
                <w:rFonts w:ascii="Times New Roman" w:eastAsia="Times New Roman" w:hAnsi="Times New Roman" w:cs="Times New Roman"/>
                <w:lang w:val="en-US"/>
              </w:rPr>
              <w:t>0xZZ … 0xZZ –</w:t>
            </w:r>
            <w:r w:rsidR="00430E69"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A2224" w:rsidRPr="00430E69">
              <w:rPr>
                <w:rFonts w:ascii="Times New Roman" w:eastAsia="Times New Roman" w:hAnsi="Times New Roman" w:cs="Times New Roman"/>
                <w:lang w:val="en-US"/>
              </w:rPr>
              <w:t>password</w:t>
            </w:r>
            <w:r w:rsidR="00430E69"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set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length is 6 symbols</w:t>
            </w:r>
          </w:p>
          <w:p w:rsidR="00AF5343" w:rsidRPr="00430E69" w:rsidRDefault="00AF5343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F5343" w:rsidRPr="00430E69" w:rsidRDefault="00F454B2" w:rsidP="00430E69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 w:rsidRPr="00430E69">
              <w:rPr>
                <w:rFonts w:ascii="Times New Roman" w:eastAsia="Times New Roman" w:hAnsi="Times New Roman" w:cs="Times New Roman"/>
                <w:lang w:val="en-US"/>
              </w:rPr>
              <w:t xml:space="preserve">0x50 0xAA – </w:t>
            </w:r>
            <w:r w:rsidR="00430E69">
              <w:rPr>
                <w:rFonts w:ascii="Times New Roman" w:eastAsia="Times New Roman" w:hAnsi="Times New Roman" w:cs="Times New Roman"/>
                <w:lang w:val="en-US"/>
              </w:rPr>
              <w:t>Delete current firmware and proceed to firmware loader</w:t>
            </w:r>
            <w:r w:rsidRPr="00430E69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</w:tbl>
    <w:p w:rsidR="00AF5343" w:rsidRPr="00430E69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0A17F1" w:rsidRDefault="00F454B2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0A17F1">
        <w:rPr>
          <w:rFonts w:ascii="Times New Roman" w:eastAsia="Times New Roman" w:hAnsi="Times New Roman" w:cs="Times New Roman"/>
          <w:vertAlign w:val="superscript"/>
          <w:lang w:val="en-US"/>
        </w:rPr>
        <w:t xml:space="preserve">* </w:t>
      </w:r>
      <w:r w:rsidRPr="000A17F1">
        <w:rPr>
          <w:rFonts w:ascii="Times New Roman" w:eastAsia="Times New Roman" w:hAnsi="Times New Roman" w:cs="Times New Roman"/>
          <w:lang w:val="en-US"/>
        </w:rPr>
        <w:t>lock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="00430E69">
        <w:rPr>
          <w:rFonts w:ascii="Times New Roman" w:eastAsia="Times New Roman" w:hAnsi="Times New Roman" w:cs="Times New Roman"/>
          <w:lang w:val="en-US"/>
        </w:rPr>
        <w:t>function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Pr="000A17F1">
        <w:rPr>
          <w:rFonts w:ascii="Times New Roman" w:eastAsia="Times New Roman" w:hAnsi="Times New Roman" w:cs="Times New Roman"/>
          <w:lang w:val="en-US"/>
        </w:rPr>
        <w:t xml:space="preserve"> –</w:t>
      </w:r>
      <w:proofErr w:type="gramEnd"/>
      <w:r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locks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30E69">
        <w:rPr>
          <w:rFonts w:ascii="Times New Roman" w:eastAsia="Times New Roman" w:hAnsi="Times New Roman" w:cs="Times New Roman"/>
          <w:lang w:val="en-US"/>
        </w:rPr>
        <w:t>TimeFlip</w:t>
      </w:r>
      <w:proofErr w:type="spellEnd"/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to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count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time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on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current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active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0A17F1">
        <w:rPr>
          <w:rFonts w:ascii="Times New Roman" w:eastAsia="Times New Roman" w:hAnsi="Times New Roman" w:cs="Times New Roman"/>
          <w:lang w:val="en-US"/>
        </w:rPr>
        <w:t>facet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430E69">
        <w:rPr>
          <w:rFonts w:ascii="Times New Roman" w:eastAsia="Times New Roman" w:hAnsi="Times New Roman" w:cs="Times New Roman"/>
          <w:lang w:val="en-US"/>
        </w:rPr>
        <w:t>and</w:t>
      </w:r>
      <w:r w:rsidR="00430E69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0A17F1">
        <w:rPr>
          <w:rFonts w:ascii="Times New Roman" w:eastAsia="Times New Roman" w:hAnsi="Times New Roman" w:cs="Times New Roman"/>
          <w:lang w:val="en-US"/>
        </w:rPr>
        <w:t xml:space="preserve">blocks the device from switching facets when </w:t>
      </w:r>
      <w:proofErr w:type="spellStart"/>
      <w:r w:rsidR="000A17F1">
        <w:rPr>
          <w:rFonts w:ascii="Times New Roman" w:eastAsia="Times New Roman" w:hAnsi="Times New Roman" w:cs="Times New Roman"/>
          <w:lang w:val="en-US"/>
        </w:rPr>
        <w:t>TimeFlip</w:t>
      </w:r>
      <w:proofErr w:type="spellEnd"/>
      <w:r w:rsidR="000A17F1">
        <w:rPr>
          <w:rFonts w:ascii="Times New Roman" w:eastAsia="Times New Roman" w:hAnsi="Times New Roman" w:cs="Times New Roman"/>
          <w:lang w:val="en-US"/>
        </w:rPr>
        <w:t xml:space="preserve"> is turned or flipped. </w:t>
      </w:r>
    </w:p>
    <w:p w:rsidR="00AF5343" w:rsidRPr="000A17F1" w:rsidRDefault="00F454B2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0A17F1">
        <w:rPr>
          <w:rFonts w:ascii="Times New Roman" w:eastAsia="Times New Roman" w:hAnsi="Times New Roman" w:cs="Times New Roman"/>
          <w:vertAlign w:val="superscript"/>
          <w:lang w:val="en-US"/>
        </w:rPr>
        <w:t xml:space="preserve">** </w:t>
      </w:r>
      <w:proofErr w:type="spellStart"/>
      <w:r w:rsidR="000A17F1">
        <w:rPr>
          <w:rFonts w:ascii="Times New Roman" w:eastAsia="Times New Roman" w:hAnsi="Times New Roman" w:cs="Times New Roman"/>
          <w:lang w:val="en-US"/>
        </w:rPr>
        <w:t>A</w:t>
      </w:r>
      <w:r w:rsidRPr="000A17F1">
        <w:rPr>
          <w:rFonts w:ascii="Times New Roman" w:eastAsia="Times New Roman" w:hAnsi="Times New Roman" w:cs="Times New Roman"/>
          <w:lang w:val="en-US"/>
        </w:rPr>
        <w:t>utopause</w:t>
      </w:r>
      <w:proofErr w:type="spellEnd"/>
      <w:r w:rsidR="000A17F1" w:rsidRPr="000A17F1">
        <w:rPr>
          <w:rFonts w:ascii="Times New Roman" w:eastAsia="Times New Roman" w:hAnsi="Times New Roman" w:cs="Times New Roman"/>
          <w:lang w:val="en-US"/>
        </w:rPr>
        <w:t xml:space="preserve"> </w:t>
      </w:r>
      <w:r w:rsidR="000A17F1">
        <w:rPr>
          <w:rFonts w:ascii="Times New Roman" w:eastAsia="Times New Roman" w:hAnsi="Times New Roman" w:cs="Times New Roman"/>
          <w:lang w:val="en-US"/>
        </w:rPr>
        <w:t>function</w:t>
      </w:r>
      <w:r w:rsidRPr="000A17F1">
        <w:rPr>
          <w:rFonts w:ascii="Times New Roman" w:eastAsia="Times New Roman" w:hAnsi="Times New Roman" w:cs="Times New Roman"/>
          <w:lang w:val="en-US"/>
        </w:rPr>
        <w:t xml:space="preserve"> – </w:t>
      </w:r>
      <w:r w:rsidR="000A17F1">
        <w:rPr>
          <w:rFonts w:ascii="Times New Roman" w:eastAsia="Times New Roman" w:hAnsi="Times New Roman" w:cs="Times New Roman"/>
          <w:lang w:val="en-US"/>
        </w:rPr>
        <w:t>automatically sets time count on pause after pre-set period of time (timer value).</w:t>
      </w:r>
      <w:r w:rsidRPr="000A17F1">
        <w:rPr>
          <w:rFonts w:ascii="Times New Roman" w:eastAsia="Times New Roman" w:hAnsi="Times New Roman" w:cs="Times New Roman"/>
          <w:lang w:val="en-US"/>
        </w:rPr>
        <w:br/>
      </w:r>
      <w:r w:rsidRPr="000A17F1">
        <w:rPr>
          <w:rFonts w:ascii="Times New Roman" w:eastAsia="Times New Roman" w:hAnsi="Times New Roman" w:cs="Times New Roman"/>
          <w:vertAlign w:val="superscript"/>
          <w:lang w:val="en-US"/>
        </w:rPr>
        <w:t xml:space="preserve">*** </w:t>
      </w:r>
      <w:r w:rsidR="000A17F1">
        <w:rPr>
          <w:rFonts w:ascii="Times New Roman" w:eastAsia="Times New Roman" w:hAnsi="Times New Roman" w:cs="Times New Roman"/>
          <w:lang w:val="en-US"/>
        </w:rPr>
        <w:t>P</w:t>
      </w:r>
      <w:r w:rsidRPr="000A17F1">
        <w:rPr>
          <w:rFonts w:ascii="Times New Roman" w:eastAsia="Times New Roman" w:hAnsi="Times New Roman" w:cs="Times New Roman"/>
          <w:lang w:val="en-US"/>
        </w:rPr>
        <w:t xml:space="preserve">ause – </w:t>
      </w:r>
      <w:r w:rsidR="000A17F1">
        <w:rPr>
          <w:rFonts w:ascii="Times New Roman" w:eastAsia="Times New Roman" w:hAnsi="Times New Roman" w:cs="Times New Roman"/>
          <w:lang w:val="en-US"/>
        </w:rPr>
        <w:t xml:space="preserve">time count is set on pause, but the facets continue to be notified (user can turn/flip </w:t>
      </w:r>
      <w:proofErr w:type="spellStart"/>
      <w:r w:rsidR="000A17F1">
        <w:rPr>
          <w:rFonts w:ascii="Times New Roman" w:eastAsia="Times New Roman" w:hAnsi="Times New Roman" w:cs="Times New Roman"/>
          <w:lang w:val="en-US"/>
        </w:rPr>
        <w:t>TimeFlip</w:t>
      </w:r>
      <w:proofErr w:type="spellEnd"/>
      <w:r w:rsidR="000A17F1">
        <w:rPr>
          <w:rFonts w:ascii="Times New Roman" w:eastAsia="Times New Roman" w:hAnsi="Times New Roman" w:cs="Times New Roman"/>
          <w:lang w:val="en-US"/>
        </w:rPr>
        <w:t xml:space="preserve"> and assign new tasks to facets).</w:t>
      </w:r>
    </w:p>
    <w:p w:rsidR="00AF5343" w:rsidRPr="000A17F1" w:rsidRDefault="00AF5343">
      <w:pPr>
        <w:spacing w:after="0"/>
        <w:rPr>
          <w:rFonts w:ascii="Times New Roman" w:eastAsia="Times New Roman" w:hAnsi="Times New Roman" w:cs="Times New Roman"/>
          <w:b/>
          <w:lang w:val="en-US"/>
        </w:rPr>
      </w:pPr>
    </w:p>
    <w:p w:rsidR="00AF5343" w:rsidRPr="007B2649" w:rsidRDefault="007B2649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Double tap specification</w:t>
      </w:r>
    </w:p>
    <w:p w:rsidR="00AF5343" w:rsidRPr="00EA5B4E" w:rsidRDefault="00F454B2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EA5B4E">
        <w:rPr>
          <w:rFonts w:ascii="Times New Roman" w:eastAsia="Times New Roman" w:hAnsi="Times New Roman" w:cs="Times New Roman"/>
          <w:lang w:val="en-US"/>
        </w:rPr>
        <w:t>UUID:</w:t>
      </w:r>
    </w:p>
    <w:p w:rsidR="00AF5343" w:rsidRPr="00EA5B4E" w:rsidRDefault="00F454B2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EA5B4E">
        <w:rPr>
          <w:rFonts w:ascii="Times New Roman" w:eastAsia="Times New Roman" w:hAnsi="Times New Roman" w:cs="Times New Roman"/>
          <w:lang w:val="en-US"/>
        </w:rPr>
        <w:t>F1196F55-71A4-11E6-BDF4-0800200C9A66</w:t>
      </w:r>
    </w:p>
    <w:p w:rsidR="00AF5343" w:rsidRPr="0020549B" w:rsidRDefault="0020549B">
      <w:pPr>
        <w:spacing w:after="0"/>
        <w:rPr>
          <w:rFonts w:ascii="Times New Roman" w:eastAsia="Times New Roman" w:hAnsi="Times New Roman" w:cs="Times New Roman"/>
          <w:highlight w:val="yellow"/>
          <w:lang w:val="en-US"/>
        </w:rPr>
      </w:pPr>
      <w:r>
        <w:rPr>
          <w:rFonts w:ascii="Times New Roman" w:eastAsia="Times New Roman" w:hAnsi="Times New Roman" w:cs="Times New Roman"/>
          <w:highlight w:val="yellow"/>
          <w:lang w:val="en-US"/>
        </w:rPr>
        <w:t>This characteristics is currently unavailable</w:t>
      </w:r>
    </w:p>
    <w:p w:rsidR="00AF5343" w:rsidRPr="00E66B73" w:rsidRDefault="00AF5343">
      <w:pPr>
        <w:spacing w:after="0"/>
        <w:rPr>
          <w:rFonts w:ascii="Times New Roman" w:eastAsia="Times New Roman" w:hAnsi="Times New Roman" w:cs="Times New Roman"/>
          <w:highlight w:val="yellow"/>
          <w:lang w:val="en-US"/>
        </w:rPr>
      </w:pPr>
    </w:p>
    <w:p w:rsidR="00AF5343" w:rsidRDefault="00AF5343">
      <w:pPr>
        <w:spacing w:after="0"/>
        <w:rPr>
          <w:rFonts w:ascii="Times New Roman" w:eastAsia="Times New Roman" w:hAnsi="Times New Roman" w:cs="Times New Roman"/>
          <w:highlight w:val="yellow"/>
          <w:lang w:val="en-US"/>
        </w:rPr>
      </w:pPr>
    </w:p>
    <w:p w:rsidR="00D50CDF" w:rsidRPr="00E66B73" w:rsidRDefault="00D50CDF">
      <w:pPr>
        <w:spacing w:after="0"/>
        <w:rPr>
          <w:rFonts w:ascii="Times New Roman" w:eastAsia="Times New Roman" w:hAnsi="Times New Roman" w:cs="Times New Roman"/>
          <w:highlight w:val="yellow"/>
          <w:lang w:val="en-US"/>
        </w:rPr>
      </w:pPr>
    </w:p>
    <w:p w:rsidR="00AF5343" w:rsidRPr="0088052D" w:rsidRDefault="0088052D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lastRenderedPageBreak/>
        <w:t>Calibration version</w:t>
      </w:r>
    </w:p>
    <w:p w:rsidR="00AF5343" w:rsidRPr="00E66B73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UUID: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F1196F56-71A4-11E6-BDF4-0800200C9A66</w:t>
      </w:r>
    </w:p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a"/>
        <w:tblW w:w="96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52"/>
        <w:gridCol w:w="1128"/>
        <w:gridCol w:w="925"/>
        <w:gridCol w:w="6223"/>
      </w:tblGrid>
      <w:tr w:rsidR="00DA2224" w:rsidTr="002A7DD8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B0385D" w:rsidRDefault="00DA2224" w:rsidP="00DA2224">
            <w:r w:rsidRPr="00B0385D">
              <w:t>Type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B0385D" w:rsidRDefault="00DA2224" w:rsidP="00DA2224">
            <w:r w:rsidRPr="00B0385D">
              <w:t>Access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B0385D" w:rsidRDefault="00DA2224" w:rsidP="00DA2224">
            <w:r w:rsidRPr="00B0385D">
              <w:t>Size, bytes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Default="00DA2224" w:rsidP="00DA2224">
            <w:r w:rsidRPr="00B0385D">
              <w:t>Description</w:t>
            </w:r>
          </w:p>
        </w:tc>
      </w:tr>
      <w:tr w:rsidR="00AF5343" w:rsidRPr="00EA5B4E">
        <w:trPr>
          <w:trHeight w:val="900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AF534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</w:t>
            </w:r>
            <w:r w:rsidR="00F454B2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Read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6C4188" w:rsidRDefault="00D50CDF" w:rsidP="00D50CDF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Saves</w:t>
            </w:r>
            <w:r w:rsidRPr="00EA5B4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the</w:t>
            </w:r>
            <w:r w:rsidRPr="00EA5B4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value</w:t>
            </w:r>
            <w:r w:rsidRPr="00EA5B4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recorded</w:t>
            </w:r>
            <w:r w:rsidRPr="00EA5B4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between</w:t>
            </w:r>
            <w:r w:rsidRPr="00EA5B4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connections</w:t>
            </w:r>
            <w:r w:rsidRPr="00EA5B4E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The</w:t>
            </w:r>
            <w:r w:rsidRPr="00D50C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value</w:t>
            </w:r>
            <w:r w:rsidRPr="00D50C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is</w:t>
            </w:r>
            <w:r w:rsidRPr="00D50C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reset</w:t>
            </w:r>
            <w:r w:rsidRPr="00D50C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to</w:t>
            </w:r>
            <w:r w:rsidRPr="00D50CDF">
              <w:rPr>
                <w:rFonts w:ascii="Times New Roman" w:eastAsia="Times New Roman" w:hAnsi="Times New Roman" w:cs="Times New Roman"/>
                <w:lang w:val="en-US"/>
              </w:rPr>
              <w:t xml:space="preserve"> ”</w:t>
            </w:r>
            <w:proofErr w:type="gramEnd"/>
            <w:r w:rsidRPr="00D50CDF">
              <w:rPr>
                <w:rFonts w:ascii="Times New Roman" w:eastAsia="Times New Roman" w:hAnsi="Times New Roman" w:cs="Times New Roman"/>
                <w:lang w:val="en-US"/>
              </w:rPr>
              <w:t>0”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when the battery is pulled out or “reset calibration” command is executed </w:t>
            </w:r>
            <w:r w:rsidR="00F454B2" w:rsidRPr="006C4188">
              <w:rPr>
                <w:rFonts w:ascii="Times New Roman" w:eastAsia="Times New Roman" w:hAnsi="Times New Roman" w:cs="Times New Roman"/>
                <w:lang w:val="en-US"/>
              </w:rPr>
              <w:t>(0x03)”.</w:t>
            </w:r>
          </w:p>
        </w:tc>
      </w:tr>
    </w:tbl>
    <w:p w:rsidR="00AF5343" w:rsidRPr="006C4188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9A46E7" w:rsidRDefault="006C4188" w:rsidP="009A46E7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This </w:t>
      </w:r>
      <w:proofErr w:type="gramStart"/>
      <w:r>
        <w:rPr>
          <w:rFonts w:ascii="Times New Roman" w:eastAsia="Times New Roman" w:hAnsi="Times New Roman" w:cs="Times New Roman"/>
          <w:lang w:val="en-US"/>
        </w:rPr>
        <w:t>characteristics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is used to check whether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TimeFlip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facets calibration corresponds to facets calibration in the mobile app. The check </w:t>
      </w:r>
      <w:proofErr w:type="gramStart"/>
      <w:r>
        <w:rPr>
          <w:rFonts w:ascii="Times New Roman" w:eastAsia="Times New Roman" w:hAnsi="Times New Roman" w:cs="Times New Roman"/>
          <w:lang w:val="en-US"/>
        </w:rPr>
        <w:t>is performed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by comparing value read out from this characteristics and the one stored in the mobile app. </w:t>
      </w:r>
      <w:r w:rsidR="009A46E7">
        <w:rPr>
          <w:rFonts w:ascii="Times New Roman" w:eastAsia="Times New Roman" w:hAnsi="Times New Roman" w:cs="Times New Roman"/>
          <w:lang w:val="en-US"/>
        </w:rPr>
        <w:t xml:space="preserve">When the facets </w:t>
      </w:r>
      <w:proofErr w:type="gramStart"/>
      <w:r w:rsidR="009A46E7">
        <w:rPr>
          <w:rFonts w:ascii="Times New Roman" w:eastAsia="Times New Roman" w:hAnsi="Times New Roman" w:cs="Times New Roman"/>
          <w:lang w:val="en-US"/>
        </w:rPr>
        <w:t>are assigned</w:t>
      </w:r>
      <w:proofErr w:type="gramEnd"/>
      <w:r w:rsidR="009A46E7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 w:rsidR="009A46E7">
        <w:rPr>
          <w:rFonts w:ascii="Times New Roman" w:eastAsia="Times New Roman" w:hAnsi="Times New Roman" w:cs="Times New Roman"/>
          <w:lang w:val="en-US"/>
        </w:rPr>
        <w:t>TimeFlip</w:t>
      </w:r>
      <w:proofErr w:type="spellEnd"/>
      <w:r w:rsidR="009A46E7">
        <w:rPr>
          <w:rFonts w:ascii="Times New Roman" w:eastAsia="Times New Roman" w:hAnsi="Times New Roman" w:cs="Times New Roman"/>
          <w:lang w:val="en-US"/>
        </w:rPr>
        <w:t>, an arbitrary number is written to present characteristics and in the sam</w:t>
      </w:r>
      <w:bookmarkStart w:id="1" w:name="_GoBack"/>
      <w:bookmarkEnd w:id="1"/>
      <w:r w:rsidR="009A46E7">
        <w:rPr>
          <w:rFonts w:ascii="Times New Roman" w:eastAsia="Times New Roman" w:hAnsi="Times New Roman" w:cs="Times New Roman"/>
          <w:lang w:val="en-US"/>
        </w:rPr>
        <w:t xml:space="preserve">e time in the mobile app. </w:t>
      </w:r>
    </w:p>
    <w:p w:rsidR="00AF5343" w:rsidRPr="009A46E7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Pr="009A46E7" w:rsidRDefault="00AF5343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AF5343" w:rsidRDefault="00DA222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Password</w:t>
      </w:r>
      <w:r w:rsidR="00F454B2">
        <w:rPr>
          <w:rFonts w:ascii="Times New Roman" w:eastAsia="Times New Roman" w:hAnsi="Times New Roman" w:cs="Times New Roman"/>
          <w:b/>
        </w:rPr>
        <w:t xml:space="preserve"> </w:t>
      </w:r>
    </w:p>
    <w:p w:rsidR="00AF5343" w:rsidRDefault="00AF5343">
      <w:pPr>
        <w:spacing w:after="0"/>
        <w:rPr>
          <w:rFonts w:ascii="Times New Roman" w:eastAsia="Times New Roman" w:hAnsi="Times New Roman" w:cs="Times New Roman"/>
        </w:rPr>
      </w:pPr>
    </w:p>
    <w:p w:rsidR="00AF5343" w:rsidRDefault="00F454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UUID:</w:t>
      </w:r>
    </w:p>
    <w:p w:rsidR="00AF5343" w:rsidRDefault="00F454B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F1196F57-71A4-11E6-BDF4-0800200C9A66</w:t>
      </w:r>
    </w:p>
    <w:tbl>
      <w:tblPr>
        <w:tblStyle w:val="ab"/>
        <w:tblW w:w="96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42"/>
        <w:gridCol w:w="1133"/>
        <w:gridCol w:w="925"/>
        <w:gridCol w:w="6328"/>
      </w:tblGrid>
      <w:tr w:rsidR="00DA2224" w:rsidTr="002A7DD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0B66F3" w:rsidRDefault="00DA2224" w:rsidP="00DA2224">
            <w:r w:rsidRPr="000B66F3">
              <w:t>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0B66F3" w:rsidRDefault="00DA2224" w:rsidP="00DA2224">
            <w:r w:rsidRPr="000B66F3">
              <w:t>Access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Pr="000B66F3" w:rsidRDefault="00DA2224" w:rsidP="00DA2224">
            <w:r w:rsidRPr="000B66F3">
              <w:t>Size, bytes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224" w:rsidRDefault="00DA2224" w:rsidP="00DA2224">
            <w:r w:rsidRPr="000B66F3">
              <w:t>Description</w:t>
            </w:r>
          </w:p>
        </w:tc>
      </w:tr>
      <w:tr w:rsidR="00AF5343" w:rsidRPr="00EA5B4E">
        <w:trPr>
          <w:trHeight w:val="9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DA222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Default="00F454B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343" w:rsidRPr="009A46E7" w:rsidRDefault="009A46E7" w:rsidP="009A46E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Characteristics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which</w:t>
            </w:r>
            <w:proofErr w:type="gramEnd"/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requires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password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to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be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written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in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it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to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allow</w:t>
            </w:r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TimeFlip</w:t>
            </w:r>
            <w:proofErr w:type="spellEnd"/>
            <w:r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operation</w:t>
            </w:r>
            <w:r w:rsidR="00F454B2"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Resets when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TimeFlip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is disconnected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from a phone. Requires password input after re-connect.</w:t>
            </w:r>
            <w:r w:rsidR="00F454B2" w:rsidRPr="009A4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AF5343" w:rsidRPr="00EA5B4E" w:rsidRDefault="00AF5343">
      <w:pPr>
        <w:spacing w:after="0"/>
        <w:rPr>
          <w:rFonts w:ascii="Times New Roman" w:eastAsia="Times New Roman" w:hAnsi="Times New Roman" w:cs="Times New Roman"/>
          <w:szCs w:val="24"/>
          <w:lang w:val="en-US"/>
        </w:rPr>
      </w:pPr>
    </w:p>
    <w:p w:rsidR="00AF5343" w:rsidRPr="00EA5B4E" w:rsidRDefault="009A46E7">
      <w:pPr>
        <w:spacing w:after="0"/>
        <w:rPr>
          <w:rFonts w:ascii="Times New Roman" w:eastAsia="Times New Roman" w:hAnsi="Times New Roman" w:cs="Times New Roman"/>
          <w:szCs w:val="24"/>
          <w:lang w:val="en-US"/>
        </w:rPr>
      </w:pPr>
      <w:r w:rsidRPr="00EA5B4E">
        <w:rPr>
          <w:rFonts w:ascii="Times New Roman" w:eastAsia="Times New Roman" w:hAnsi="Times New Roman" w:cs="Times New Roman"/>
          <w:szCs w:val="24"/>
          <w:lang w:val="en-US"/>
        </w:rPr>
        <w:t xml:space="preserve">If the password </w:t>
      </w:r>
      <w:proofErr w:type="gramStart"/>
      <w:r w:rsidRPr="00EA5B4E">
        <w:rPr>
          <w:rFonts w:ascii="Times New Roman" w:eastAsia="Times New Roman" w:hAnsi="Times New Roman" w:cs="Times New Roman"/>
          <w:szCs w:val="24"/>
          <w:lang w:val="en-US"/>
        </w:rPr>
        <w:t>is not provided</w:t>
      </w:r>
      <w:r w:rsidR="00EA3FA6" w:rsidRPr="00EA5B4E">
        <w:rPr>
          <w:rFonts w:ascii="Times New Roman" w:eastAsia="Times New Roman" w:hAnsi="Times New Roman" w:cs="Times New Roman"/>
          <w:szCs w:val="24"/>
          <w:lang w:val="en-US"/>
        </w:rPr>
        <w:t>, or provided incorrect</w:t>
      </w:r>
      <w:r w:rsidRPr="00EA5B4E">
        <w:rPr>
          <w:rFonts w:ascii="Times New Roman" w:eastAsia="Times New Roman" w:hAnsi="Times New Roman" w:cs="Times New Roman"/>
          <w:szCs w:val="24"/>
          <w:lang w:val="en-US"/>
        </w:rPr>
        <w:t xml:space="preserve">, custom </w:t>
      </w:r>
      <w:proofErr w:type="spellStart"/>
      <w:r w:rsidRPr="00EA5B4E">
        <w:rPr>
          <w:rFonts w:ascii="Times New Roman" w:eastAsia="Times New Roman" w:hAnsi="Times New Roman" w:cs="Times New Roman"/>
          <w:szCs w:val="24"/>
          <w:lang w:val="en-US"/>
        </w:rPr>
        <w:t>TimeFlip</w:t>
      </w:r>
      <w:proofErr w:type="spellEnd"/>
      <w:r w:rsidRPr="00EA5B4E">
        <w:rPr>
          <w:rFonts w:ascii="Times New Roman" w:eastAsia="Times New Roman" w:hAnsi="Times New Roman" w:cs="Times New Roman"/>
          <w:szCs w:val="24"/>
          <w:lang w:val="en-US"/>
        </w:rPr>
        <w:t xml:space="preserve"> characteristics</w:t>
      </w:r>
      <w:proofErr w:type="gramEnd"/>
      <w:r w:rsidRPr="00EA5B4E">
        <w:rPr>
          <w:rFonts w:ascii="Times New Roman" w:eastAsia="Times New Roman" w:hAnsi="Times New Roman" w:cs="Times New Roman"/>
          <w:szCs w:val="24"/>
          <w:lang w:val="en-US"/>
        </w:rPr>
        <w:t xml:space="preserve"> will return zeros on reading.</w:t>
      </w:r>
    </w:p>
    <w:sectPr w:rsidR="00AF5343" w:rsidRPr="00EA5B4E">
      <w:footerReference w:type="default" r:id="rId7"/>
      <w:pgSz w:w="11906" w:h="16838"/>
      <w:pgMar w:top="1134" w:right="1134" w:bottom="1134" w:left="1134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A0E" w:rsidRDefault="007A6A0E">
      <w:pPr>
        <w:spacing w:after="0" w:line="240" w:lineRule="auto"/>
      </w:pPr>
      <w:r>
        <w:separator/>
      </w:r>
    </w:p>
  </w:endnote>
  <w:endnote w:type="continuationSeparator" w:id="0">
    <w:p w:rsidR="007A6A0E" w:rsidRDefault="007A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D8" w:rsidRDefault="002A7DD8">
    <w:pPr>
      <w:jc w:val="center"/>
    </w:pPr>
    <w:r>
      <w:fldChar w:fldCharType="begin"/>
    </w:r>
    <w:r>
      <w:instrText>PAGE</w:instrText>
    </w:r>
    <w:r>
      <w:fldChar w:fldCharType="separate"/>
    </w:r>
    <w:r w:rsidR="00EA5B4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A0E" w:rsidRDefault="007A6A0E">
      <w:pPr>
        <w:spacing w:after="0" w:line="240" w:lineRule="auto"/>
      </w:pPr>
      <w:r>
        <w:separator/>
      </w:r>
    </w:p>
  </w:footnote>
  <w:footnote w:type="continuationSeparator" w:id="0">
    <w:p w:rsidR="007A6A0E" w:rsidRDefault="007A6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43"/>
    <w:rsid w:val="00041E3D"/>
    <w:rsid w:val="000905D6"/>
    <w:rsid w:val="000A17F1"/>
    <w:rsid w:val="000D4414"/>
    <w:rsid w:val="000E1B79"/>
    <w:rsid w:val="0020549B"/>
    <w:rsid w:val="002A7DD8"/>
    <w:rsid w:val="002C191B"/>
    <w:rsid w:val="00430E69"/>
    <w:rsid w:val="004F5CF4"/>
    <w:rsid w:val="006C2CE7"/>
    <w:rsid w:val="006C4188"/>
    <w:rsid w:val="007A6A0E"/>
    <w:rsid w:val="007B2649"/>
    <w:rsid w:val="0088052D"/>
    <w:rsid w:val="008905BD"/>
    <w:rsid w:val="00954422"/>
    <w:rsid w:val="009A46E7"/>
    <w:rsid w:val="009A6775"/>
    <w:rsid w:val="00AF5343"/>
    <w:rsid w:val="00BB44A5"/>
    <w:rsid w:val="00BE4EDE"/>
    <w:rsid w:val="00C71AD6"/>
    <w:rsid w:val="00C74788"/>
    <w:rsid w:val="00C82B08"/>
    <w:rsid w:val="00CB020B"/>
    <w:rsid w:val="00D50CDF"/>
    <w:rsid w:val="00DA2224"/>
    <w:rsid w:val="00E66B73"/>
    <w:rsid w:val="00EA3FA6"/>
    <w:rsid w:val="00EA4D73"/>
    <w:rsid w:val="00EA5B4E"/>
    <w:rsid w:val="00F454B2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9E0846-7872-463A-83BC-ABE1988F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F4F8A-E740-4F70-9D42-6A4EDDA2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Tekes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Cheshev Pavel</dc:creator>
  <cp:lastModifiedBy>Cheshev Pavel</cp:lastModifiedBy>
  <cp:revision>21</cp:revision>
  <dcterms:created xsi:type="dcterms:W3CDTF">2018-04-12T09:05:00Z</dcterms:created>
  <dcterms:modified xsi:type="dcterms:W3CDTF">2018-04-12T12:51:00Z</dcterms:modified>
</cp:coreProperties>
</file>