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20" w:rsidRDefault="001A6220" w:rsidP="00F011EB">
      <w:pPr>
        <w:pStyle w:val="NormalWeb"/>
        <w:rPr>
          <w:lang w:val="en-US"/>
        </w:rPr>
      </w:pPr>
      <w:r>
        <w:rPr>
          <w:lang w:val="en-US"/>
        </w:rPr>
        <w:t>12.</w:t>
      </w:r>
      <w:r w:rsidRPr="001A6220">
        <w:rPr>
          <w:rFonts w:ascii="Corbel" w:eastAsia="+mn-ea" w:hAnsi="Corbel" w:cs="+mn-cs"/>
          <w:b/>
          <w:bCs/>
          <w:shadow/>
          <w:color w:val="EBFFD2"/>
          <w:kern w:val="24"/>
          <w:sz w:val="56"/>
          <w:szCs w:val="56"/>
          <w:lang w:val="en-US"/>
        </w:rPr>
        <w:t xml:space="preserve"> </w:t>
      </w:r>
      <w:r w:rsidRPr="001A6220">
        <w:rPr>
          <w:b/>
          <w:bCs/>
          <w:lang w:val="en-US"/>
        </w:rPr>
        <w:t>Find online more information about ASCII (American Standard Code for Information Interchange)</w:t>
      </w:r>
    </w:p>
    <w:p w:rsidR="001A6220" w:rsidRDefault="001A6220" w:rsidP="00F011EB">
      <w:pPr>
        <w:pStyle w:val="NormalWeb"/>
        <w:rPr>
          <w:lang w:val="en-US"/>
        </w:rPr>
      </w:pPr>
    </w:p>
    <w:p w:rsidR="001A6220" w:rsidRDefault="001A6220" w:rsidP="00F011EB">
      <w:pPr>
        <w:pStyle w:val="NormalWeb"/>
        <w:rPr>
          <w:lang w:val="en-US"/>
        </w:rPr>
      </w:pPr>
    </w:p>
    <w:p w:rsidR="00F011EB" w:rsidRDefault="00F011EB" w:rsidP="00F011EB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  <w:bCs/>
        </w:rPr>
        <w:t>American</w:t>
      </w:r>
      <w:proofErr w:type="spellEnd"/>
      <w:r>
        <w:rPr>
          <w:b/>
          <w:bCs/>
        </w:rPr>
        <w:t xml:space="preserve"> Standard </w:t>
      </w:r>
      <w:proofErr w:type="spellStart"/>
      <w:r>
        <w:rPr>
          <w:b/>
          <w:bCs/>
        </w:rPr>
        <w:t>Code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Interchange</w:t>
      </w:r>
      <w:proofErr w:type="spellEnd"/>
      <w:r>
        <w:t xml:space="preserve"> (</w:t>
      </w:r>
      <w:r>
        <w:rPr>
          <w:b/>
          <w:bCs/>
        </w:rPr>
        <w:t>ASCII</w:t>
      </w:r>
      <w:r>
        <w:t xml:space="preserve"> </w:t>
      </w:r>
      <w:hyperlink r:id="rId4" w:tooltip="Help:IPA for English" w:history="1">
        <w:r>
          <w:rPr>
            <w:rStyle w:val="Hyperlink"/>
          </w:rPr>
          <w:t>/</w:t>
        </w:r>
      </w:hyperlink>
      <w:hyperlink r:id="rId5" w:anchor="Key" w:tooltip="Help:IPA for English" w:history="1">
        <w:r>
          <w:rPr>
            <w:rStyle w:val="Hyperlink"/>
            <w:rFonts w:ascii="Calibri" w:hAnsi="Calibri" w:cs="Calibri"/>
          </w:rPr>
          <w:t>ˈ</w:t>
        </w:r>
        <w:proofErr w:type="spellStart"/>
      </w:hyperlink>
      <w:hyperlink r:id="rId6" w:anchor="Key" w:tooltip="Help:IPA for English" w:history="1">
        <w:r>
          <w:rPr>
            <w:rStyle w:val="Hyperlink"/>
          </w:rPr>
          <w:t>æ</w:t>
        </w:r>
      </w:hyperlink>
      <w:hyperlink r:id="rId7" w:anchor="Key" w:tooltip="Help:IPA for English" w:history="1">
        <w:r>
          <w:rPr>
            <w:rStyle w:val="Hyperlink"/>
          </w:rPr>
          <w:t>s</w:t>
        </w:r>
      </w:hyperlink>
      <w:hyperlink r:id="rId8" w:anchor="Key" w:tooltip="Help:IPA for English" w:history="1">
        <w:r>
          <w:rPr>
            <w:rStyle w:val="Hyperlink"/>
          </w:rPr>
          <w:t>k</w:t>
        </w:r>
      </w:hyperlink>
      <w:hyperlink r:id="rId9" w:anchor="Key" w:tooltip="Help:IPA for English" w:history="1">
        <w:r>
          <w:rPr>
            <w:rStyle w:val="Hyperlink"/>
          </w:rPr>
          <w:t>i</w:t>
        </w:r>
        <w:proofErr w:type="spellEnd"/>
      </w:hyperlink>
      <w:hyperlink r:id="rId10" w:tooltip="Help:IPA for English" w:history="1">
        <w:r>
          <w:rPr>
            <w:rStyle w:val="Hyperlink"/>
          </w:rPr>
          <w:t>/</w:t>
        </w:r>
      </w:hyperlink>
      <w:r>
        <w:t xml:space="preserve"> </w:t>
      </w:r>
      <w:hyperlink r:id="rId11" w:tooltip="Wikipedia:Pronunciation respelling key" w:history="1">
        <w:r>
          <w:rPr>
            <w:rStyle w:val="nocaps"/>
            <w:b/>
            <w:bCs/>
            <w:i/>
            <w:iCs/>
            <w:smallCaps/>
            <w:color w:val="0000FF"/>
            <w:u w:val="single"/>
          </w:rPr>
          <w:t>ASS</w:t>
        </w:r>
        <w:r>
          <w:rPr>
            <w:rStyle w:val="Hyperlink"/>
            <w:i/>
            <w:iCs/>
          </w:rPr>
          <w:t>-</w:t>
        </w:r>
        <w:proofErr w:type="spellStart"/>
        <w:r>
          <w:rPr>
            <w:rStyle w:val="Hyperlink"/>
            <w:i/>
            <w:iCs/>
          </w:rPr>
          <w:t>kee</w:t>
        </w:r>
        <w:proofErr w:type="spellEnd"/>
      </w:hyperlink>
      <w:r>
        <w:t>)</w:t>
      </w:r>
      <w:hyperlink r:id="rId12"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  <w:proofErr w:type="spellStart"/>
      <w:r>
        <w:t>is</w:t>
      </w:r>
      <w:proofErr w:type="spellEnd"/>
      <w:r>
        <w:t xml:space="preserve"> a </w:t>
      </w:r>
      <w:hyperlink r:id="rId13" w:tooltip="Character encoding" w:history="1">
        <w:proofErr w:type="spellStart"/>
        <w:r>
          <w:rPr>
            <w:rStyle w:val="Hyperlink"/>
          </w:rPr>
          <w:t>character</w:t>
        </w:r>
        <w:proofErr w:type="spellEnd"/>
        <w:r>
          <w:rPr>
            <w:rStyle w:val="Hyperlink"/>
          </w:rPr>
          <w:t>-</w:t>
        </w:r>
        <w:proofErr w:type="spellStart"/>
        <w:r>
          <w:rPr>
            <w:rStyle w:val="Hyperlink"/>
          </w:rPr>
          <w:t>encoding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scheme</w:t>
        </w:r>
        <w:proofErr w:type="spellEnd"/>
      </w:hyperlink>
      <w:r>
        <w:t xml:space="preserve"> </w:t>
      </w:r>
      <w:proofErr w:type="spellStart"/>
      <w:r>
        <w:t>originally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14" w:tooltip="English alphabet" w:history="1">
        <w:proofErr w:type="spellStart"/>
        <w:r>
          <w:rPr>
            <w:rStyle w:val="Hyperlink"/>
          </w:rPr>
          <w:t>English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alphabet</w:t>
        </w:r>
        <w:proofErr w:type="spellEnd"/>
      </w:hyperlink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encodes</w:t>
      </w:r>
      <w:proofErr w:type="spellEnd"/>
      <w:r>
        <w:t xml:space="preserve"> 128 </w:t>
      </w:r>
      <w:proofErr w:type="spellStart"/>
      <w:r>
        <w:t>specified</w:t>
      </w:r>
      <w:proofErr w:type="spellEnd"/>
      <w:r>
        <w:t xml:space="preserve"> </w:t>
      </w:r>
      <w:hyperlink r:id="rId15" w:tooltip="Character (computing)" w:history="1">
        <w:proofErr w:type="spellStart"/>
        <w:r>
          <w:rPr>
            <w:rStyle w:val="Hyperlink"/>
          </w:rPr>
          <w:t>characters</w:t>
        </w:r>
        <w:proofErr w:type="spellEnd"/>
      </w:hyperlink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0-9,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-z </w:t>
      </w:r>
      <w:proofErr w:type="spellStart"/>
      <w:r>
        <w:t>and</w:t>
      </w:r>
      <w:proofErr w:type="spellEnd"/>
      <w:r>
        <w:t xml:space="preserve"> A-Z,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hyperlink r:id="rId16" w:tooltip="Punctuation symbol" w:history="1">
        <w:proofErr w:type="spellStart"/>
        <w:r>
          <w:rPr>
            <w:rStyle w:val="Hyperlink"/>
          </w:rPr>
          <w:t>punctuation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symbols</w:t>
        </w:r>
        <w:proofErr w:type="spellEnd"/>
      </w:hyperlink>
      <w:r>
        <w:t xml:space="preserve">, </w:t>
      </w:r>
      <w:proofErr w:type="spellStart"/>
      <w:r>
        <w:t>some</w:t>
      </w:r>
      <w:proofErr w:type="spellEnd"/>
      <w:r>
        <w:t xml:space="preserve"> </w:t>
      </w:r>
      <w:hyperlink r:id="rId17" w:tooltip="Control code" w:history="1">
        <w:proofErr w:type="spellStart"/>
        <w:r>
          <w:rPr>
            <w:rStyle w:val="Hyperlink"/>
          </w:rPr>
          <w:t>control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codes</w:t>
        </w:r>
        <w:proofErr w:type="spellEnd"/>
      </w:hyperlink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hyperlink r:id="rId18" w:tooltip="Teletype machine" w:history="1">
        <w:proofErr w:type="spellStart"/>
        <w:r>
          <w:rPr>
            <w:rStyle w:val="Hyperlink"/>
          </w:rPr>
          <w:t>Teletype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machines</w:t>
        </w:r>
        <w:proofErr w:type="spellEnd"/>
      </w:hyperlink>
      <w:r>
        <w:t xml:space="preserve">, </w:t>
      </w:r>
      <w:proofErr w:type="spellStart"/>
      <w:r>
        <w:t>and</w:t>
      </w:r>
      <w:proofErr w:type="spellEnd"/>
      <w:r>
        <w:t xml:space="preserve"> a </w:t>
      </w:r>
      <w:hyperlink r:id="rId19" w:tooltip="Space (punctuation)" w:history="1">
        <w:proofErr w:type="spellStart"/>
        <w:r>
          <w:rPr>
            <w:rStyle w:val="Hyperlink"/>
          </w:rPr>
          <w:t>blank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space</w:t>
        </w:r>
        <w:proofErr w:type="spellEnd"/>
      </w:hyperlink>
      <w:r>
        <w:t xml:space="preserve"> -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7-</w:t>
      </w:r>
      <w:proofErr w:type="spellStart"/>
      <w:r>
        <w:t>bit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integers</w:t>
      </w:r>
      <w:proofErr w:type="spellEnd"/>
      <w:r>
        <w:t>.</w:t>
      </w:r>
      <w:hyperlink r:id="rId20" w:anchor="cite_note-2" w:history="1">
        <w:r>
          <w:rPr>
            <w:rStyle w:val="Hyperlink"/>
            <w:vertAlign w:val="superscript"/>
          </w:rPr>
          <w:t>[2]</w:t>
        </w:r>
      </w:hyperlink>
    </w:p>
    <w:p w:rsidR="00F011EB" w:rsidRDefault="00F011EB" w:rsidP="00F011EB">
      <w:pPr>
        <w:pStyle w:val="NormalWeb"/>
      </w:pPr>
      <w:r>
        <w:t xml:space="preserve">ASCII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hyperlink r:id="rId21" w:tooltip="Computer" w:history="1">
        <w:proofErr w:type="spellStart"/>
        <w:r>
          <w:rPr>
            <w:rStyle w:val="Hyperlink"/>
          </w:rPr>
          <w:t>computers</w:t>
        </w:r>
        <w:proofErr w:type="spellEnd"/>
      </w:hyperlink>
      <w:r>
        <w:t xml:space="preserve">, </w:t>
      </w:r>
      <w:hyperlink r:id="rId22" w:tooltip="Communications equipment" w:history="1">
        <w:proofErr w:type="spellStart"/>
        <w:r>
          <w:rPr>
            <w:rStyle w:val="Hyperlink"/>
          </w:rPr>
          <w:t>communications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equipment</w:t>
        </w:r>
        <w:proofErr w:type="spellEnd"/>
      </w:hyperlink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>-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schemes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ASCII, </w:t>
      </w:r>
      <w:proofErr w:type="spellStart"/>
      <w:r>
        <w:t>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.</w:t>
      </w:r>
    </w:p>
    <w:p w:rsidR="00F011EB" w:rsidRDefault="00F011EB" w:rsidP="00F011EB">
      <w:pPr>
        <w:pStyle w:val="NormalWeb"/>
      </w:pPr>
      <w:r>
        <w:t xml:space="preserve">ASCII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23" w:tooltip="Telegraph code" w:history="1">
        <w:proofErr w:type="spellStart"/>
        <w:r>
          <w:rPr>
            <w:rStyle w:val="Hyperlink"/>
          </w:rPr>
          <w:t>telegraphic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codes</w:t>
        </w:r>
        <w:proofErr w:type="spellEnd"/>
      </w:hyperlink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seven</w:t>
      </w:r>
      <w:proofErr w:type="spellEnd"/>
      <w:r>
        <w:t>-</w:t>
      </w:r>
      <w:proofErr w:type="spellStart"/>
      <w:r>
        <w:fldChar w:fldCharType="begin"/>
      </w:r>
      <w:r>
        <w:instrText xml:space="preserve"> HYPERLINK "http://en.wikipedia.org/wiki/Bit" \o "Bit" </w:instrText>
      </w:r>
      <w:r>
        <w:fldChar w:fldCharType="separate"/>
      </w:r>
      <w:r>
        <w:rPr>
          <w:rStyle w:val="Hyperlink"/>
        </w:rPr>
        <w:t>bit</w:t>
      </w:r>
      <w:proofErr w:type="spellEnd"/>
      <w:r>
        <w:fldChar w:fldCharType="end"/>
      </w:r>
      <w:r>
        <w:t xml:space="preserve"> </w:t>
      </w:r>
      <w:hyperlink r:id="rId24" w:tooltip="Teleprinter" w:history="1">
        <w:proofErr w:type="spellStart"/>
        <w:r>
          <w:rPr>
            <w:rStyle w:val="Hyperlink"/>
          </w:rPr>
          <w:t>teleprinter</w:t>
        </w:r>
        <w:proofErr w:type="spellEnd"/>
      </w:hyperlink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promoted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ASCII standard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6, 1960,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25" w:tooltip="American Standards Association" w:history="1">
        <w:proofErr w:type="spellStart"/>
        <w:r>
          <w:rPr>
            <w:rStyle w:val="Hyperlink"/>
          </w:rPr>
          <w:t>American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Standards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Association</w:t>
        </w:r>
      </w:hyperlink>
      <w:r>
        <w:t>'s</w:t>
      </w:r>
      <w:proofErr w:type="spellEnd"/>
      <w:r>
        <w:t xml:space="preserve"> (ASA) X3.2 </w:t>
      </w:r>
      <w:proofErr w:type="spellStart"/>
      <w:r>
        <w:t>subcommittee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was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1963,</w:t>
      </w:r>
      <w:hyperlink r:id="rId26" w:anchor="cite_note-Brandel-3" w:history="1">
        <w:r>
          <w:rPr>
            <w:rStyle w:val="Hyperlink"/>
            <w:vertAlign w:val="superscript"/>
          </w:rPr>
          <w:t>[3]</w:t>
        </w:r>
      </w:hyperlink>
      <w:hyperlink r:id="rId27"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1967,</w:t>
      </w:r>
      <w:hyperlink r:id="rId28"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1986.</w:t>
      </w:r>
      <w:hyperlink r:id="rId29"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telegraph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ASCII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convenient</w:t>
      </w:r>
      <w:proofErr w:type="spellEnd"/>
      <w:r>
        <w:t xml:space="preserve"> </w:t>
      </w:r>
      <w:proofErr w:type="spellStart"/>
      <w:r>
        <w:t>sorting</w:t>
      </w:r>
      <w:proofErr w:type="spellEnd"/>
      <w:r>
        <w:t xml:space="preserve"> (</w:t>
      </w:r>
      <w:proofErr w:type="spellStart"/>
      <w:r>
        <w:t>i</w:t>
      </w:r>
      <w:proofErr w:type="spellEnd"/>
      <w:r>
        <w:t>.</w:t>
      </w:r>
      <w:proofErr w:type="spellStart"/>
      <w:r>
        <w:t>e</w:t>
      </w:r>
      <w:proofErr w:type="spellEnd"/>
      <w:r>
        <w:t xml:space="preserve">., </w:t>
      </w:r>
      <w:proofErr w:type="spellStart"/>
      <w:r>
        <w:t>alphabetization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teleprinters</w:t>
      </w:r>
      <w:proofErr w:type="spellEnd"/>
      <w:r>
        <w:t>.</w:t>
      </w:r>
    </w:p>
    <w:p w:rsidR="00F011EB" w:rsidRDefault="00F011EB" w:rsidP="00F011EB">
      <w:pPr>
        <w:pStyle w:val="NormalWeb"/>
      </w:pPr>
      <w:r>
        <w:t xml:space="preserve">ASCII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128 </w:t>
      </w:r>
      <w:proofErr w:type="spellStart"/>
      <w:r>
        <w:t>characters</w:t>
      </w:r>
      <w:proofErr w:type="spellEnd"/>
      <w:r>
        <w:t xml:space="preserve">: 33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non</w:t>
      </w:r>
      <w:proofErr w:type="spellEnd"/>
      <w:r>
        <w:t>-</w:t>
      </w:r>
      <w:proofErr w:type="spellStart"/>
      <w:r>
        <w:t>printing</w:t>
      </w:r>
      <w:proofErr w:type="spellEnd"/>
      <w:r>
        <w:t xml:space="preserve"> </w:t>
      </w:r>
      <w:hyperlink r:id="rId30" w:tooltip="Control character" w:history="1">
        <w:proofErr w:type="spellStart"/>
        <w:r>
          <w:rPr>
            <w:rStyle w:val="Hyperlink"/>
          </w:rPr>
          <w:t>control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characters</w:t>
        </w:r>
        <w:proofErr w:type="spellEnd"/>
      </w:hyperlink>
      <w:r>
        <w:t xml:space="preserve"> (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obsolete</w:t>
      </w:r>
      <w:proofErr w:type="spellEnd"/>
      <w:r>
        <w:t>)</w:t>
      </w:r>
      <w:hyperlink r:id="rId31" w:anchor="cite_note-Maini2007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"http://en.wikipedia.org/wiki/ASCII" \l "cite_note-8" </w:instrText>
      </w:r>
      <w:r>
        <w:rPr>
          <w:vertAlign w:val="superscript"/>
        </w:rPr>
        <w:fldChar w:fldCharType="separate"/>
      </w:r>
      <w:r>
        <w:rPr>
          <w:rStyle w:val="Hyperlink"/>
          <w:vertAlign w:val="superscript"/>
        </w:rPr>
        <w:t>[8]</w:t>
      </w:r>
      <w:r>
        <w:rPr>
          <w:vertAlign w:val="superscript"/>
        </w:rPr>
        <w:fldChar w:fldCharType="end"/>
      </w:r>
      <w:r>
        <w:t xml:space="preserve"> </w:t>
      </w:r>
      <w:proofErr w:type="spellStart"/>
      <w:r>
        <w:t>and</w:t>
      </w:r>
      <w:proofErr w:type="spellEnd"/>
      <w:r>
        <w:t xml:space="preserve"> 95 </w:t>
      </w:r>
      <w:proofErr w:type="spellStart"/>
      <w:r>
        <w:t>printable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32" w:tooltip="Space (punctuation)" w:history="1">
        <w:proofErr w:type="spellStart"/>
        <w:r>
          <w:rPr>
            <w:rStyle w:val="Hyperlink"/>
          </w:rPr>
          <w:t>space</w:t>
        </w:r>
        <w:proofErr w:type="spellEnd"/>
      </w:hyperlink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invisible</w:t>
      </w:r>
      <w:proofErr w:type="spellEnd"/>
      <w:r>
        <w:t xml:space="preserve"> </w:t>
      </w:r>
      <w:proofErr w:type="spellStart"/>
      <w:r>
        <w:t>graphic</w:t>
      </w:r>
      <w:proofErr w:type="spellEnd"/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HYPERLINK "http://en.wikipedia.org/wiki/ASCII" \l "cite_note-RFC20_1968-9" </w:instrText>
      </w:r>
      <w:r>
        <w:rPr>
          <w:vertAlign w:val="superscript"/>
        </w:rPr>
        <w:fldChar w:fldCharType="separate"/>
      </w:r>
      <w:r>
        <w:rPr>
          <w:rStyle w:val="Hyperlink"/>
          <w:vertAlign w:val="superscript"/>
        </w:rPr>
        <w:t>[9]</w:t>
      </w:r>
      <w:r>
        <w:rPr>
          <w:vertAlign w:val="superscript"/>
        </w:rPr>
        <w:fldChar w:fldCharType="end"/>
      </w:r>
      <w:hyperlink r:id="rId33" w:anchor="cite_note-FOOTNOTEMackenzie1980223-10" w:history="1">
        <w:r>
          <w:rPr>
            <w:rStyle w:val="Hyperlink"/>
            <w:vertAlign w:val="superscript"/>
          </w:rPr>
          <w:t>[10]</w:t>
        </w:r>
      </w:hyperlink>
      <w:r>
        <w:t>).</w:t>
      </w:r>
    </w:p>
    <w:p w:rsidR="00F011EB" w:rsidRDefault="00F011EB" w:rsidP="00F011EB">
      <w:pPr>
        <w:pStyle w:val="NormalWeb"/>
      </w:pPr>
      <w:proofErr w:type="spellStart"/>
      <w:r>
        <w:t>The</w:t>
      </w:r>
      <w:proofErr w:type="spellEnd"/>
      <w:r>
        <w:t xml:space="preserve"> </w:t>
      </w:r>
      <w:hyperlink r:id="rId34" w:tooltip="Internet Assigned Numbers Authority" w:history="1">
        <w:r>
          <w:rPr>
            <w:rStyle w:val="Hyperlink"/>
          </w:rPr>
          <w:t>IANA</w:t>
        </w:r>
      </w:hyperlink>
      <w:r>
        <w:t xml:space="preserve"> </w:t>
      </w:r>
      <w:proofErr w:type="spellStart"/>
      <w:r>
        <w:t>prefers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rPr>
          <w:b/>
          <w:bCs/>
        </w:rPr>
        <w:t>US-ASCII</w:t>
      </w:r>
      <w:hyperlink r:id="rId35" w:anchor="cite_note-IANA-11" w:history="1">
        <w:r>
          <w:rPr>
            <w:rStyle w:val="Hyperlink"/>
            <w:vertAlign w:val="superscript"/>
          </w:rPr>
          <w:t>[11]</w:t>
        </w:r>
      </w:hyperlink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ambiguity</w:t>
      </w:r>
      <w:proofErr w:type="spellEnd"/>
      <w:r>
        <w:t xml:space="preserve">. ASCII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2007,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surpassed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hyperlink r:id="rId36" w:tooltip="UTF-8" w:history="1">
        <w:r>
          <w:rPr>
            <w:rStyle w:val="Hyperlink"/>
          </w:rPr>
          <w:t>UTF-8</w:t>
        </w:r>
      </w:hyperlink>
      <w:r>
        <w:t>,</w:t>
      </w:r>
      <w:hyperlink r:id="rId37" w:anchor="cite_note-12" w:history="1">
        <w:r>
          <w:rPr>
            <w:rStyle w:val="Hyperlink"/>
            <w:vertAlign w:val="superscript"/>
          </w:rPr>
          <w:t>[12]</w:t>
        </w:r>
      </w:hyperlink>
      <w:hyperlink r:id="rId38" w:anchor="cite_note-utf-8-2008-13" w:history="1">
        <w:r>
          <w:rPr>
            <w:rStyle w:val="Hyperlink"/>
            <w:vertAlign w:val="superscript"/>
          </w:rPr>
          <w:t>[13]</w:t>
        </w:r>
      </w:hyperlink>
      <w:hyperlink r:id="rId39"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ASCII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>.</w:t>
      </w:r>
    </w:p>
    <w:p w:rsidR="00AD25BB" w:rsidRPr="00F011EB" w:rsidRDefault="00F011EB">
      <w:pPr>
        <w:rPr>
          <w:lang w:val="en-US"/>
        </w:rPr>
      </w:pPr>
      <w:r>
        <w:rPr>
          <w:lang w:val="en-US"/>
        </w:rPr>
        <w:t>SOURCE</w:t>
      </w:r>
      <w:proofErr w:type="gramStart"/>
      <w:r>
        <w:rPr>
          <w:lang w:val="en-US"/>
        </w:rPr>
        <w:t>:WIKIPEDIA</w:t>
      </w:r>
      <w:proofErr w:type="gramEnd"/>
    </w:p>
    <w:sectPr w:rsidR="00AD25BB" w:rsidRPr="00F01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CC"/>
    <w:family w:val="swiss"/>
    <w:pitch w:val="variable"/>
    <w:sig w:usb0="A00002EF" w:usb1="4000204B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011EB"/>
    <w:rsid w:val="001A6220"/>
    <w:rsid w:val="00AD25BB"/>
    <w:rsid w:val="00F01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F011EB"/>
  </w:style>
  <w:style w:type="character" w:styleId="Hyperlink">
    <w:name w:val="Hyperlink"/>
    <w:basedOn w:val="DefaultParagraphFont"/>
    <w:uiPriority w:val="99"/>
    <w:semiHidden/>
    <w:unhideWhenUsed/>
    <w:rsid w:val="00F011EB"/>
    <w:rPr>
      <w:color w:val="0000FF"/>
      <w:u w:val="single"/>
    </w:rPr>
  </w:style>
  <w:style w:type="character" w:customStyle="1" w:styleId="unicode">
    <w:name w:val="unicode"/>
    <w:basedOn w:val="DefaultParagraphFont"/>
    <w:rsid w:val="00F011EB"/>
  </w:style>
  <w:style w:type="character" w:customStyle="1" w:styleId="nocaps">
    <w:name w:val="nocaps"/>
    <w:basedOn w:val="DefaultParagraphFont"/>
    <w:rsid w:val="00F01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4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elp:IPA_for_English" TargetMode="External"/><Relationship Id="rId13" Type="http://schemas.openxmlformats.org/officeDocument/2006/relationships/hyperlink" Target="http://en.wikipedia.org/wiki/Character_encoding" TargetMode="External"/><Relationship Id="rId18" Type="http://schemas.openxmlformats.org/officeDocument/2006/relationships/hyperlink" Target="http://en.wikipedia.org/wiki/Teletype_machine" TargetMode="External"/><Relationship Id="rId26" Type="http://schemas.openxmlformats.org/officeDocument/2006/relationships/hyperlink" Target="http://en.wikipedia.org/wiki/ASCII" TargetMode="External"/><Relationship Id="rId39" Type="http://schemas.openxmlformats.org/officeDocument/2006/relationships/hyperlink" Target="http://en.wikipedia.org/wiki/ASCI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Computer" TargetMode="External"/><Relationship Id="rId34" Type="http://schemas.openxmlformats.org/officeDocument/2006/relationships/hyperlink" Target="http://en.wikipedia.org/wiki/Internet_Assigned_Numbers_Authority" TargetMode="External"/><Relationship Id="rId7" Type="http://schemas.openxmlformats.org/officeDocument/2006/relationships/hyperlink" Target="http://en.wikipedia.org/wiki/Help:IPA_for_English" TargetMode="External"/><Relationship Id="rId12" Type="http://schemas.openxmlformats.org/officeDocument/2006/relationships/hyperlink" Target="http://en.wikipedia.org/wiki/ASCII" TargetMode="External"/><Relationship Id="rId17" Type="http://schemas.openxmlformats.org/officeDocument/2006/relationships/hyperlink" Target="http://en.wikipedia.org/wiki/Control_code" TargetMode="External"/><Relationship Id="rId25" Type="http://schemas.openxmlformats.org/officeDocument/2006/relationships/hyperlink" Target="http://en.wikipedia.org/wiki/American_Standards_Association" TargetMode="External"/><Relationship Id="rId33" Type="http://schemas.openxmlformats.org/officeDocument/2006/relationships/hyperlink" Target="http://en.wikipedia.org/wiki/ASCII" TargetMode="External"/><Relationship Id="rId38" Type="http://schemas.openxmlformats.org/officeDocument/2006/relationships/hyperlink" Target="http://en.wikipedia.org/wiki/ASCII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Punctuation_symbol" TargetMode="External"/><Relationship Id="rId20" Type="http://schemas.openxmlformats.org/officeDocument/2006/relationships/hyperlink" Target="http://en.wikipedia.org/wiki/ASCII" TargetMode="External"/><Relationship Id="rId29" Type="http://schemas.openxmlformats.org/officeDocument/2006/relationships/hyperlink" Target="http://en.wikipedia.org/wiki/ASCII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Help:IPA_for_English" TargetMode="External"/><Relationship Id="rId11" Type="http://schemas.openxmlformats.org/officeDocument/2006/relationships/hyperlink" Target="http://en.wikipedia.org/wiki/Wikipedia:Pronunciation_respelling_key" TargetMode="External"/><Relationship Id="rId24" Type="http://schemas.openxmlformats.org/officeDocument/2006/relationships/hyperlink" Target="http://en.wikipedia.org/wiki/Teleprinter" TargetMode="External"/><Relationship Id="rId32" Type="http://schemas.openxmlformats.org/officeDocument/2006/relationships/hyperlink" Target="http://en.wikipedia.org/wiki/Space_%28punctuation%29" TargetMode="External"/><Relationship Id="rId37" Type="http://schemas.openxmlformats.org/officeDocument/2006/relationships/hyperlink" Target="http://en.wikipedia.org/wiki/ASCII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en.wikipedia.org/wiki/Help:IPA_for_English" TargetMode="External"/><Relationship Id="rId15" Type="http://schemas.openxmlformats.org/officeDocument/2006/relationships/hyperlink" Target="http://en.wikipedia.org/wiki/Character_%28computing%29" TargetMode="External"/><Relationship Id="rId23" Type="http://schemas.openxmlformats.org/officeDocument/2006/relationships/hyperlink" Target="http://en.wikipedia.org/wiki/Telegraph_code" TargetMode="External"/><Relationship Id="rId28" Type="http://schemas.openxmlformats.org/officeDocument/2006/relationships/hyperlink" Target="http://en.wikipedia.org/wiki/ASCII" TargetMode="External"/><Relationship Id="rId36" Type="http://schemas.openxmlformats.org/officeDocument/2006/relationships/hyperlink" Target="http://en.wikipedia.org/wiki/UTF-8" TargetMode="External"/><Relationship Id="rId10" Type="http://schemas.openxmlformats.org/officeDocument/2006/relationships/hyperlink" Target="http://en.wikipedia.org/wiki/Help:IPA_for_English" TargetMode="External"/><Relationship Id="rId19" Type="http://schemas.openxmlformats.org/officeDocument/2006/relationships/hyperlink" Target="http://en.wikipedia.org/wiki/Space_%28punctuation%29" TargetMode="External"/><Relationship Id="rId31" Type="http://schemas.openxmlformats.org/officeDocument/2006/relationships/hyperlink" Target="http://en.wikipedia.org/wiki/ASCII" TargetMode="External"/><Relationship Id="rId4" Type="http://schemas.openxmlformats.org/officeDocument/2006/relationships/hyperlink" Target="http://en.wikipedia.org/wiki/Help:IPA_for_English" TargetMode="External"/><Relationship Id="rId9" Type="http://schemas.openxmlformats.org/officeDocument/2006/relationships/hyperlink" Target="http://en.wikipedia.org/wiki/Help:IPA_for_English" TargetMode="External"/><Relationship Id="rId14" Type="http://schemas.openxmlformats.org/officeDocument/2006/relationships/hyperlink" Target="http://en.wikipedia.org/wiki/English_alphabet" TargetMode="External"/><Relationship Id="rId22" Type="http://schemas.openxmlformats.org/officeDocument/2006/relationships/hyperlink" Target="http://en.wikipedia.org/wiki/Communications_equipment" TargetMode="External"/><Relationship Id="rId27" Type="http://schemas.openxmlformats.org/officeDocument/2006/relationships/hyperlink" Target="http://en.wikipedia.org/wiki/ASCII" TargetMode="External"/><Relationship Id="rId30" Type="http://schemas.openxmlformats.org/officeDocument/2006/relationships/hyperlink" Target="http://en.wikipedia.org/wiki/Control_character" TargetMode="External"/><Relationship Id="rId35" Type="http://schemas.openxmlformats.org/officeDocument/2006/relationships/hyperlink" Target="http://en.wikipedia.org/wiki/ASC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765</Words>
  <Characters>4365</Characters>
  <Application>Microsoft Office Word</Application>
  <DocSecurity>0</DocSecurity>
  <Lines>36</Lines>
  <Paragraphs>10</Paragraphs>
  <ScaleCrop>false</ScaleCrop>
  <Company>Grizli777</Company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2013-11-02T06:47:00Z</dcterms:created>
  <dcterms:modified xsi:type="dcterms:W3CDTF">2013-11-02T06:48:00Z</dcterms:modified>
</cp:coreProperties>
</file>