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3E9B10" w14:textId="1C609E56" w:rsidR="000753C4" w:rsidRPr="00EF6B99" w:rsidRDefault="0060759D" w:rsidP="0060759D">
      <w:pPr>
        <w:rPr>
          <w:rFonts w:ascii="Antique Olive" w:hAnsi="Antique Olive"/>
        </w:rPr>
      </w:pPr>
      <w:r w:rsidRPr="00EF6B99">
        <w:rPr>
          <w:rFonts w:ascii="Antique Olive" w:hAnsi="Antique Olive"/>
          <w:noProof/>
        </w:rPr>
        <w:drawing>
          <wp:inline distT="0" distB="0" distL="0" distR="0" wp14:anchorId="41A71119" wp14:editId="4147CD57">
            <wp:extent cx="5889625" cy="2482215"/>
            <wp:effectExtent l="0" t="0" r="0" b="0"/>
            <wp:docPr id="1723472191" name="Picture 2" descr="U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72191" name="Picture 2" descr="USAL"/>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89625" cy="2482215"/>
                    </a:xfrm>
                    <a:prstGeom prst="rect">
                      <a:avLst/>
                    </a:prstGeom>
                    <a:noFill/>
                    <a:ln>
                      <a:noFill/>
                    </a:ln>
                  </pic:spPr>
                </pic:pic>
              </a:graphicData>
            </a:graphic>
          </wp:inline>
        </w:drawing>
      </w:r>
    </w:p>
    <w:p w14:paraId="273B7D49" w14:textId="0D3242D3" w:rsidR="0060759D" w:rsidRPr="00EF6B99" w:rsidRDefault="0060759D">
      <w:pPr>
        <w:rPr>
          <w:rFonts w:ascii="Antique Olive" w:hAnsi="Antique Olive"/>
        </w:rPr>
      </w:pPr>
    </w:p>
    <w:p w14:paraId="741B6BBA" w14:textId="5C3A49BB" w:rsidR="0060759D" w:rsidRPr="00EF6B99" w:rsidRDefault="0060759D">
      <w:pPr>
        <w:rPr>
          <w:rFonts w:ascii="Antique Olive" w:hAnsi="Antique Olive"/>
        </w:rPr>
      </w:pPr>
      <w:r w:rsidRPr="00EF6B99">
        <w:rPr>
          <w:rFonts w:ascii="Antique Olive" w:hAnsi="Antique Olive"/>
          <w:noProof/>
        </w:rPr>
        <mc:AlternateContent>
          <mc:Choice Requires="wpg">
            <w:drawing>
              <wp:anchor distT="0" distB="0" distL="114300" distR="114300" simplePos="0" relativeHeight="251659264" behindDoc="0" locked="0" layoutInCell="1" allowOverlap="1" wp14:anchorId="43730647" wp14:editId="432B63CC">
                <wp:simplePos x="0" y="0"/>
                <wp:positionH relativeFrom="margin">
                  <wp:align>center</wp:align>
                </wp:positionH>
                <wp:positionV relativeFrom="paragraph">
                  <wp:posOffset>154940</wp:posOffset>
                </wp:positionV>
                <wp:extent cx="6870700" cy="12700"/>
                <wp:effectExtent l="0" t="0" r="0" b="0"/>
                <wp:wrapNone/>
                <wp:docPr id="5305" name="Group 1"/>
                <wp:cNvGraphicFramePr/>
                <a:graphic xmlns:a="http://schemas.openxmlformats.org/drawingml/2006/main">
                  <a:graphicData uri="http://schemas.microsoft.com/office/word/2010/wordprocessingGroup">
                    <wpg:wgp>
                      <wpg:cNvGrpSpPr/>
                      <wpg:grpSpPr>
                        <a:xfrm>
                          <a:off x="0" y="0"/>
                          <a:ext cx="6870700" cy="12700"/>
                          <a:chOff x="0" y="0"/>
                          <a:chExt cx="6870700" cy="0"/>
                        </a:xfrm>
                      </wpg:grpSpPr>
                      <wps:wsp>
                        <wps:cNvPr id="1674859191" name="Shape 19"/>
                        <wps:cNvSpPr/>
                        <wps:spPr>
                          <a:xfrm>
                            <a:off x="0" y="0"/>
                            <a:ext cx="6870700" cy="0"/>
                          </a:xfrm>
                          <a:custGeom>
                            <a:avLst/>
                            <a:gdLst/>
                            <a:ahLst/>
                            <a:cxnLst/>
                            <a:rect l="0" t="0" r="0" b="0"/>
                            <a:pathLst>
                              <a:path w="6870700">
                                <a:moveTo>
                                  <a:pt x="6870700" y="0"/>
                                </a:moveTo>
                                <a:lnTo>
                                  <a:pt x="0" y="0"/>
                                </a:lnTo>
                              </a:path>
                            </a:pathLst>
                          </a:custGeom>
                          <a:ln w="12700" cap="flat">
                            <a:bevel/>
                          </a:ln>
                        </wps:spPr>
                        <wps:style>
                          <a:lnRef idx="1">
                            <a:srgbClr val="CFCBCB"/>
                          </a:lnRef>
                          <a:fillRef idx="0">
                            <a:srgbClr val="000000">
                              <a:alpha val="0"/>
                            </a:srgbClr>
                          </a:fillRef>
                          <a:effectRef idx="0">
                            <a:scrgbClr r="0" g="0" b="0"/>
                          </a:effectRef>
                          <a:fontRef idx="none"/>
                        </wps:style>
                        <wps:bodyPr/>
                      </wps:wsp>
                    </wpg:wgp>
                  </a:graphicData>
                </a:graphic>
              </wp:anchor>
            </w:drawing>
          </mc:Choice>
          <mc:Fallback>
            <w:pict>
              <v:group w14:anchorId="296F7B81" id="Group 1" o:spid="_x0000_s1026" style="position:absolute;margin-left:0;margin-top:12.2pt;width:541pt;height:1pt;z-index:251659264;mso-position-horizontal:center;mso-position-horizontal-relative:margin" coordsize="687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">
                <v:shape id="Shape 19" o:spid="_x0000_s1027" style="position:absolute;width:68707;height:0;visibility:visible;mso-wrap-style:square;v-text-anchor:top" coordsize="687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" path="m6870700,l,e" filled="f" strokecolor="#cfcbcb" strokeweight="1pt">
                  <v:stroke joinstyle="bevel"/>
                  <v:path arrowok="t" textboxrect="0,0,6870700,0"/>
                </v:shape>
                <w10:wrap anchorx="margin"/>
              </v:group>
            </w:pict>
          </mc:Fallback>
        </mc:AlternateContent>
      </w:r>
    </w:p>
    <w:p w14:paraId="5C7B6145" w14:textId="48C008FB" w:rsidR="0060759D" w:rsidRPr="00EF6B99" w:rsidRDefault="0060759D" w:rsidP="002003C3">
      <w:pPr>
        <w:rPr>
          <w:rFonts w:ascii="Antique Olive" w:hAnsi="Antique Olive"/>
        </w:rPr>
      </w:pPr>
      <w:r w:rsidRPr="00EF6B99">
        <w:rPr>
          <w:rFonts w:ascii="Antique Olive" w:hAnsi="Antique Olive"/>
          <w:b/>
          <w:bCs/>
        </w:rPr>
        <w:t>Project Name</w:t>
      </w:r>
      <w:r w:rsidRPr="00EF6B99">
        <w:rPr>
          <w:rFonts w:ascii="Antique Olive" w:hAnsi="Antique Olive"/>
        </w:rPr>
        <w:t xml:space="preserve">: </w:t>
      </w:r>
      <w:r w:rsidR="002003C3" w:rsidRPr="00EF6B99">
        <w:rPr>
          <w:rFonts w:ascii="Antique Olive" w:hAnsi="Antique Olive"/>
          <w:b/>
          <w:bCs/>
        </w:rPr>
        <w:t>Med Easy</w:t>
      </w:r>
      <w:r w:rsidR="002003C3" w:rsidRPr="00EF6B99">
        <w:rPr>
          <w:rFonts w:ascii="Antique Olive" w:hAnsi="Antique Olive"/>
        </w:rPr>
        <w:t xml:space="preserve"> Making clinic operations effortless and efficient for both staff and patients. </w:t>
      </w:r>
      <w:r w:rsidRPr="00EF6B99">
        <w:rPr>
          <w:rFonts w:ascii="Antique Olive" w:hAnsi="Antique Olive"/>
        </w:rPr>
        <w:t>(Clinic Management System)</w:t>
      </w:r>
    </w:p>
    <w:p w14:paraId="3F9B052D" w14:textId="0A255F67" w:rsidR="0060759D" w:rsidRPr="00EF6B99" w:rsidRDefault="00EF6B99">
      <w:pPr>
        <w:rPr>
          <w:rFonts w:ascii="Antique Olive" w:hAnsi="Antique Olive"/>
        </w:rPr>
      </w:pPr>
      <w:r w:rsidRPr="00EF6B99">
        <w:rPr>
          <w:rFonts w:ascii="Antique Olive" w:hAnsi="Antique Olive"/>
          <w:noProof/>
        </w:rPr>
        <mc:AlternateContent>
          <mc:Choice Requires="wpg">
            <w:drawing>
              <wp:anchor distT="0" distB="0" distL="114300" distR="114300" simplePos="0" relativeHeight="251661312" behindDoc="0" locked="0" layoutInCell="1" allowOverlap="1" wp14:anchorId="1D41B7BC" wp14:editId="1244C8C0">
                <wp:simplePos x="0" y="0"/>
                <wp:positionH relativeFrom="margin">
                  <wp:posOffset>-450426</wp:posOffset>
                </wp:positionH>
                <wp:positionV relativeFrom="paragraph">
                  <wp:posOffset>12912</wp:posOffset>
                </wp:positionV>
                <wp:extent cx="6870700" cy="12700"/>
                <wp:effectExtent l="0" t="0" r="0" b="0"/>
                <wp:wrapNone/>
                <wp:docPr id="268164231" name="Group 1"/>
                <wp:cNvGraphicFramePr/>
                <a:graphic xmlns:a="http://schemas.openxmlformats.org/drawingml/2006/main">
                  <a:graphicData uri="http://schemas.microsoft.com/office/word/2010/wordprocessingGroup">
                    <wpg:wgp>
                      <wpg:cNvGrpSpPr/>
                      <wpg:grpSpPr>
                        <a:xfrm>
                          <a:off x="0" y="0"/>
                          <a:ext cx="6870700" cy="12700"/>
                          <a:chOff x="0" y="0"/>
                          <a:chExt cx="6870700" cy="0"/>
                        </a:xfrm>
                      </wpg:grpSpPr>
                      <wps:wsp>
                        <wps:cNvPr id="1763564665" name="Shape 19"/>
                        <wps:cNvSpPr/>
                        <wps:spPr>
                          <a:xfrm>
                            <a:off x="0" y="0"/>
                            <a:ext cx="6870700" cy="0"/>
                          </a:xfrm>
                          <a:custGeom>
                            <a:avLst/>
                            <a:gdLst/>
                            <a:ahLst/>
                            <a:cxnLst/>
                            <a:rect l="0" t="0" r="0" b="0"/>
                            <a:pathLst>
                              <a:path w="6870700">
                                <a:moveTo>
                                  <a:pt x="6870700" y="0"/>
                                </a:moveTo>
                                <a:lnTo>
                                  <a:pt x="0" y="0"/>
                                </a:lnTo>
                              </a:path>
                            </a:pathLst>
                          </a:custGeom>
                          <a:ln w="12700" cap="flat">
                            <a:bevel/>
                          </a:ln>
                        </wps:spPr>
                        <wps:style>
                          <a:lnRef idx="1">
                            <a:srgbClr val="CFCBCB"/>
                          </a:lnRef>
                          <a:fillRef idx="0">
                            <a:srgbClr val="000000">
                              <a:alpha val="0"/>
                            </a:srgbClr>
                          </a:fillRef>
                          <a:effectRef idx="0">
                            <a:scrgbClr r="0" g="0" b="0"/>
                          </a:effectRef>
                          <a:fontRef idx="none"/>
                        </wps:style>
                        <wps:bodyPr/>
                      </wps:wsp>
                    </wpg:wgp>
                  </a:graphicData>
                </a:graphic>
              </wp:anchor>
            </w:drawing>
          </mc:Choice>
          <mc:Fallback>
            <w:pict>
              <v:group w14:anchorId="3B990384" id="Group 1" o:spid="_x0000_s1026" style="position:absolute;margin-left:-35.45pt;margin-top:1pt;width:541pt;height:1pt;z-index:251661312;mso-position-horizontal-relative:margin" coordsize="687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">
                <v:shape id="Shape 19" o:spid="_x0000_s1027" style="position:absolute;width:68707;height:0;visibility:visible;mso-wrap-style:square;v-text-anchor:top" coordsize="687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" path="m6870700,l,e" filled="f" strokecolor="#cfcbcb" strokeweight="1pt">
                  <v:stroke joinstyle="bevel"/>
                  <v:path arrowok="t" textboxrect="0,0,6870700,0"/>
                </v:shape>
                <w10:wrap anchorx="margin"/>
              </v:group>
            </w:pict>
          </mc:Fallback>
        </mc:AlternateContent>
      </w:r>
    </w:p>
    <w:p w14:paraId="57EF272E" w14:textId="2CE2598F" w:rsidR="0060759D" w:rsidRPr="00EF6B99" w:rsidRDefault="002003C3" w:rsidP="0060759D">
      <w:pPr>
        <w:rPr>
          <w:rFonts w:ascii="Antique Olive" w:hAnsi="Antique Olive"/>
          <w:b/>
          <w:bCs/>
        </w:rPr>
      </w:pPr>
      <w:r w:rsidRPr="00EF6B99">
        <w:rPr>
          <w:rFonts w:ascii="Antique Olive" w:hAnsi="Antique Olive"/>
          <w:noProof/>
        </w:rPr>
        <w:drawing>
          <wp:anchor distT="0" distB="0" distL="114300" distR="114300" simplePos="0" relativeHeight="251664384" behindDoc="0" locked="0" layoutInCell="1" allowOverlap="1" wp14:anchorId="448B14DC" wp14:editId="452911D6">
            <wp:simplePos x="0" y="0"/>
            <wp:positionH relativeFrom="margin">
              <wp:align>right</wp:align>
            </wp:positionH>
            <wp:positionV relativeFrom="margin">
              <wp:posOffset>3817620</wp:posOffset>
            </wp:positionV>
            <wp:extent cx="1600200" cy="1600200"/>
            <wp:effectExtent l="0" t="0" r="0" b="0"/>
            <wp:wrapSquare wrapText="bothSides"/>
            <wp:docPr id="3163519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51958" name="Picture 31635195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00200" cy="1600200"/>
                    </a:xfrm>
                    <a:prstGeom prst="rect">
                      <a:avLst/>
                    </a:prstGeom>
                  </pic:spPr>
                </pic:pic>
              </a:graphicData>
            </a:graphic>
            <wp14:sizeRelH relativeFrom="margin">
              <wp14:pctWidth>0</wp14:pctWidth>
            </wp14:sizeRelH>
            <wp14:sizeRelV relativeFrom="margin">
              <wp14:pctHeight>0</wp14:pctHeight>
            </wp14:sizeRelV>
          </wp:anchor>
        </w:drawing>
      </w:r>
      <w:r w:rsidR="0060759D" w:rsidRPr="00EF6B99">
        <w:rPr>
          <w:rFonts w:ascii="Antique Olive" w:hAnsi="Antique Olive"/>
          <w:b/>
          <w:bCs/>
        </w:rPr>
        <w:t xml:space="preserve">By:  Yousef Afif </w:t>
      </w:r>
    </w:p>
    <w:p w14:paraId="42FFA191" w14:textId="04A0FBCD" w:rsidR="0060759D" w:rsidRPr="00EF6B99" w:rsidRDefault="0060759D" w:rsidP="0060759D">
      <w:pPr>
        <w:rPr>
          <w:rFonts w:ascii="Antique Olive" w:hAnsi="Antique Olive"/>
          <w:b/>
          <w:bCs/>
        </w:rPr>
      </w:pPr>
      <w:r w:rsidRPr="00EF6B99">
        <w:rPr>
          <w:rFonts w:ascii="Antique Olive" w:hAnsi="Antique Olive"/>
          <w:b/>
          <w:bCs/>
        </w:rPr>
        <w:t xml:space="preserve">        Ali Srour</w:t>
      </w:r>
      <w:r w:rsidRPr="00EF6B99">
        <w:rPr>
          <w:rFonts w:ascii="Antique Olive" w:hAnsi="Antique Olive"/>
          <w:b/>
          <w:bCs/>
        </w:rPr>
        <w:tab/>
      </w:r>
      <w:r w:rsidRPr="00EF6B99">
        <w:rPr>
          <w:rFonts w:ascii="Antique Olive" w:hAnsi="Antique Olive"/>
          <w:b/>
          <w:bCs/>
        </w:rPr>
        <w:tab/>
      </w:r>
      <w:r w:rsidRPr="00EF6B99">
        <w:rPr>
          <w:rFonts w:ascii="Antique Olive" w:hAnsi="Antique Olive"/>
          <w:b/>
          <w:bCs/>
        </w:rPr>
        <w:tab/>
      </w:r>
      <w:r w:rsidRPr="00EF6B99">
        <w:rPr>
          <w:rFonts w:ascii="Antique Olive" w:hAnsi="Antique Olive"/>
          <w:b/>
          <w:bCs/>
        </w:rPr>
        <w:tab/>
      </w:r>
      <w:r w:rsidRPr="00EF6B99">
        <w:rPr>
          <w:rFonts w:ascii="Antique Olive" w:hAnsi="Antique Olive"/>
          <w:b/>
          <w:bCs/>
        </w:rPr>
        <w:tab/>
      </w:r>
      <w:r w:rsidRPr="00EF6B99">
        <w:rPr>
          <w:rFonts w:ascii="Antique Olive" w:hAnsi="Antique Olive"/>
          <w:b/>
          <w:bCs/>
        </w:rPr>
        <w:tab/>
      </w:r>
      <w:r w:rsidRPr="00EF6B99">
        <w:rPr>
          <w:rFonts w:ascii="Antique Olive" w:hAnsi="Antique Olive"/>
          <w:b/>
          <w:bCs/>
        </w:rPr>
        <w:tab/>
      </w:r>
      <w:r w:rsidRPr="00EF6B99">
        <w:rPr>
          <w:rFonts w:ascii="Antique Olive" w:hAnsi="Antique Olive"/>
          <w:b/>
          <w:bCs/>
        </w:rPr>
        <w:tab/>
      </w:r>
      <w:r w:rsidRPr="00EF6B99">
        <w:rPr>
          <w:rFonts w:ascii="Antique Olive" w:hAnsi="Antique Olive"/>
          <w:b/>
          <w:bCs/>
        </w:rPr>
        <w:tab/>
      </w:r>
      <w:r w:rsidRPr="00EF6B99">
        <w:rPr>
          <w:rFonts w:ascii="Antique Olive" w:hAnsi="Antique Olive"/>
          <w:b/>
          <w:bCs/>
        </w:rPr>
        <w:tab/>
      </w:r>
      <w:r w:rsidRPr="00EF6B99">
        <w:rPr>
          <w:rFonts w:ascii="Antique Olive" w:hAnsi="Antique Olive"/>
          <w:b/>
          <w:bCs/>
        </w:rPr>
        <w:tab/>
      </w:r>
    </w:p>
    <w:p w14:paraId="7F9EF3EB" w14:textId="4ADFEB19" w:rsidR="0060759D" w:rsidRPr="00EF6B99" w:rsidRDefault="0060759D" w:rsidP="0060759D">
      <w:pPr>
        <w:rPr>
          <w:rFonts w:ascii="Antique Olive" w:hAnsi="Antique Olive"/>
        </w:rPr>
      </w:pPr>
    </w:p>
    <w:p w14:paraId="36384120" w14:textId="77777777" w:rsidR="0060759D" w:rsidRPr="00EF6B99" w:rsidRDefault="0060759D" w:rsidP="0060759D">
      <w:pPr>
        <w:rPr>
          <w:rFonts w:ascii="Antique Olive" w:hAnsi="Antique Olive"/>
          <w:b/>
          <w:bCs/>
        </w:rPr>
      </w:pPr>
      <w:r w:rsidRPr="00EF6B99">
        <w:rPr>
          <w:rFonts w:ascii="Antique Olive" w:hAnsi="Antique Olive"/>
          <w:b/>
          <w:bCs/>
        </w:rPr>
        <w:t>To The instructor (s) :</w:t>
      </w:r>
    </w:p>
    <w:p w14:paraId="05A1D260" w14:textId="64909339" w:rsidR="0060759D" w:rsidRPr="00EF6B99" w:rsidRDefault="0060759D" w:rsidP="0060759D">
      <w:pPr>
        <w:rPr>
          <w:rFonts w:ascii="Antique Olive" w:hAnsi="Antique Olive"/>
        </w:rPr>
      </w:pPr>
      <w:r w:rsidRPr="00EF6B99">
        <w:rPr>
          <w:rFonts w:ascii="Antique Olive" w:hAnsi="Antique Olive"/>
        </w:rPr>
        <w:t>Dr. Ibrahim Dhaini</w:t>
      </w:r>
    </w:p>
    <w:p w14:paraId="258FDF0A" w14:textId="77777777" w:rsidR="0060759D" w:rsidRPr="00EF6B99" w:rsidRDefault="0060759D" w:rsidP="0060759D">
      <w:pPr>
        <w:rPr>
          <w:rFonts w:ascii="Antique Olive" w:hAnsi="Antique Olive"/>
        </w:rPr>
      </w:pPr>
      <w:r w:rsidRPr="00EF6B99">
        <w:rPr>
          <w:rFonts w:ascii="Antique Olive" w:hAnsi="Antique Olive"/>
        </w:rPr>
        <w:t>Dr. Yasser Fadallah</w:t>
      </w:r>
    </w:p>
    <w:p w14:paraId="1B6C36C9" w14:textId="77777777" w:rsidR="0060759D" w:rsidRPr="00EF6B99" w:rsidRDefault="0060759D" w:rsidP="0060759D">
      <w:pPr>
        <w:rPr>
          <w:rFonts w:ascii="Antique Olive" w:hAnsi="Antique Olive"/>
        </w:rPr>
      </w:pPr>
      <w:r w:rsidRPr="00EF6B99">
        <w:rPr>
          <w:rFonts w:ascii="Antique Olive" w:hAnsi="Antique Olive"/>
        </w:rPr>
        <w:t xml:space="preserve">Dr. Ahmad Fadallah </w:t>
      </w:r>
    </w:p>
    <w:p w14:paraId="7FB7F549" w14:textId="30724927" w:rsidR="0060759D" w:rsidRPr="00EF6B99" w:rsidRDefault="0060759D" w:rsidP="0060759D">
      <w:pPr>
        <w:rPr>
          <w:rFonts w:ascii="Antique Olive" w:hAnsi="Antique Olive"/>
        </w:rPr>
      </w:pPr>
      <w:r w:rsidRPr="00EF6B99">
        <w:rPr>
          <w:rFonts w:ascii="Antique Olive" w:hAnsi="Antique Olive"/>
          <w:noProof/>
        </w:rPr>
        <mc:AlternateContent>
          <mc:Choice Requires="wpg">
            <w:drawing>
              <wp:anchor distT="0" distB="0" distL="114300" distR="114300" simplePos="0" relativeHeight="251663360" behindDoc="0" locked="0" layoutInCell="1" allowOverlap="1" wp14:anchorId="4E30B5A3" wp14:editId="2B6D2CF8">
                <wp:simplePos x="0" y="0"/>
                <wp:positionH relativeFrom="margin">
                  <wp:align>center</wp:align>
                </wp:positionH>
                <wp:positionV relativeFrom="paragraph">
                  <wp:posOffset>293370</wp:posOffset>
                </wp:positionV>
                <wp:extent cx="6870700" cy="12700"/>
                <wp:effectExtent l="0" t="0" r="0" b="0"/>
                <wp:wrapNone/>
                <wp:docPr id="5309" name="Group 1"/>
                <wp:cNvGraphicFramePr/>
                <a:graphic xmlns:a="http://schemas.openxmlformats.org/drawingml/2006/main">
                  <a:graphicData uri="http://schemas.microsoft.com/office/word/2010/wordprocessingGroup">
                    <wpg:wgp>
                      <wpg:cNvGrpSpPr/>
                      <wpg:grpSpPr>
                        <a:xfrm>
                          <a:off x="0" y="0"/>
                          <a:ext cx="6870700" cy="12700"/>
                          <a:chOff x="0" y="0"/>
                          <a:chExt cx="6870700" cy="0"/>
                        </a:xfrm>
                      </wpg:grpSpPr>
                      <wps:wsp>
                        <wps:cNvPr id="199204568" name="Shape 26"/>
                        <wps:cNvSpPr/>
                        <wps:spPr>
                          <a:xfrm>
                            <a:off x="0" y="0"/>
                            <a:ext cx="6870700" cy="0"/>
                          </a:xfrm>
                          <a:custGeom>
                            <a:avLst/>
                            <a:gdLst/>
                            <a:ahLst/>
                            <a:cxnLst/>
                            <a:rect l="0" t="0" r="0" b="0"/>
                            <a:pathLst>
                              <a:path w="6870700">
                                <a:moveTo>
                                  <a:pt x="6870700" y="0"/>
                                </a:moveTo>
                                <a:lnTo>
                                  <a:pt x="0" y="0"/>
                                </a:lnTo>
                              </a:path>
                            </a:pathLst>
                          </a:custGeom>
                          <a:ln w="12700" cap="flat">
                            <a:bevel/>
                          </a:ln>
                        </wps:spPr>
                        <wps:style>
                          <a:lnRef idx="1">
                            <a:srgbClr val="CFCBCB"/>
                          </a:lnRef>
                          <a:fillRef idx="0">
                            <a:srgbClr val="000000">
                              <a:alpha val="0"/>
                            </a:srgbClr>
                          </a:fillRef>
                          <a:effectRef idx="0">
                            <a:scrgbClr r="0" g="0" b="0"/>
                          </a:effectRef>
                          <a:fontRef idx="none"/>
                        </wps:style>
                        <wps:bodyPr/>
                      </wps:wsp>
                    </wpg:wgp>
                  </a:graphicData>
                </a:graphic>
              </wp:anchor>
            </w:drawing>
          </mc:Choice>
          <mc:Fallback>
            <w:pict>
              <v:group w14:anchorId="4F608F82" id="Group 1" o:spid="_x0000_s1026" style="position:absolute;margin-left:0;margin-top:23.1pt;width:541pt;height:1pt;z-index:251663360;mso-position-horizontal:center;mso-position-horizontal-relative:margin" coordsize="687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">
                <v:shape id="Shape 26" o:spid="_x0000_s1027" style="position:absolute;width:68707;height:0;visibility:visible;mso-wrap-style:square;v-text-anchor:top" coordsize="687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" path="m6870700,l,e" filled="f" strokecolor="#cfcbcb" strokeweight="1pt">
                  <v:stroke joinstyle="bevel"/>
                  <v:path arrowok="t" textboxrect="0,0,6870700,0"/>
                </v:shape>
                <w10:wrap anchorx="margin"/>
              </v:group>
            </w:pict>
          </mc:Fallback>
        </mc:AlternateContent>
      </w:r>
    </w:p>
    <w:p w14:paraId="0A1D16C9" w14:textId="6A95B2AD" w:rsidR="0060759D" w:rsidRPr="00EF6B99" w:rsidRDefault="0060759D" w:rsidP="0060759D">
      <w:pPr>
        <w:rPr>
          <w:rFonts w:ascii="Antique Olive" w:hAnsi="Antique Olive"/>
        </w:rPr>
      </w:pPr>
      <w:r w:rsidRPr="00EF6B99">
        <w:rPr>
          <w:rFonts w:ascii="Antique Olive" w:hAnsi="Antique Olive"/>
        </w:rPr>
        <w:t>And every software engineer/enthusiast in this university</w:t>
      </w:r>
    </w:p>
    <w:p w14:paraId="5FFC7849" w14:textId="61631039" w:rsidR="0060759D" w:rsidRPr="00EF6B99" w:rsidRDefault="0060759D" w:rsidP="0060759D">
      <w:pPr>
        <w:rPr>
          <w:rFonts w:ascii="Antique Olive" w:hAnsi="Antique Olive"/>
        </w:rPr>
      </w:pPr>
    </w:p>
    <w:p w14:paraId="7F54EFF1" w14:textId="77777777" w:rsidR="0060759D" w:rsidRPr="00EF6B99" w:rsidRDefault="0060759D" w:rsidP="0060759D">
      <w:pPr>
        <w:rPr>
          <w:rFonts w:ascii="Antique Olive" w:hAnsi="Antique Olive"/>
        </w:rPr>
      </w:pPr>
    </w:p>
    <w:p w14:paraId="2E699038" w14:textId="0EB68F67" w:rsidR="0060759D" w:rsidRPr="00EF6B99" w:rsidRDefault="0060759D" w:rsidP="0060759D">
      <w:pPr>
        <w:rPr>
          <w:rFonts w:ascii="Antique Olive" w:hAnsi="Antique Olive"/>
        </w:rPr>
      </w:pPr>
      <w:r w:rsidRPr="00EF6B99">
        <w:rPr>
          <w:rFonts w:ascii="Antique Olive" w:hAnsi="Antique Olive"/>
        </w:rPr>
        <w:t xml:space="preserve">          </w:t>
      </w:r>
    </w:p>
    <w:p w14:paraId="52857797" w14:textId="77777777" w:rsidR="002003C3" w:rsidRDefault="002003C3">
      <w:pPr>
        <w:rPr>
          <w:rFonts w:ascii="Antique Olive" w:hAnsi="Antique Olive"/>
        </w:rPr>
      </w:pPr>
    </w:p>
    <w:p w14:paraId="03BC4CB4" w14:textId="77777777" w:rsidR="00C92A8E" w:rsidRDefault="00C92A8E">
      <w:pPr>
        <w:rPr>
          <w:rFonts w:ascii="Antique Olive" w:hAnsi="Antique Olive"/>
        </w:rPr>
      </w:pPr>
    </w:p>
    <w:p w14:paraId="00BA795B" w14:textId="77777777" w:rsidR="00C92A8E" w:rsidRDefault="00C92A8E">
      <w:pPr>
        <w:rPr>
          <w:rFonts w:ascii="Antique Olive" w:hAnsi="Antique Olive"/>
        </w:rPr>
      </w:pPr>
    </w:p>
    <w:p w14:paraId="30685EDE" w14:textId="77777777" w:rsidR="00C92A8E" w:rsidRPr="00EF6B99" w:rsidRDefault="00C92A8E">
      <w:pPr>
        <w:rPr>
          <w:rFonts w:ascii="Antique Olive" w:hAnsi="Antique Olive"/>
        </w:rPr>
      </w:pPr>
    </w:p>
    <w:p w14:paraId="277EC651" w14:textId="77777777" w:rsidR="002003C3" w:rsidRPr="00EF6B99" w:rsidRDefault="002003C3" w:rsidP="002003C3">
      <w:pPr>
        <w:jc w:val="center"/>
        <w:rPr>
          <w:rFonts w:ascii="Antique Olive" w:hAnsi="Antique Olive"/>
          <w:b/>
        </w:rPr>
      </w:pPr>
      <w:bookmarkStart w:id="0" w:name="_Toc160702530"/>
      <w:r w:rsidRPr="00EF6B99">
        <w:rPr>
          <w:rFonts w:ascii="Antique Olive" w:hAnsi="Antique Olive"/>
          <w:b/>
        </w:rPr>
        <w:t>Table of contents</w:t>
      </w:r>
      <w:bookmarkEnd w:id="0"/>
    </w:p>
    <w:p w14:paraId="7A09528E" w14:textId="77777777" w:rsidR="00C92A8E" w:rsidRDefault="00C92A8E" w:rsidP="00C4256A">
      <w:pPr>
        <w:rPr>
          <w:rFonts w:ascii="Antique Olive" w:hAnsi="Antique Olive"/>
          <w:b/>
          <w:bCs/>
        </w:rPr>
      </w:pPr>
    </w:p>
    <w:p w14:paraId="6C7A75EB" w14:textId="77777777" w:rsidR="00C92A8E" w:rsidRDefault="00C92A8E" w:rsidP="00C4256A">
      <w:pPr>
        <w:rPr>
          <w:rFonts w:ascii="Antique Olive" w:hAnsi="Antique Olive"/>
          <w:b/>
          <w:bCs/>
        </w:rPr>
      </w:pPr>
    </w:p>
    <w:p w14:paraId="7ED5BE62" w14:textId="52B10786" w:rsidR="00C4256A" w:rsidRPr="004E419B" w:rsidRDefault="00C4256A" w:rsidP="00C4256A">
      <w:pPr>
        <w:rPr>
          <w:rFonts w:ascii="Antique Olive" w:hAnsi="Antique Olive"/>
          <w:b/>
          <w:bCs/>
        </w:rPr>
      </w:pPr>
      <w:r w:rsidRPr="004E419B">
        <w:rPr>
          <w:rFonts w:ascii="Antique Olive" w:hAnsi="Antique Olive"/>
          <w:b/>
          <w:bCs/>
        </w:rPr>
        <w:t xml:space="preserve">1- Introduction </w:t>
      </w:r>
    </w:p>
    <w:p w14:paraId="3557F111" w14:textId="77777777" w:rsidR="00C4256A" w:rsidRPr="00EF6B99" w:rsidRDefault="00C4256A" w:rsidP="00C4256A">
      <w:pPr>
        <w:ind w:firstLine="720"/>
        <w:rPr>
          <w:rFonts w:ascii="Antique Olive" w:hAnsi="Antique Olive"/>
        </w:rPr>
      </w:pPr>
      <w:r w:rsidRPr="00EF6B99">
        <w:rPr>
          <w:rFonts w:ascii="Antique Olive" w:hAnsi="Antique Olive"/>
        </w:rPr>
        <w:t xml:space="preserve">1.1 Product scope </w:t>
      </w:r>
    </w:p>
    <w:p w14:paraId="02966FB7" w14:textId="60486CE3" w:rsidR="00C4256A" w:rsidRPr="00EF6B99" w:rsidRDefault="00C4256A" w:rsidP="00C4256A">
      <w:pPr>
        <w:ind w:firstLine="720"/>
        <w:rPr>
          <w:rFonts w:ascii="Antique Olive" w:hAnsi="Antique Olive"/>
        </w:rPr>
      </w:pPr>
      <w:r w:rsidRPr="00EF6B99">
        <w:rPr>
          <w:rFonts w:ascii="Antique Olive" w:hAnsi="Antique Olive"/>
        </w:rPr>
        <w:t xml:space="preserve">1.2 Product value </w:t>
      </w:r>
    </w:p>
    <w:p w14:paraId="15194619" w14:textId="77777777" w:rsidR="00C4256A" w:rsidRPr="00EF6B99" w:rsidRDefault="00C4256A" w:rsidP="00C4256A">
      <w:pPr>
        <w:ind w:firstLine="720"/>
        <w:rPr>
          <w:rFonts w:ascii="Antique Olive" w:hAnsi="Antique Olive"/>
        </w:rPr>
      </w:pPr>
      <w:r w:rsidRPr="00EF6B99">
        <w:rPr>
          <w:rFonts w:ascii="Antique Olive" w:hAnsi="Antique Olive"/>
        </w:rPr>
        <w:t xml:space="preserve">1.3 Intended audience </w:t>
      </w:r>
    </w:p>
    <w:p w14:paraId="58679343" w14:textId="77777777" w:rsidR="00C4256A" w:rsidRPr="00EF6B99" w:rsidRDefault="00C4256A" w:rsidP="00C4256A">
      <w:pPr>
        <w:ind w:firstLine="720"/>
        <w:rPr>
          <w:rFonts w:ascii="Antique Olive" w:hAnsi="Antique Olive"/>
        </w:rPr>
      </w:pPr>
      <w:r w:rsidRPr="00EF6B99">
        <w:rPr>
          <w:rFonts w:ascii="Antique Olive" w:hAnsi="Antique Olive"/>
        </w:rPr>
        <w:t xml:space="preserve">1.4 Intended use </w:t>
      </w:r>
    </w:p>
    <w:p w14:paraId="2344824D" w14:textId="77777777" w:rsidR="00C4256A" w:rsidRPr="00EF6B99" w:rsidRDefault="00C4256A" w:rsidP="00C4256A">
      <w:pPr>
        <w:ind w:firstLine="720"/>
        <w:rPr>
          <w:rFonts w:ascii="Antique Olive" w:hAnsi="Antique Olive"/>
        </w:rPr>
      </w:pPr>
      <w:r w:rsidRPr="00EF6B99">
        <w:rPr>
          <w:rFonts w:ascii="Antique Olive" w:hAnsi="Antique Olive"/>
        </w:rPr>
        <w:t xml:space="preserve">1.5 General description </w:t>
      </w:r>
    </w:p>
    <w:p w14:paraId="54196AC3" w14:textId="0FDA3C27" w:rsidR="00C4256A" w:rsidRPr="004E419B" w:rsidRDefault="00C4256A" w:rsidP="00C4256A">
      <w:pPr>
        <w:rPr>
          <w:rFonts w:ascii="Antique Olive" w:hAnsi="Antique Olive"/>
          <w:b/>
          <w:bCs/>
        </w:rPr>
      </w:pPr>
      <w:r w:rsidRPr="004E419B">
        <w:rPr>
          <w:rFonts w:ascii="Antique Olive" w:hAnsi="Antique Olive"/>
          <w:b/>
          <w:bCs/>
        </w:rPr>
        <w:t xml:space="preserve">2- Functional requirements </w:t>
      </w:r>
    </w:p>
    <w:p w14:paraId="66E7CBF1" w14:textId="67D5619D" w:rsidR="00C4256A" w:rsidRPr="004E419B" w:rsidRDefault="00C4256A" w:rsidP="00C4256A">
      <w:pPr>
        <w:rPr>
          <w:rFonts w:ascii="Antique Olive" w:hAnsi="Antique Olive"/>
          <w:b/>
          <w:bCs/>
        </w:rPr>
      </w:pPr>
      <w:r w:rsidRPr="004E419B">
        <w:rPr>
          <w:rFonts w:ascii="Antique Olive" w:hAnsi="Antique Olive"/>
          <w:b/>
          <w:bCs/>
        </w:rPr>
        <w:t xml:space="preserve">3- External interface requirements </w:t>
      </w:r>
    </w:p>
    <w:p w14:paraId="17DED992" w14:textId="77777777" w:rsidR="00C4256A" w:rsidRPr="00EF6B99" w:rsidRDefault="00C4256A" w:rsidP="00C4256A">
      <w:pPr>
        <w:ind w:firstLine="720"/>
        <w:rPr>
          <w:rFonts w:ascii="Antique Olive" w:hAnsi="Antique Olive"/>
        </w:rPr>
      </w:pPr>
      <w:r w:rsidRPr="00EF6B99">
        <w:rPr>
          <w:rFonts w:ascii="Antique Olive" w:hAnsi="Antique Olive"/>
        </w:rPr>
        <w:t xml:space="preserve">3.1 User interface requirements </w:t>
      </w:r>
    </w:p>
    <w:p w14:paraId="3FAAFB5D" w14:textId="1D79F0AF" w:rsidR="00C4256A" w:rsidRPr="00EF6B99" w:rsidRDefault="00C4256A" w:rsidP="00C4256A">
      <w:pPr>
        <w:ind w:firstLine="720"/>
        <w:rPr>
          <w:rFonts w:ascii="Antique Olive" w:hAnsi="Antique Olive"/>
        </w:rPr>
      </w:pPr>
      <w:r w:rsidRPr="00EF6B99">
        <w:rPr>
          <w:rFonts w:ascii="Antique Olive" w:hAnsi="Antique Olive"/>
        </w:rPr>
        <w:t xml:space="preserve">3.2 Hardware interface requirements </w:t>
      </w:r>
    </w:p>
    <w:p w14:paraId="7D5F0A16" w14:textId="77777777" w:rsidR="00C4256A" w:rsidRPr="00EF6B99" w:rsidRDefault="00C4256A" w:rsidP="00C4256A">
      <w:pPr>
        <w:ind w:firstLine="720"/>
        <w:rPr>
          <w:rFonts w:ascii="Antique Olive" w:hAnsi="Antique Olive"/>
        </w:rPr>
      </w:pPr>
      <w:r w:rsidRPr="00EF6B99">
        <w:rPr>
          <w:rFonts w:ascii="Antique Olive" w:hAnsi="Antique Olive"/>
        </w:rPr>
        <w:t xml:space="preserve">3.3 Software interface requirements </w:t>
      </w:r>
    </w:p>
    <w:p w14:paraId="69577C5B" w14:textId="77777777" w:rsidR="00C4256A" w:rsidRPr="00EF6B99" w:rsidRDefault="00C4256A" w:rsidP="00C4256A">
      <w:pPr>
        <w:ind w:firstLine="720"/>
        <w:rPr>
          <w:rFonts w:ascii="Antique Olive" w:hAnsi="Antique Olive"/>
        </w:rPr>
      </w:pPr>
      <w:r w:rsidRPr="00EF6B99">
        <w:rPr>
          <w:rFonts w:ascii="Antique Olive" w:hAnsi="Antique Olive"/>
        </w:rPr>
        <w:t xml:space="preserve">3.4 Communication interface requirements </w:t>
      </w:r>
    </w:p>
    <w:p w14:paraId="37D39348" w14:textId="55DDC4A4" w:rsidR="00C4256A" w:rsidRPr="004E419B" w:rsidRDefault="00C4256A" w:rsidP="00C4256A">
      <w:pPr>
        <w:rPr>
          <w:rFonts w:ascii="Antique Olive" w:hAnsi="Antique Olive"/>
          <w:b/>
          <w:bCs/>
        </w:rPr>
      </w:pPr>
      <w:r w:rsidRPr="004E419B">
        <w:rPr>
          <w:rFonts w:ascii="Antique Olive" w:hAnsi="Antique Olive"/>
          <w:b/>
          <w:bCs/>
        </w:rPr>
        <w:t xml:space="preserve">4- Non-functional requirements </w:t>
      </w:r>
    </w:p>
    <w:p w14:paraId="27F1A938" w14:textId="77777777" w:rsidR="00C4256A" w:rsidRPr="00EF6B99" w:rsidRDefault="00C4256A" w:rsidP="00C4256A">
      <w:pPr>
        <w:ind w:firstLine="720"/>
        <w:rPr>
          <w:rFonts w:ascii="Antique Olive" w:hAnsi="Antique Olive"/>
        </w:rPr>
      </w:pPr>
      <w:r w:rsidRPr="00EF6B99">
        <w:rPr>
          <w:rFonts w:ascii="Antique Olive" w:hAnsi="Antique Olive"/>
        </w:rPr>
        <w:t xml:space="preserve">4.1 Security </w:t>
      </w:r>
    </w:p>
    <w:p w14:paraId="7490CA1E" w14:textId="77777777" w:rsidR="00C4256A" w:rsidRPr="00EF6B99" w:rsidRDefault="00C4256A" w:rsidP="00C4256A">
      <w:pPr>
        <w:ind w:firstLine="720"/>
        <w:rPr>
          <w:rFonts w:ascii="Antique Olive" w:hAnsi="Antique Olive"/>
        </w:rPr>
      </w:pPr>
      <w:r w:rsidRPr="00EF6B99">
        <w:rPr>
          <w:rFonts w:ascii="Antique Olive" w:hAnsi="Antique Olive"/>
        </w:rPr>
        <w:t xml:space="preserve">4.2 Capacity </w:t>
      </w:r>
    </w:p>
    <w:p w14:paraId="4E06EEAA" w14:textId="77777777" w:rsidR="00C4256A" w:rsidRPr="00EF6B99" w:rsidRDefault="00C4256A" w:rsidP="00C4256A">
      <w:pPr>
        <w:ind w:firstLine="720"/>
        <w:rPr>
          <w:rFonts w:ascii="Antique Olive" w:hAnsi="Antique Olive"/>
        </w:rPr>
      </w:pPr>
      <w:r w:rsidRPr="00EF6B99">
        <w:rPr>
          <w:rFonts w:ascii="Antique Olive" w:hAnsi="Antique Olive"/>
        </w:rPr>
        <w:t xml:space="preserve">4.3 Compatibility </w:t>
      </w:r>
    </w:p>
    <w:p w14:paraId="1EADA00C" w14:textId="77777777" w:rsidR="00C4256A" w:rsidRPr="00EF6B99" w:rsidRDefault="00C4256A" w:rsidP="00C4256A">
      <w:pPr>
        <w:ind w:firstLine="720"/>
        <w:rPr>
          <w:rFonts w:ascii="Antique Olive" w:hAnsi="Antique Olive"/>
        </w:rPr>
      </w:pPr>
      <w:r w:rsidRPr="00EF6B99">
        <w:rPr>
          <w:rFonts w:ascii="Antique Olive" w:hAnsi="Antique Olive"/>
        </w:rPr>
        <w:t xml:space="preserve">4.4 Reliability </w:t>
      </w:r>
    </w:p>
    <w:p w14:paraId="3B3F2C1B" w14:textId="77777777" w:rsidR="00C4256A" w:rsidRPr="00EF6B99" w:rsidRDefault="00C4256A" w:rsidP="00C4256A">
      <w:pPr>
        <w:ind w:firstLine="720"/>
        <w:rPr>
          <w:rFonts w:ascii="Antique Olive" w:hAnsi="Antique Olive"/>
        </w:rPr>
      </w:pPr>
      <w:r w:rsidRPr="00EF6B99">
        <w:rPr>
          <w:rFonts w:ascii="Antique Olive" w:hAnsi="Antique Olive"/>
        </w:rPr>
        <w:t xml:space="preserve">4.5 Scalability </w:t>
      </w:r>
    </w:p>
    <w:p w14:paraId="1D1AE267" w14:textId="77777777" w:rsidR="00C4256A" w:rsidRPr="00EF6B99" w:rsidRDefault="00C4256A" w:rsidP="00C4256A">
      <w:pPr>
        <w:ind w:firstLine="720"/>
        <w:rPr>
          <w:rFonts w:ascii="Antique Olive" w:hAnsi="Antique Olive"/>
        </w:rPr>
      </w:pPr>
      <w:r w:rsidRPr="00EF6B99">
        <w:rPr>
          <w:rFonts w:ascii="Antique Olive" w:hAnsi="Antique Olive"/>
        </w:rPr>
        <w:t xml:space="preserve">4.6 Maintainability </w:t>
      </w:r>
    </w:p>
    <w:p w14:paraId="087EA1DB" w14:textId="6AAA2A05" w:rsidR="00C4256A" w:rsidRPr="00EF6B99" w:rsidRDefault="00C4256A" w:rsidP="00C4256A">
      <w:pPr>
        <w:ind w:firstLine="720"/>
        <w:rPr>
          <w:rFonts w:ascii="Antique Olive" w:hAnsi="Antique Olive"/>
        </w:rPr>
      </w:pPr>
      <w:r w:rsidRPr="00EF6B99">
        <w:rPr>
          <w:rFonts w:ascii="Antique Olive" w:hAnsi="Antique Olive"/>
        </w:rPr>
        <w:t xml:space="preserve">4.7 Usability </w:t>
      </w:r>
    </w:p>
    <w:p w14:paraId="66F37972" w14:textId="06F1E22E" w:rsidR="002003C3" w:rsidRPr="00EF6B99" w:rsidRDefault="00C4256A" w:rsidP="00C4256A">
      <w:pPr>
        <w:ind w:firstLine="720"/>
        <w:rPr>
          <w:rFonts w:ascii="Antique Olive" w:hAnsi="Antique Olive"/>
        </w:rPr>
      </w:pPr>
      <w:r w:rsidRPr="00EF6B99">
        <w:rPr>
          <w:rFonts w:ascii="Antique Olive" w:hAnsi="Antique Olive"/>
        </w:rPr>
        <w:t>4.8 Other non-functional requirements</w:t>
      </w:r>
    </w:p>
    <w:p w14:paraId="27A3D063" w14:textId="77777777" w:rsidR="00C4256A" w:rsidRPr="00EF6B99" w:rsidRDefault="00C4256A" w:rsidP="00C4256A">
      <w:pPr>
        <w:rPr>
          <w:rFonts w:ascii="Antique Olive" w:hAnsi="Antique Olive"/>
        </w:rPr>
      </w:pPr>
    </w:p>
    <w:p w14:paraId="5B9AB37E" w14:textId="3926068E" w:rsidR="002003C3" w:rsidRPr="00EF6B99" w:rsidRDefault="002003C3" w:rsidP="002003C3">
      <w:pPr>
        <w:rPr>
          <w:rFonts w:ascii="Antique Olive" w:hAnsi="Antique Olive"/>
        </w:rPr>
      </w:pPr>
    </w:p>
    <w:p w14:paraId="0F2DA80B" w14:textId="77777777" w:rsidR="00EF6B99" w:rsidRPr="00EF6B99" w:rsidRDefault="00EF6B99" w:rsidP="002003C3">
      <w:pPr>
        <w:rPr>
          <w:rFonts w:ascii="Antique Olive" w:hAnsi="Antique Olive"/>
        </w:rPr>
      </w:pPr>
    </w:p>
    <w:p w14:paraId="06F68172" w14:textId="77777777" w:rsidR="00EF6B99" w:rsidRPr="00EF6B99" w:rsidRDefault="00EF6B99" w:rsidP="002003C3">
      <w:pPr>
        <w:rPr>
          <w:rFonts w:ascii="Antique Olive" w:hAnsi="Antique Olive"/>
        </w:rPr>
      </w:pPr>
    </w:p>
    <w:p w14:paraId="1433F09B" w14:textId="77777777" w:rsidR="00EF6B99" w:rsidRPr="00EF6B99" w:rsidRDefault="00EF6B99" w:rsidP="002003C3">
      <w:pPr>
        <w:rPr>
          <w:rFonts w:ascii="Antique Olive" w:hAnsi="Antique Olive"/>
        </w:rPr>
      </w:pPr>
    </w:p>
    <w:p w14:paraId="149F1431" w14:textId="77777777" w:rsidR="00EF6B99" w:rsidRPr="00EF6B99" w:rsidRDefault="00EF6B99" w:rsidP="002003C3">
      <w:pPr>
        <w:rPr>
          <w:rFonts w:ascii="Antique Olive" w:hAnsi="Antique Olive"/>
        </w:rPr>
      </w:pPr>
    </w:p>
    <w:p w14:paraId="710C7CE1" w14:textId="77777777" w:rsidR="00645718" w:rsidRDefault="00645718" w:rsidP="00645718">
      <w:pPr>
        <w:shd w:val="clear" w:color="auto" w:fill="00B0F0"/>
        <w:spacing w:after="120"/>
        <w:jc w:val="center"/>
        <w:rPr>
          <w:rFonts w:ascii="Karla" w:hAnsi="Karla"/>
          <w:b/>
          <w:bCs/>
          <w:sz w:val="32"/>
          <w:szCs w:val="32"/>
        </w:rPr>
      </w:pPr>
      <w:r>
        <w:rPr>
          <w:rFonts w:ascii="Karla" w:hAnsi="Karla"/>
          <w:b/>
          <w:bCs/>
          <w:sz w:val="32"/>
          <w:szCs w:val="32"/>
        </w:rPr>
        <w:t>System Model</w:t>
      </w:r>
    </w:p>
    <w:p w14:paraId="071FBC87" w14:textId="77777777" w:rsidR="00645718" w:rsidRDefault="00645718" w:rsidP="00645718">
      <w:pPr>
        <w:rPr>
          <w:rFonts w:ascii="Karla" w:hAnsi="Karla"/>
        </w:rPr>
      </w:pPr>
      <w:r>
        <w:rPr>
          <w:rFonts w:ascii="Arial" w:hAnsi="Arial" w:cs="Arial"/>
          <w:color w:val="2C2C36"/>
          <w:spacing w:val="5"/>
          <w:shd w:val="clear" w:color="auto" w:fill="FFFFFF"/>
        </w:rPr>
        <w:t xml:space="preserve">In the process of engineering the MedEasy project, we have chosen the </w:t>
      </w:r>
      <w:r>
        <w:rPr>
          <w:rStyle w:val="Strong"/>
          <w:rFonts w:ascii="Arial" w:hAnsi="Arial" w:cs="Arial"/>
          <w:b w:val="0"/>
          <w:bCs w:val="0"/>
          <w:spacing w:val="5"/>
          <w:bdr w:val="single" w:sz="2" w:space="0" w:color="E3E3E3" w:frame="1"/>
          <w:shd w:val="clear" w:color="auto" w:fill="FFFFFF"/>
        </w:rPr>
        <w:t xml:space="preserve">AGILE SDLC </w:t>
      </w:r>
      <w:r>
        <w:rPr>
          <w:rFonts w:ascii="Arial" w:hAnsi="Arial" w:cs="Arial"/>
          <w:color w:val="2C2C36"/>
          <w:spacing w:val="5"/>
          <w:shd w:val="clear" w:color="auto" w:fill="FFFFFF"/>
        </w:rPr>
        <w:t xml:space="preserve">model. This model is highly flexible, adaptable, and incremental, enabling us to deliver a functional product as soon as </w:t>
      </w:r>
      <w:r>
        <w:rPr>
          <w:rFonts w:ascii="Arial" w:hAnsi="Arial" w:cs="Arial"/>
          <w:color w:val="2C2C36"/>
          <w:spacing w:val="5"/>
          <w:shd w:val="clear" w:color="auto" w:fill="FFFFFF"/>
        </w:rPr>
        <w:lastRenderedPageBreak/>
        <w:t>possible. Furthermore, Agile allows for seamless adaptation to changes in user requirements, avoiding costly rework. For example, if the initial requirement was to create a clinic management system for in-person operations only, but later it needs to support telemedicine consultations or remote patient monitoring, Agile allows for incorporating these changes smoothly. Additionally, the strong customer-vendor collaboration ensures customer satisfaction, fostering a customer-centric relationship and building an excellent reputation in the healthcare technology industry.</w:t>
      </w:r>
    </w:p>
    <w:p w14:paraId="67903306" w14:textId="77777777" w:rsidR="00645718" w:rsidRDefault="00645718" w:rsidP="00645718">
      <w:pPr>
        <w:rPr>
          <w:rFonts w:ascii="Karla" w:hAnsi="Karla"/>
        </w:rPr>
      </w:pPr>
      <w:r>
        <w:rPr>
          <w:noProof/>
        </w:rPr>
        <w:drawing>
          <wp:inline distT="0" distB="0" distL="0" distR="0" wp14:anchorId="63376FB8" wp14:editId="60C5C84C">
            <wp:extent cx="6873240" cy="3435350"/>
            <wp:effectExtent l="0" t="0" r="3810" b="0"/>
            <wp:docPr id="7" name="Picture 1" descr="Traditional vs Agile SDLC: How To Skyrocket Your Project With 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raditional vs Agile SDLC: How To Skyrocket Your Project With Agile Model"/>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73240" cy="3435350"/>
                    </a:xfrm>
                    <a:prstGeom prst="rect">
                      <a:avLst/>
                    </a:prstGeom>
                    <a:noFill/>
                    <a:ln>
                      <a:noFill/>
                    </a:ln>
                  </pic:spPr>
                </pic:pic>
              </a:graphicData>
            </a:graphic>
          </wp:inline>
        </w:drawing>
      </w:r>
    </w:p>
    <w:p w14:paraId="22025EEC" w14:textId="77777777" w:rsidR="00645718" w:rsidRDefault="00645718" w:rsidP="00645718">
      <w:pPr>
        <w:rPr>
          <w:rFonts w:ascii="Karla" w:hAnsi="Karla"/>
        </w:rPr>
      </w:pPr>
    </w:p>
    <w:p w14:paraId="5000533C" w14:textId="77777777" w:rsidR="00645718" w:rsidRDefault="00645718" w:rsidP="00645718">
      <w:pPr>
        <w:shd w:val="clear" w:color="auto" w:fill="00B0F0"/>
        <w:spacing w:after="120"/>
        <w:jc w:val="center"/>
        <w:rPr>
          <w:rFonts w:ascii="Karla" w:hAnsi="Karla"/>
          <w:b/>
          <w:bCs/>
          <w:sz w:val="32"/>
          <w:szCs w:val="32"/>
        </w:rPr>
      </w:pPr>
      <w:r>
        <w:rPr>
          <w:rFonts w:ascii="Karla" w:hAnsi="Karla"/>
          <w:b/>
          <w:bCs/>
          <w:sz w:val="32"/>
          <w:szCs w:val="32"/>
        </w:rPr>
        <w:t>The purpose of the documents</w:t>
      </w:r>
    </w:p>
    <w:p w14:paraId="3785F3EC" w14:textId="77777777" w:rsidR="00645718" w:rsidRDefault="00645718" w:rsidP="00645718">
      <w:pPr>
        <w:rPr>
          <w:rFonts w:ascii="Karla" w:hAnsi="Karla"/>
        </w:rPr>
      </w:pPr>
      <w:r>
        <w:rPr>
          <w:rFonts w:ascii="Arial" w:hAnsi="Arial" w:cs="Arial"/>
          <w:color w:val="2C2C36"/>
          <w:spacing w:val="5"/>
          <w:shd w:val="clear" w:color="auto" w:fill="FFFFFF"/>
        </w:rPr>
        <w:t xml:space="preserve">This SRS describes the software project </w:t>
      </w:r>
      <w:r>
        <w:rPr>
          <w:rStyle w:val="Strong"/>
          <w:rFonts w:ascii="Arial" w:hAnsi="Arial" w:cs="Arial"/>
          <w:b w:val="0"/>
          <w:bCs w:val="0"/>
          <w:spacing w:val="5"/>
          <w:bdr w:val="single" w:sz="2" w:space="0" w:color="E3E3E3" w:frame="1"/>
          <w:shd w:val="clear" w:color="auto" w:fill="FFFFFF"/>
        </w:rPr>
        <w:t xml:space="preserve">MedEasy </w:t>
      </w:r>
      <w:r>
        <w:rPr>
          <w:rFonts w:ascii="Arial" w:hAnsi="Arial" w:cs="Arial"/>
          <w:color w:val="2C2C36"/>
          <w:spacing w:val="5"/>
          <w:shd w:val="clear" w:color="auto" w:fill="FFFFFF"/>
        </w:rPr>
        <w:t>, which is a smart and automated Clinic Management System (CMS). Its main purpose is to streamline clinic operations, making them effortless and efficient for both staff and patients. By automating administrative tasks, managing patient records, scheduling appointments, and providing real-time insights, MedEasy aims to enhance the overall efficiency and quality of healthcare services.</w:t>
      </w:r>
      <w:r>
        <w:rPr>
          <w:rFonts w:ascii="Karla" w:hAnsi="Karla"/>
        </w:rPr>
        <w:br w:type="page"/>
      </w:r>
    </w:p>
    <w:p w14:paraId="28EB7762" w14:textId="77777777" w:rsidR="00645718" w:rsidRPr="005E6C4F" w:rsidRDefault="00645718" w:rsidP="00645718">
      <w:pPr>
        <w:tabs>
          <w:tab w:val="left" w:pos="972"/>
        </w:tabs>
        <w:rPr>
          <w:rFonts w:ascii="Karla" w:hAnsi="Karla"/>
        </w:rPr>
        <w:sectPr w:rsidR="00645718" w:rsidRPr="005E6C4F">
          <w:footerReference w:type="even" r:id="rId10"/>
          <w:footerReference w:type="default" r:id="rId11"/>
          <w:footerReference w:type="first" r:id="rId12"/>
          <w:pgSz w:w="12260" w:h="15846"/>
          <w:pgMar w:top="720" w:right="720" w:bottom="720" w:left="720" w:header="720" w:footer="723" w:gutter="0"/>
          <w:cols w:space="720"/>
          <w:docGrid w:linePitch="299"/>
        </w:sectPr>
      </w:pPr>
    </w:p>
    <w:p w14:paraId="6C4FAB7D" w14:textId="77777777" w:rsidR="00645718" w:rsidRPr="00876442" w:rsidRDefault="00645718" w:rsidP="00645718">
      <w:pPr>
        <w:pStyle w:val="Heading1"/>
        <w:spacing w:after="297"/>
        <w:rPr>
          <w:rFonts w:asciiTheme="minorHAnsi" w:hAnsiTheme="minorHAnsi" w:cstheme="minorHAnsi"/>
          <w:sz w:val="32"/>
          <w:szCs w:val="32"/>
        </w:rPr>
      </w:pPr>
      <w:bookmarkStart w:id="1" w:name="_Toc160702531"/>
      <w:r w:rsidRPr="00876442">
        <w:rPr>
          <w:rFonts w:asciiTheme="minorHAnsi" w:hAnsiTheme="minorHAnsi" w:cstheme="minorHAnsi"/>
          <w:sz w:val="32"/>
          <w:szCs w:val="32"/>
        </w:rPr>
        <w:lastRenderedPageBreak/>
        <w:t>Introduction</w:t>
      </w:r>
      <w:bookmarkEnd w:id="1"/>
    </w:p>
    <w:tbl>
      <w:tblPr>
        <w:tblStyle w:val="TableGrid"/>
        <w:tblW w:w="11540" w:type="dxa"/>
        <w:tblInd w:w="-740" w:type="dxa"/>
        <w:tblCellMar>
          <w:top w:w="110" w:type="dxa"/>
          <w:left w:w="240" w:type="dxa"/>
          <w:right w:w="115" w:type="dxa"/>
        </w:tblCellMar>
        <w:tblLook w:val="04A0" w:firstRow="1" w:lastRow="0" w:firstColumn="1" w:lastColumn="0" w:noHBand="0" w:noVBand="1"/>
      </w:tblPr>
      <w:tblGrid>
        <w:gridCol w:w="10820"/>
        <w:gridCol w:w="720"/>
      </w:tblGrid>
      <w:tr w:rsidR="00645718" w:rsidRPr="00876442" w14:paraId="18347915" w14:textId="77777777">
        <w:trPr>
          <w:trHeight w:val="546"/>
        </w:trPr>
        <w:tc>
          <w:tcPr>
            <w:tcW w:w="11540" w:type="dxa"/>
            <w:gridSpan w:val="2"/>
            <w:tcBorders>
              <w:top w:val="single" w:sz="8" w:space="0" w:color="CFCBCB"/>
              <w:left w:val="nil"/>
              <w:bottom w:val="single" w:sz="8" w:space="0" w:color="CFCBCB"/>
              <w:right w:val="nil"/>
            </w:tcBorders>
            <w:shd w:val="clear" w:color="auto" w:fill="00B0F0"/>
            <w:vAlign w:val="center"/>
          </w:tcPr>
          <w:p w14:paraId="4772BFCA" w14:textId="77777777" w:rsidR="00645718" w:rsidRPr="00876442" w:rsidRDefault="00645718">
            <w:pPr>
              <w:tabs>
                <w:tab w:val="center" w:pos="1327"/>
              </w:tabs>
              <w:rPr>
                <w:rFonts w:cstheme="minorHAnsi"/>
                <w:b/>
              </w:rPr>
            </w:pPr>
            <w:r w:rsidRPr="00876442">
              <w:rPr>
                <w:rFonts w:cstheme="minorHAnsi"/>
                <w:b/>
                <w:color w:val="0D0E10"/>
              </w:rPr>
              <w:t xml:space="preserve">1.1 Product </w:t>
            </w:r>
            <w:r>
              <w:rPr>
                <w:rFonts w:cstheme="minorHAnsi"/>
                <w:b/>
                <w:color w:val="0D0E10"/>
              </w:rPr>
              <w:t>S</w:t>
            </w:r>
            <w:r w:rsidRPr="00876442">
              <w:rPr>
                <w:rFonts w:cstheme="minorHAnsi"/>
                <w:b/>
                <w:color w:val="0D0E10"/>
              </w:rPr>
              <w:t>cope</w:t>
            </w:r>
          </w:p>
        </w:tc>
      </w:tr>
      <w:tr w:rsidR="00645718" w:rsidRPr="00876442" w14:paraId="7A4C4BF9" w14:textId="77777777">
        <w:trPr>
          <w:gridAfter w:val="1"/>
          <w:wAfter w:w="720" w:type="dxa"/>
          <w:trHeight w:val="8240"/>
        </w:trPr>
        <w:tc>
          <w:tcPr>
            <w:tcW w:w="10820" w:type="dxa"/>
            <w:tcBorders>
              <w:top w:val="single" w:sz="8" w:space="0" w:color="CFCBCB"/>
              <w:left w:val="nil"/>
              <w:bottom w:val="single" w:sz="8" w:space="0" w:color="CFCBCB"/>
              <w:right w:val="nil"/>
            </w:tcBorders>
          </w:tcPr>
          <w:p w14:paraId="3015E628" w14:textId="77777777" w:rsidR="00645718" w:rsidRPr="00876442" w:rsidRDefault="00645718" w:rsidP="00645718">
            <w:pPr>
              <w:pStyle w:val="ListParagraph"/>
              <w:numPr>
                <w:ilvl w:val="0"/>
                <w:numId w:val="22"/>
              </w:numPr>
              <w:spacing w:line="408" w:lineRule="auto"/>
              <w:rPr>
                <w:rFonts w:eastAsia="Proxima Nova" w:cstheme="minorHAnsi"/>
                <w:b/>
              </w:rPr>
            </w:pPr>
            <w:r w:rsidRPr="00876442">
              <w:rPr>
                <w:rFonts w:eastAsia="Proxima Nova" w:cstheme="minorHAnsi"/>
                <w:b/>
              </w:rPr>
              <w:t>Benefits</w:t>
            </w:r>
          </w:p>
          <w:p w14:paraId="532B69F7" w14:textId="77777777" w:rsidR="00645718" w:rsidRPr="008A49D2" w:rsidRDefault="00645718" w:rsidP="00645718">
            <w:pPr>
              <w:pStyle w:val="ListParagraph"/>
              <w:numPr>
                <w:ilvl w:val="0"/>
                <w:numId w:val="23"/>
              </w:numPr>
              <w:spacing w:line="408" w:lineRule="auto"/>
              <w:rPr>
                <w:rFonts w:cstheme="minorHAnsi"/>
                <w:b/>
                <w:color w:val="000000" w:themeColor="text1"/>
              </w:rPr>
            </w:pPr>
            <w:r w:rsidRPr="008A49D2">
              <w:rPr>
                <w:rFonts w:cstheme="minorHAnsi"/>
                <w:b/>
                <w:color w:val="000000" w:themeColor="text1"/>
              </w:rPr>
              <w:t>Improved Accuracy:</w:t>
            </w:r>
          </w:p>
          <w:p w14:paraId="438D15FA" w14:textId="77777777" w:rsidR="00645718" w:rsidRPr="008A49D2" w:rsidRDefault="00645718">
            <w:pPr>
              <w:pStyle w:val="ListParagraph"/>
              <w:spacing w:line="408" w:lineRule="auto"/>
              <w:ind w:left="630"/>
              <w:rPr>
                <w:rFonts w:cstheme="minorHAnsi"/>
                <w:b/>
                <w:color w:val="000000" w:themeColor="text1"/>
              </w:rPr>
            </w:pPr>
            <w:r w:rsidRPr="008A49D2">
              <w:rPr>
                <w:rFonts w:cstheme="minorHAnsi"/>
                <w:b/>
                <w:color w:val="000000" w:themeColor="text1"/>
              </w:rPr>
              <w:t>Reduce errors and inaccuracies associated with manual record-keeping and appointment scheduling, leading to more reliable data.</w:t>
            </w:r>
          </w:p>
          <w:p w14:paraId="1690EB38" w14:textId="77777777" w:rsidR="00645718" w:rsidRPr="008A49D2" w:rsidRDefault="00645718" w:rsidP="00645718">
            <w:pPr>
              <w:pStyle w:val="ListParagraph"/>
              <w:numPr>
                <w:ilvl w:val="0"/>
                <w:numId w:val="23"/>
              </w:numPr>
              <w:spacing w:line="408" w:lineRule="auto"/>
              <w:rPr>
                <w:rFonts w:cstheme="minorHAnsi"/>
                <w:b/>
                <w:color w:val="000000" w:themeColor="text1"/>
              </w:rPr>
            </w:pPr>
            <w:r w:rsidRPr="008A49D2">
              <w:rPr>
                <w:rFonts w:cstheme="minorHAnsi"/>
                <w:b/>
                <w:color w:val="000000" w:themeColor="text1"/>
              </w:rPr>
              <w:t>Time Saving:</w:t>
            </w:r>
          </w:p>
          <w:p w14:paraId="509C7D30" w14:textId="77777777" w:rsidR="00645718" w:rsidRPr="008A49D2" w:rsidRDefault="00645718">
            <w:pPr>
              <w:pStyle w:val="ListParagraph"/>
              <w:spacing w:line="408" w:lineRule="auto"/>
              <w:ind w:left="630"/>
              <w:rPr>
                <w:rFonts w:cstheme="minorHAnsi"/>
                <w:b/>
                <w:color w:val="000000" w:themeColor="text1"/>
              </w:rPr>
            </w:pPr>
            <w:r w:rsidRPr="008A49D2">
              <w:rPr>
                <w:rFonts w:cstheme="minorHAnsi"/>
                <w:b/>
                <w:color w:val="000000" w:themeColor="text1"/>
              </w:rPr>
              <w:t>Automate time-consuming tasks such as patient registration, billing, inventory management, and report generation, freeing up clinic staff for more critical activities.</w:t>
            </w:r>
          </w:p>
          <w:p w14:paraId="1E7B7CF8" w14:textId="77777777" w:rsidR="00645718" w:rsidRPr="008A49D2" w:rsidRDefault="00645718" w:rsidP="00645718">
            <w:pPr>
              <w:pStyle w:val="ListParagraph"/>
              <w:numPr>
                <w:ilvl w:val="0"/>
                <w:numId w:val="23"/>
              </w:numPr>
              <w:spacing w:line="408" w:lineRule="auto"/>
              <w:rPr>
                <w:rFonts w:cstheme="minorHAnsi"/>
                <w:b/>
                <w:color w:val="000000" w:themeColor="text1"/>
              </w:rPr>
            </w:pPr>
            <w:r w:rsidRPr="008A49D2">
              <w:rPr>
                <w:rFonts w:cstheme="minorHAnsi"/>
                <w:b/>
                <w:color w:val="000000" w:themeColor="text1"/>
              </w:rPr>
              <w:t>Cost Efficiency:</w:t>
            </w:r>
          </w:p>
          <w:p w14:paraId="02760A78" w14:textId="77777777" w:rsidR="00645718" w:rsidRPr="008A49D2" w:rsidRDefault="00645718">
            <w:pPr>
              <w:pStyle w:val="ListParagraph"/>
              <w:spacing w:line="408" w:lineRule="auto"/>
              <w:ind w:left="630"/>
              <w:rPr>
                <w:rFonts w:cstheme="minorHAnsi"/>
                <w:b/>
                <w:color w:val="000000" w:themeColor="text1"/>
              </w:rPr>
            </w:pPr>
            <w:r w:rsidRPr="008A49D2">
              <w:rPr>
                <w:rFonts w:cstheme="minorHAnsi"/>
                <w:b/>
                <w:color w:val="000000" w:themeColor="text1"/>
              </w:rPr>
              <w:t>Optimize resource utilization and minimize costs associated with administrative overhead, missed appointments, and inefficient workflows.</w:t>
            </w:r>
          </w:p>
          <w:p w14:paraId="057C3EF1" w14:textId="77777777" w:rsidR="00645718" w:rsidRPr="008A49D2" w:rsidRDefault="00645718" w:rsidP="00645718">
            <w:pPr>
              <w:pStyle w:val="ListParagraph"/>
              <w:numPr>
                <w:ilvl w:val="0"/>
                <w:numId w:val="23"/>
              </w:numPr>
              <w:spacing w:line="408" w:lineRule="auto"/>
              <w:rPr>
                <w:rFonts w:cstheme="minorHAnsi"/>
                <w:b/>
                <w:color w:val="000000" w:themeColor="text1"/>
              </w:rPr>
            </w:pPr>
            <w:r w:rsidRPr="008A49D2">
              <w:rPr>
                <w:rFonts w:cstheme="minorHAnsi"/>
                <w:b/>
                <w:color w:val="000000" w:themeColor="text1"/>
              </w:rPr>
              <w:t>Enhanced Compliance:</w:t>
            </w:r>
          </w:p>
          <w:p w14:paraId="0A875084" w14:textId="77777777" w:rsidR="00645718" w:rsidRPr="008A49D2" w:rsidRDefault="00645718">
            <w:pPr>
              <w:pStyle w:val="ListParagraph"/>
              <w:spacing w:line="408" w:lineRule="auto"/>
              <w:ind w:left="630"/>
              <w:rPr>
                <w:rFonts w:cstheme="minorHAnsi"/>
                <w:b/>
                <w:color w:val="000000" w:themeColor="text1"/>
              </w:rPr>
            </w:pPr>
            <w:r>
              <w:rPr>
                <w:rFonts w:cstheme="minorHAnsi"/>
                <w:b/>
                <w:color w:val="000000" w:themeColor="text1"/>
              </w:rPr>
              <w:t xml:space="preserve"> </w:t>
            </w:r>
            <w:r w:rsidRPr="008A49D2">
              <w:rPr>
                <w:rFonts w:cstheme="minorHAnsi"/>
                <w:b/>
                <w:color w:val="000000" w:themeColor="text1"/>
              </w:rPr>
              <w:t xml:space="preserve">Ensure compliance with healthcare regulations, data privacy laws (e.g., HIPAA), and internal policies </w:t>
            </w:r>
            <w:r>
              <w:rPr>
                <w:rFonts w:cstheme="minorHAnsi"/>
                <w:b/>
                <w:color w:val="000000" w:themeColor="text1"/>
              </w:rPr>
              <w:t xml:space="preserve">  </w:t>
            </w:r>
            <w:r w:rsidRPr="008A49D2">
              <w:rPr>
                <w:rFonts w:cstheme="minorHAnsi"/>
                <w:b/>
                <w:color w:val="000000" w:themeColor="text1"/>
              </w:rPr>
              <w:t>related to patient management.</w:t>
            </w:r>
          </w:p>
          <w:p w14:paraId="04287B77" w14:textId="77777777" w:rsidR="00645718" w:rsidRPr="008A49D2" w:rsidRDefault="00645718" w:rsidP="00645718">
            <w:pPr>
              <w:pStyle w:val="ListParagraph"/>
              <w:numPr>
                <w:ilvl w:val="0"/>
                <w:numId w:val="23"/>
              </w:numPr>
              <w:spacing w:line="408" w:lineRule="auto"/>
              <w:rPr>
                <w:rFonts w:cstheme="minorHAnsi"/>
                <w:b/>
                <w:color w:val="000000" w:themeColor="text1"/>
              </w:rPr>
            </w:pPr>
            <w:r w:rsidRPr="008A49D2">
              <w:rPr>
                <w:rFonts w:cstheme="minorHAnsi"/>
                <w:b/>
                <w:color w:val="000000" w:themeColor="text1"/>
              </w:rPr>
              <w:t>Increased Productivity:</w:t>
            </w:r>
          </w:p>
          <w:p w14:paraId="20152C33" w14:textId="77777777" w:rsidR="00645718" w:rsidRPr="008A49D2" w:rsidRDefault="00645718">
            <w:pPr>
              <w:pStyle w:val="ListParagraph"/>
              <w:spacing w:line="408" w:lineRule="auto"/>
              <w:ind w:left="630"/>
              <w:rPr>
                <w:rFonts w:cstheme="minorHAnsi"/>
                <w:b/>
                <w:color w:val="000000" w:themeColor="text1"/>
              </w:rPr>
            </w:pPr>
            <w:r>
              <w:rPr>
                <w:rFonts w:cstheme="minorHAnsi"/>
                <w:b/>
                <w:color w:val="000000" w:themeColor="text1"/>
              </w:rPr>
              <w:t xml:space="preserve"> </w:t>
            </w:r>
            <w:r w:rsidRPr="008A49D2">
              <w:rPr>
                <w:rFonts w:cstheme="minorHAnsi"/>
                <w:b/>
                <w:color w:val="000000" w:themeColor="text1"/>
              </w:rPr>
              <w:t>Streamline processes and eliminate bottlenecks, allowing staff to focus on delivering better patient care.</w:t>
            </w:r>
          </w:p>
          <w:p w14:paraId="674D544B" w14:textId="77777777" w:rsidR="00645718" w:rsidRPr="008A49D2" w:rsidRDefault="00645718" w:rsidP="00645718">
            <w:pPr>
              <w:pStyle w:val="ListParagraph"/>
              <w:numPr>
                <w:ilvl w:val="0"/>
                <w:numId w:val="23"/>
              </w:numPr>
              <w:spacing w:line="408" w:lineRule="auto"/>
              <w:rPr>
                <w:rFonts w:cstheme="minorHAnsi"/>
                <w:b/>
                <w:color w:val="000000" w:themeColor="text1"/>
              </w:rPr>
            </w:pPr>
            <w:r w:rsidRPr="008A49D2">
              <w:rPr>
                <w:rFonts w:cstheme="minorHAnsi"/>
                <w:b/>
                <w:color w:val="000000" w:themeColor="text1"/>
              </w:rPr>
              <w:t>Better Decision-Making:</w:t>
            </w:r>
          </w:p>
          <w:p w14:paraId="1CA79F8C" w14:textId="77777777" w:rsidR="00645718" w:rsidRPr="008A49D2" w:rsidRDefault="00645718">
            <w:pPr>
              <w:pStyle w:val="ListParagraph"/>
              <w:spacing w:line="408" w:lineRule="auto"/>
              <w:ind w:left="630"/>
              <w:rPr>
                <w:rFonts w:cstheme="minorHAnsi"/>
                <w:b/>
                <w:color w:val="000000" w:themeColor="text1"/>
              </w:rPr>
            </w:pPr>
            <w:r>
              <w:rPr>
                <w:rFonts w:cstheme="minorHAnsi"/>
                <w:b/>
                <w:color w:val="000000" w:themeColor="text1"/>
              </w:rPr>
              <w:t xml:space="preserve"> </w:t>
            </w:r>
            <w:r w:rsidRPr="008A49D2">
              <w:rPr>
                <w:rFonts w:cstheme="minorHAnsi"/>
                <w:b/>
                <w:color w:val="000000" w:themeColor="text1"/>
              </w:rPr>
              <w:t>Access real-time data and analytics to make informed decisions related to resource allocation, staff scheduling, and operational planning.</w:t>
            </w:r>
          </w:p>
          <w:p w14:paraId="65A07501" w14:textId="77777777" w:rsidR="00645718" w:rsidRPr="008A49D2" w:rsidRDefault="00645718">
            <w:pPr>
              <w:pStyle w:val="ListParagraph"/>
              <w:spacing w:line="408" w:lineRule="auto"/>
              <w:ind w:left="360"/>
              <w:rPr>
                <w:rFonts w:cstheme="minorHAnsi"/>
                <w:b/>
                <w:color w:val="000000" w:themeColor="text1"/>
                <w:lang w:val="en"/>
              </w:rPr>
            </w:pPr>
          </w:p>
          <w:p w14:paraId="57B59B93" w14:textId="77777777" w:rsidR="00645718" w:rsidRPr="00876442" w:rsidRDefault="00645718" w:rsidP="00645718">
            <w:pPr>
              <w:pStyle w:val="ListParagraph"/>
              <w:numPr>
                <w:ilvl w:val="0"/>
                <w:numId w:val="22"/>
              </w:numPr>
              <w:spacing w:line="408" w:lineRule="auto"/>
              <w:rPr>
                <w:rFonts w:cstheme="minorHAnsi"/>
                <w:b/>
                <w:color w:val="000000" w:themeColor="text1"/>
              </w:rPr>
            </w:pPr>
            <w:r w:rsidRPr="00876442">
              <w:rPr>
                <w:rFonts w:cstheme="minorHAnsi"/>
                <w:b/>
                <w:color w:val="000000" w:themeColor="text1"/>
              </w:rPr>
              <w:t>Objective and Goals:</w:t>
            </w:r>
          </w:p>
          <w:p w14:paraId="6D1E4C0A" w14:textId="77777777" w:rsidR="00645718" w:rsidRPr="008A49D2" w:rsidRDefault="00645718" w:rsidP="00645718">
            <w:pPr>
              <w:pStyle w:val="ListParagraph"/>
              <w:numPr>
                <w:ilvl w:val="0"/>
                <w:numId w:val="24"/>
              </w:numPr>
              <w:spacing w:line="408" w:lineRule="auto"/>
              <w:rPr>
                <w:rFonts w:cstheme="minorHAnsi"/>
                <w:b/>
                <w:color w:val="000000" w:themeColor="text1"/>
              </w:rPr>
            </w:pPr>
            <w:r w:rsidRPr="008A49D2">
              <w:rPr>
                <w:rFonts w:cstheme="minorHAnsi"/>
                <w:b/>
                <w:color w:val="000000" w:themeColor="text1"/>
              </w:rPr>
              <w:t>Automation:</w:t>
            </w:r>
          </w:p>
          <w:p w14:paraId="3E57FC37" w14:textId="77777777" w:rsidR="00645718" w:rsidRDefault="00645718">
            <w:pPr>
              <w:pStyle w:val="ListParagraph"/>
              <w:spacing w:line="408" w:lineRule="auto"/>
              <w:ind w:left="630"/>
              <w:rPr>
                <w:rFonts w:cstheme="minorHAnsi"/>
                <w:b/>
                <w:color w:val="000000" w:themeColor="text1"/>
              </w:rPr>
            </w:pPr>
            <w:r>
              <w:rPr>
                <w:rFonts w:cstheme="minorHAnsi"/>
                <w:b/>
                <w:color w:val="000000" w:themeColor="text1"/>
              </w:rPr>
              <w:t xml:space="preserve">  </w:t>
            </w:r>
            <w:r w:rsidRPr="008A49D2">
              <w:rPr>
                <w:rFonts w:cstheme="minorHAnsi"/>
                <w:b/>
                <w:color w:val="000000" w:themeColor="text1"/>
              </w:rPr>
              <w:t>Reduce manual intervention in clinic operations by automating routine tasks such as patient registration, appointment scheduling, and billing.</w:t>
            </w:r>
          </w:p>
          <w:p w14:paraId="5073A910" w14:textId="77777777" w:rsidR="00645718" w:rsidRPr="008A49D2" w:rsidRDefault="00645718">
            <w:pPr>
              <w:pStyle w:val="ListParagraph"/>
              <w:spacing w:line="408" w:lineRule="auto"/>
              <w:ind w:left="630"/>
              <w:rPr>
                <w:rFonts w:cstheme="minorHAnsi"/>
                <w:b/>
                <w:color w:val="000000" w:themeColor="text1"/>
              </w:rPr>
            </w:pPr>
          </w:p>
          <w:p w14:paraId="0029B7EA" w14:textId="77777777" w:rsidR="00645718" w:rsidRDefault="00645718" w:rsidP="00645718">
            <w:pPr>
              <w:pStyle w:val="ListParagraph"/>
              <w:numPr>
                <w:ilvl w:val="0"/>
                <w:numId w:val="24"/>
              </w:numPr>
              <w:spacing w:line="408" w:lineRule="auto"/>
              <w:rPr>
                <w:rFonts w:cstheme="minorHAnsi"/>
                <w:b/>
                <w:color w:val="000000" w:themeColor="text1"/>
              </w:rPr>
            </w:pPr>
            <w:r w:rsidRPr="008A49D2">
              <w:rPr>
                <w:rFonts w:cstheme="minorHAnsi"/>
                <w:b/>
                <w:color w:val="000000" w:themeColor="text1"/>
              </w:rPr>
              <w:lastRenderedPageBreak/>
              <w:t>Accuracy:</w:t>
            </w:r>
          </w:p>
          <w:p w14:paraId="5B812B1A" w14:textId="77777777" w:rsidR="00645718" w:rsidRPr="008A49D2" w:rsidRDefault="00645718">
            <w:pPr>
              <w:pStyle w:val="ListParagraph"/>
              <w:spacing w:line="408" w:lineRule="auto"/>
              <w:ind w:left="630"/>
              <w:rPr>
                <w:rFonts w:cstheme="minorHAnsi"/>
                <w:b/>
                <w:color w:val="000000" w:themeColor="text1"/>
              </w:rPr>
            </w:pPr>
            <w:r w:rsidRPr="008A49D2">
              <w:rPr>
                <w:rFonts w:cstheme="minorHAnsi"/>
                <w:b/>
                <w:color w:val="000000" w:themeColor="text1"/>
              </w:rPr>
              <w:t>Improve the accuracy and reliability of patient records, appointment schedules, and financial transactions            through automated validation checks.</w:t>
            </w:r>
          </w:p>
          <w:p w14:paraId="055F6CE7" w14:textId="77777777" w:rsidR="00645718" w:rsidRPr="008A49D2" w:rsidRDefault="00645718" w:rsidP="00645718">
            <w:pPr>
              <w:pStyle w:val="ListParagraph"/>
              <w:numPr>
                <w:ilvl w:val="0"/>
                <w:numId w:val="24"/>
              </w:numPr>
              <w:spacing w:line="408" w:lineRule="auto"/>
              <w:rPr>
                <w:rFonts w:cstheme="minorHAnsi"/>
                <w:b/>
                <w:color w:val="000000" w:themeColor="text1"/>
              </w:rPr>
            </w:pPr>
            <w:r w:rsidRPr="008A49D2">
              <w:rPr>
                <w:rFonts w:cstheme="minorHAnsi"/>
                <w:b/>
                <w:color w:val="000000" w:themeColor="text1"/>
              </w:rPr>
              <w:t>Efficiency:</w:t>
            </w:r>
          </w:p>
          <w:p w14:paraId="38E17D5C" w14:textId="77777777" w:rsidR="00645718" w:rsidRPr="008A49D2" w:rsidRDefault="00645718">
            <w:pPr>
              <w:spacing w:line="408" w:lineRule="auto"/>
              <w:ind w:left="630"/>
              <w:rPr>
                <w:rFonts w:cstheme="minorHAnsi"/>
                <w:b/>
                <w:color w:val="000000" w:themeColor="text1"/>
              </w:rPr>
            </w:pPr>
            <w:r>
              <w:rPr>
                <w:rFonts w:cstheme="minorHAnsi"/>
                <w:b/>
                <w:color w:val="000000" w:themeColor="text1"/>
              </w:rPr>
              <w:t xml:space="preserve">  </w:t>
            </w:r>
            <w:r w:rsidRPr="008A49D2">
              <w:rPr>
                <w:rFonts w:cstheme="minorHAnsi"/>
                <w:b/>
                <w:color w:val="000000" w:themeColor="text1"/>
              </w:rPr>
              <w:t>Increase operational efficiency by streamlining clinic workflows, minimizing administrative overhead, and reducing time spent on repetitive tasks.</w:t>
            </w:r>
          </w:p>
          <w:p w14:paraId="3D93090A" w14:textId="77777777" w:rsidR="00645718" w:rsidRPr="008A49D2" w:rsidRDefault="00645718" w:rsidP="00645718">
            <w:pPr>
              <w:pStyle w:val="ListParagraph"/>
              <w:numPr>
                <w:ilvl w:val="0"/>
                <w:numId w:val="24"/>
              </w:numPr>
              <w:spacing w:line="408" w:lineRule="auto"/>
              <w:rPr>
                <w:rFonts w:cstheme="minorHAnsi"/>
                <w:b/>
                <w:color w:val="000000" w:themeColor="text1"/>
              </w:rPr>
            </w:pPr>
            <w:r w:rsidRPr="008A49D2">
              <w:rPr>
                <w:rFonts w:cstheme="minorHAnsi"/>
                <w:b/>
                <w:color w:val="000000" w:themeColor="text1"/>
              </w:rPr>
              <w:t>Compliance:</w:t>
            </w:r>
          </w:p>
          <w:p w14:paraId="4CCE9D92" w14:textId="77777777" w:rsidR="00645718" w:rsidRPr="008A49D2" w:rsidRDefault="00645718">
            <w:pPr>
              <w:pStyle w:val="ListParagraph"/>
              <w:spacing w:line="408" w:lineRule="auto"/>
              <w:ind w:left="630"/>
              <w:rPr>
                <w:rFonts w:cstheme="minorHAnsi"/>
                <w:b/>
                <w:color w:val="000000" w:themeColor="text1"/>
              </w:rPr>
            </w:pPr>
            <w:r>
              <w:rPr>
                <w:rFonts w:cstheme="minorHAnsi"/>
                <w:b/>
                <w:color w:val="000000" w:themeColor="text1"/>
              </w:rPr>
              <w:t xml:space="preserve"> </w:t>
            </w:r>
            <w:r w:rsidRPr="008A49D2">
              <w:rPr>
                <w:rFonts w:cstheme="minorHAnsi"/>
                <w:b/>
                <w:color w:val="000000" w:themeColor="text1"/>
              </w:rPr>
              <w:t>Ensure compliance with legal and regulatory requirements, as well as internal policies and procedures related to healthcare management.</w:t>
            </w:r>
          </w:p>
          <w:p w14:paraId="2D7FDB2F" w14:textId="77777777" w:rsidR="00645718" w:rsidRPr="008A49D2" w:rsidRDefault="00645718" w:rsidP="00645718">
            <w:pPr>
              <w:pStyle w:val="ListParagraph"/>
              <w:numPr>
                <w:ilvl w:val="0"/>
                <w:numId w:val="24"/>
              </w:numPr>
              <w:spacing w:line="408" w:lineRule="auto"/>
              <w:rPr>
                <w:rFonts w:cstheme="minorHAnsi"/>
                <w:b/>
                <w:color w:val="000000" w:themeColor="text1"/>
              </w:rPr>
            </w:pPr>
            <w:r w:rsidRPr="008A49D2">
              <w:rPr>
                <w:rFonts w:cstheme="minorHAnsi"/>
                <w:b/>
                <w:color w:val="000000" w:themeColor="text1"/>
              </w:rPr>
              <w:t>User Satisfaction:</w:t>
            </w:r>
          </w:p>
          <w:p w14:paraId="1D085831" w14:textId="77777777" w:rsidR="00645718" w:rsidRPr="008A49D2" w:rsidRDefault="00645718">
            <w:pPr>
              <w:pStyle w:val="ListParagraph"/>
              <w:spacing w:line="408" w:lineRule="auto"/>
              <w:ind w:left="630"/>
              <w:rPr>
                <w:rFonts w:cstheme="minorHAnsi"/>
                <w:b/>
                <w:color w:val="000000" w:themeColor="text1"/>
              </w:rPr>
            </w:pPr>
            <w:r>
              <w:rPr>
                <w:rFonts w:cstheme="minorHAnsi"/>
                <w:b/>
                <w:color w:val="000000" w:themeColor="text1"/>
              </w:rPr>
              <w:t xml:space="preserve"> </w:t>
            </w:r>
            <w:r w:rsidRPr="008A49D2">
              <w:rPr>
                <w:rFonts w:cstheme="minorHAnsi"/>
                <w:b/>
                <w:color w:val="000000" w:themeColor="text1"/>
              </w:rPr>
              <w:t>Enhance user satisfaction among clinic staff, doctors, and patients by providing a user-friendly interface, intuitive features, and responsive support.</w:t>
            </w:r>
          </w:p>
          <w:p w14:paraId="642C1987" w14:textId="77777777" w:rsidR="00645718" w:rsidRPr="008A49D2" w:rsidRDefault="00645718" w:rsidP="00645718">
            <w:pPr>
              <w:pStyle w:val="ListParagraph"/>
              <w:numPr>
                <w:ilvl w:val="0"/>
                <w:numId w:val="24"/>
              </w:numPr>
              <w:spacing w:line="408" w:lineRule="auto"/>
              <w:rPr>
                <w:rFonts w:cstheme="minorHAnsi"/>
                <w:b/>
                <w:color w:val="000000" w:themeColor="text1"/>
              </w:rPr>
            </w:pPr>
            <w:r w:rsidRPr="008A49D2">
              <w:rPr>
                <w:rFonts w:cstheme="minorHAnsi"/>
                <w:b/>
                <w:color w:val="000000" w:themeColor="text1"/>
              </w:rPr>
              <w:t>Data Insights:</w:t>
            </w:r>
          </w:p>
          <w:p w14:paraId="0ADC460F" w14:textId="77777777" w:rsidR="00645718" w:rsidRPr="008A49D2" w:rsidRDefault="00645718">
            <w:pPr>
              <w:pStyle w:val="ListParagraph"/>
              <w:spacing w:line="408" w:lineRule="auto"/>
              <w:ind w:left="630"/>
              <w:rPr>
                <w:rFonts w:cstheme="minorHAnsi"/>
                <w:b/>
                <w:color w:val="000000" w:themeColor="text1"/>
              </w:rPr>
            </w:pPr>
            <w:r>
              <w:rPr>
                <w:rFonts w:cstheme="minorHAnsi"/>
                <w:b/>
                <w:color w:val="000000" w:themeColor="text1"/>
              </w:rPr>
              <w:t xml:space="preserve"> </w:t>
            </w:r>
            <w:r w:rsidRPr="008A49D2">
              <w:rPr>
                <w:rFonts w:cstheme="minorHAnsi"/>
                <w:b/>
                <w:color w:val="000000" w:themeColor="text1"/>
              </w:rPr>
              <w:t xml:space="preserve">Enable data-driven decision-making by providing comprehensive reports, analytics, and insights on patient </w:t>
            </w:r>
            <w:r>
              <w:rPr>
                <w:rFonts w:cstheme="minorHAnsi"/>
                <w:b/>
                <w:color w:val="000000" w:themeColor="text1"/>
              </w:rPr>
              <w:t xml:space="preserve"> </w:t>
            </w:r>
            <w:r w:rsidRPr="008A49D2">
              <w:rPr>
                <w:rFonts w:cstheme="minorHAnsi"/>
                <w:b/>
                <w:color w:val="000000" w:themeColor="text1"/>
              </w:rPr>
              <w:t>trends, clinic performance, and resource utilization.</w:t>
            </w:r>
          </w:p>
          <w:p w14:paraId="3F786426" w14:textId="77777777" w:rsidR="00645718" w:rsidRPr="00876442" w:rsidRDefault="00645718">
            <w:pPr>
              <w:pStyle w:val="ListParagraph"/>
              <w:spacing w:line="408" w:lineRule="auto"/>
              <w:ind w:left="1440"/>
              <w:rPr>
                <w:rFonts w:cstheme="minorHAnsi"/>
                <w:b/>
                <w:color w:val="000000" w:themeColor="text1"/>
              </w:rPr>
            </w:pPr>
          </w:p>
          <w:p w14:paraId="08A6D036" w14:textId="77777777" w:rsidR="00645718" w:rsidRPr="00876442" w:rsidRDefault="00645718">
            <w:pPr>
              <w:pStyle w:val="ListParagraph"/>
              <w:spacing w:line="408" w:lineRule="auto"/>
              <w:ind w:left="1440"/>
              <w:rPr>
                <w:rFonts w:cstheme="minorHAnsi"/>
                <w:b/>
                <w:color w:val="000000" w:themeColor="text1"/>
              </w:rPr>
            </w:pPr>
          </w:p>
          <w:p w14:paraId="028E6942" w14:textId="77777777" w:rsidR="00645718" w:rsidRPr="00876442" w:rsidRDefault="00645718">
            <w:pPr>
              <w:pStyle w:val="ListParagraph"/>
              <w:spacing w:line="408" w:lineRule="auto"/>
              <w:ind w:left="1440"/>
              <w:rPr>
                <w:rFonts w:cstheme="minorHAnsi"/>
                <w:b/>
                <w:color w:val="000000" w:themeColor="text1"/>
              </w:rPr>
            </w:pPr>
          </w:p>
          <w:p w14:paraId="2C68C0F3" w14:textId="77777777" w:rsidR="00645718" w:rsidRDefault="00645718">
            <w:pPr>
              <w:pStyle w:val="ListParagraph"/>
              <w:spacing w:line="408" w:lineRule="auto"/>
              <w:ind w:left="1440"/>
              <w:rPr>
                <w:rFonts w:cstheme="minorHAnsi"/>
                <w:b/>
                <w:color w:val="000000" w:themeColor="text1"/>
              </w:rPr>
            </w:pPr>
          </w:p>
          <w:p w14:paraId="49BEF80E" w14:textId="77777777" w:rsidR="00645718" w:rsidRDefault="00645718">
            <w:pPr>
              <w:pStyle w:val="ListParagraph"/>
              <w:spacing w:line="408" w:lineRule="auto"/>
              <w:ind w:left="1440"/>
              <w:rPr>
                <w:rFonts w:cstheme="minorHAnsi"/>
                <w:b/>
                <w:color w:val="000000" w:themeColor="text1"/>
              </w:rPr>
            </w:pPr>
          </w:p>
          <w:p w14:paraId="3E3F1065" w14:textId="77777777" w:rsidR="00645718" w:rsidRPr="000B2FA5" w:rsidRDefault="00645718">
            <w:pPr>
              <w:pStyle w:val="Heading2"/>
            </w:pPr>
          </w:p>
          <w:p w14:paraId="1464CE55" w14:textId="77777777" w:rsidR="00645718" w:rsidRPr="00876442" w:rsidRDefault="00645718">
            <w:pPr>
              <w:rPr>
                <w:rFonts w:cstheme="minorHAnsi"/>
                <w:b/>
              </w:rPr>
            </w:pPr>
          </w:p>
        </w:tc>
      </w:tr>
      <w:tr w:rsidR="00645718" w:rsidRPr="00876442" w14:paraId="3F2EFF33" w14:textId="77777777">
        <w:trPr>
          <w:trHeight w:val="546"/>
        </w:trPr>
        <w:tc>
          <w:tcPr>
            <w:tcW w:w="11540" w:type="dxa"/>
            <w:gridSpan w:val="2"/>
            <w:tcBorders>
              <w:top w:val="single" w:sz="8" w:space="0" w:color="CFCBCB"/>
              <w:left w:val="nil"/>
              <w:bottom w:val="single" w:sz="8" w:space="0" w:color="CFCBCB"/>
              <w:right w:val="nil"/>
            </w:tcBorders>
            <w:shd w:val="clear" w:color="auto" w:fill="00B0F0"/>
            <w:vAlign w:val="center"/>
          </w:tcPr>
          <w:p w14:paraId="5C0B7908" w14:textId="77777777" w:rsidR="00645718" w:rsidRPr="00876442" w:rsidRDefault="00645718">
            <w:pPr>
              <w:rPr>
                <w:rFonts w:cstheme="minorHAnsi"/>
                <w:b/>
              </w:rPr>
            </w:pPr>
            <w:r w:rsidRPr="00876442">
              <w:rPr>
                <w:rFonts w:cstheme="minorHAnsi"/>
                <w:b/>
                <w:color w:val="0D0E10"/>
              </w:rPr>
              <w:lastRenderedPageBreak/>
              <w:t>1</w:t>
            </w:r>
            <w:r>
              <w:rPr>
                <w:rFonts w:cstheme="minorHAnsi"/>
                <w:b/>
                <w:color w:val="0D0E10"/>
              </w:rPr>
              <w:t>.1.2 Feasibility study</w:t>
            </w:r>
          </w:p>
        </w:tc>
      </w:tr>
      <w:tr w:rsidR="00645718" w:rsidRPr="00876442" w14:paraId="2DC340AB" w14:textId="77777777">
        <w:trPr>
          <w:trHeight w:val="546"/>
        </w:trPr>
        <w:tc>
          <w:tcPr>
            <w:tcW w:w="11540" w:type="dxa"/>
            <w:gridSpan w:val="2"/>
            <w:tcBorders>
              <w:top w:val="single" w:sz="8" w:space="0" w:color="CFCBCB"/>
              <w:left w:val="nil"/>
              <w:bottom w:val="single" w:sz="8" w:space="0" w:color="CFCBCB"/>
              <w:right w:val="nil"/>
            </w:tcBorders>
            <w:shd w:val="clear" w:color="auto" w:fill="auto"/>
            <w:vAlign w:val="center"/>
          </w:tcPr>
          <w:p w14:paraId="09011276" w14:textId="77777777" w:rsidR="00645718" w:rsidRPr="00B273AC" w:rsidRDefault="00645718">
            <w:pPr>
              <w:rPr>
                <w:rFonts w:cstheme="minorHAnsi"/>
                <w:b/>
                <w:color w:val="0D0E10"/>
              </w:rPr>
            </w:pPr>
            <w:r w:rsidRPr="00B273AC">
              <w:rPr>
                <w:rFonts w:cstheme="minorHAnsi"/>
                <w:b/>
                <w:color w:val="0D0E10"/>
              </w:rPr>
              <w:t>The feasibility study is one of the most important steps in the development of any software. It assesses how practical and viable our project is based on several criteria:</w:t>
            </w:r>
          </w:p>
          <w:p w14:paraId="092DDE8F" w14:textId="77777777" w:rsidR="00645718" w:rsidRPr="00B273AC" w:rsidRDefault="00000000">
            <w:pPr>
              <w:rPr>
                <w:rFonts w:cstheme="minorHAnsi"/>
                <w:b/>
                <w:color w:val="0D0E10"/>
              </w:rPr>
            </w:pPr>
            <w:r>
              <w:rPr>
                <w:rFonts w:eastAsiaTheme="minorHAnsi" w:cstheme="minorHAnsi"/>
                <w:b/>
                <w:color w:val="0D0E10"/>
                <w:lang w:eastAsia="en-US"/>
              </w:rPr>
              <w:pict w14:anchorId="2DD3D55E">
                <v:rect id="_x0000_i1025" style="width:0;height:0" o:hralign="center" o:hrstd="t" o:hrnoshade="t" o:hr="t" fillcolor="#2c2c36" stroked="f"/>
              </w:pict>
            </w:r>
          </w:p>
          <w:p w14:paraId="3FBFD570" w14:textId="77777777" w:rsidR="00645718" w:rsidRPr="00B273AC" w:rsidRDefault="00645718">
            <w:pPr>
              <w:rPr>
                <w:rFonts w:cstheme="minorHAnsi"/>
                <w:b/>
                <w:bCs/>
                <w:color w:val="0D0E10"/>
              </w:rPr>
            </w:pPr>
            <w:r w:rsidRPr="00B273AC">
              <w:rPr>
                <w:rFonts w:cstheme="minorHAnsi"/>
                <w:b/>
                <w:bCs/>
                <w:color w:val="0D0E10"/>
              </w:rPr>
              <w:t>Technical Feasibility:</w:t>
            </w:r>
          </w:p>
          <w:p w14:paraId="3D6BFA16" w14:textId="77777777" w:rsidR="00645718" w:rsidRPr="00B273AC" w:rsidRDefault="00645718">
            <w:pPr>
              <w:rPr>
                <w:rFonts w:cstheme="minorHAnsi"/>
                <w:b/>
                <w:color w:val="0D0E10"/>
              </w:rPr>
            </w:pPr>
            <w:r w:rsidRPr="00B273AC">
              <w:rPr>
                <w:rFonts w:cstheme="minorHAnsi"/>
                <w:b/>
                <w:color w:val="0D0E10"/>
              </w:rPr>
              <w:t>This part evaluates whether the proposed MedEasy system can be developed using the available technology and resources. It examines factors such as:</w:t>
            </w:r>
          </w:p>
          <w:p w14:paraId="7265F402" w14:textId="77777777" w:rsidR="00645718" w:rsidRPr="00B273AC" w:rsidRDefault="00645718" w:rsidP="00645718">
            <w:pPr>
              <w:numPr>
                <w:ilvl w:val="0"/>
                <w:numId w:val="25"/>
              </w:numPr>
              <w:rPr>
                <w:rFonts w:cstheme="minorHAnsi"/>
                <w:b/>
                <w:color w:val="0D0E10"/>
              </w:rPr>
            </w:pPr>
            <w:r w:rsidRPr="00B273AC">
              <w:rPr>
                <w:rFonts w:cstheme="minorHAnsi"/>
                <w:b/>
                <w:color w:val="0D0E10"/>
              </w:rPr>
              <w:lastRenderedPageBreak/>
              <w:t>Compatibility of hardware and software components.</w:t>
            </w:r>
          </w:p>
          <w:p w14:paraId="4C4EDEA5" w14:textId="77777777" w:rsidR="00645718" w:rsidRPr="00B273AC" w:rsidRDefault="00645718" w:rsidP="00645718">
            <w:pPr>
              <w:numPr>
                <w:ilvl w:val="0"/>
                <w:numId w:val="25"/>
              </w:numPr>
              <w:rPr>
                <w:rFonts w:cstheme="minorHAnsi"/>
                <w:b/>
                <w:color w:val="0D0E10"/>
              </w:rPr>
            </w:pPr>
            <w:r w:rsidRPr="00B273AC">
              <w:rPr>
                <w:rFonts w:cstheme="minorHAnsi"/>
                <w:b/>
                <w:color w:val="0D0E10"/>
              </w:rPr>
              <w:t>Availability of required expertise in healthcare software development.</w:t>
            </w:r>
          </w:p>
          <w:p w14:paraId="08C04BC4" w14:textId="77777777" w:rsidR="00645718" w:rsidRPr="00B273AC" w:rsidRDefault="00645718" w:rsidP="00645718">
            <w:pPr>
              <w:numPr>
                <w:ilvl w:val="0"/>
                <w:numId w:val="25"/>
              </w:numPr>
              <w:rPr>
                <w:rFonts w:cstheme="minorHAnsi"/>
                <w:b/>
                <w:color w:val="0D0E10"/>
              </w:rPr>
            </w:pPr>
            <w:r w:rsidRPr="00B273AC">
              <w:rPr>
                <w:rFonts w:cstheme="minorHAnsi"/>
                <w:b/>
                <w:color w:val="0D0E10"/>
              </w:rPr>
              <w:t>Feasibility of implementing desired features within the Agile SDLC framework.</w:t>
            </w:r>
          </w:p>
          <w:p w14:paraId="5427604A" w14:textId="77777777" w:rsidR="00645718" w:rsidRPr="00B273AC" w:rsidRDefault="00645718">
            <w:pPr>
              <w:rPr>
                <w:rFonts w:cstheme="minorHAnsi"/>
                <w:b/>
                <w:color w:val="0D0E10"/>
              </w:rPr>
            </w:pPr>
            <w:r w:rsidRPr="00B273AC">
              <w:rPr>
                <w:rFonts w:cstheme="minorHAnsi"/>
                <w:b/>
                <w:color w:val="0D0E10"/>
              </w:rPr>
              <w:t>For MedEasy , the technical feasibility is high. The system can be implemented efficiently by selecting appropriate technologies:</w:t>
            </w:r>
          </w:p>
          <w:p w14:paraId="05A5D8AB" w14:textId="77777777" w:rsidR="00645718" w:rsidRPr="00B273AC" w:rsidRDefault="00645718" w:rsidP="00645718">
            <w:pPr>
              <w:numPr>
                <w:ilvl w:val="0"/>
                <w:numId w:val="26"/>
              </w:numPr>
              <w:rPr>
                <w:rFonts w:cstheme="minorHAnsi"/>
                <w:b/>
                <w:color w:val="0D0E10"/>
              </w:rPr>
            </w:pPr>
            <w:r w:rsidRPr="00B273AC">
              <w:rPr>
                <w:rFonts w:cstheme="minorHAnsi"/>
                <w:b/>
                <w:color w:val="0D0E10"/>
              </w:rPr>
              <w:t>Database Type: SQL (for structured data like patient records) or NoSQL (for unstructured data like medical images).</w:t>
            </w:r>
          </w:p>
          <w:p w14:paraId="4675CD2C" w14:textId="77777777" w:rsidR="00645718" w:rsidRPr="00B273AC" w:rsidRDefault="00645718" w:rsidP="00645718">
            <w:pPr>
              <w:numPr>
                <w:ilvl w:val="0"/>
                <w:numId w:val="26"/>
              </w:numPr>
              <w:rPr>
                <w:rFonts w:cstheme="minorHAnsi"/>
                <w:b/>
                <w:color w:val="0D0E10"/>
              </w:rPr>
            </w:pPr>
            <w:r w:rsidRPr="00B273AC">
              <w:rPr>
                <w:rFonts w:cstheme="minorHAnsi"/>
                <w:b/>
                <w:color w:val="0D0E10"/>
              </w:rPr>
              <w:t>Backend Frameworks: Enterprise frameworks like Django (Python) or .NET are preferred due to their scalability and robustness.</w:t>
            </w:r>
          </w:p>
          <w:p w14:paraId="304CDB8A" w14:textId="77777777" w:rsidR="00645718" w:rsidRPr="00B273AC" w:rsidRDefault="00645718" w:rsidP="00645718">
            <w:pPr>
              <w:numPr>
                <w:ilvl w:val="0"/>
                <w:numId w:val="26"/>
              </w:numPr>
              <w:rPr>
                <w:rFonts w:cstheme="minorHAnsi"/>
                <w:b/>
                <w:color w:val="0D0E10"/>
              </w:rPr>
            </w:pPr>
            <w:r w:rsidRPr="00B273AC">
              <w:rPr>
                <w:rFonts w:cstheme="minorHAnsi"/>
                <w:b/>
                <w:color w:val="0D0E10"/>
              </w:rPr>
              <w:t>Frontend Frameworks: Modern frameworks like React.js or Angular can be used to build a responsive and intuitive user interface.</w:t>
            </w:r>
          </w:p>
          <w:p w14:paraId="0F8F0CB6" w14:textId="77777777" w:rsidR="00645718" w:rsidRPr="00B273AC" w:rsidRDefault="00000000">
            <w:pPr>
              <w:rPr>
                <w:rFonts w:cstheme="minorHAnsi"/>
                <w:b/>
                <w:color w:val="0D0E10"/>
              </w:rPr>
            </w:pPr>
            <w:r>
              <w:rPr>
                <w:rFonts w:eastAsiaTheme="minorHAnsi" w:cstheme="minorHAnsi"/>
                <w:b/>
                <w:color w:val="0D0E10"/>
                <w:lang w:eastAsia="en-US"/>
              </w:rPr>
              <w:pict w14:anchorId="32AD3ACF">
                <v:rect id="_x0000_i1026" style="width:0;height:0" o:hralign="center" o:hrstd="t" o:hrnoshade="t" o:hr="t" fillcolor="#2c2c36" stroked="f"/>
              </w:pict>
            </w:r>
          </w:p>
          <w:p w14:paraId="7DE751D8" w14:textId="77777777" w:rsidR="00645718" w:rsidRPr="00B273AC" w:rsidRDefault="00645718">
            <w:pPr>
              <w:rPr>
                <w:rFonts w:cstheme="minorHAnsi"/>
                <w:b/>
                <w:bCs/>
                <w:color w:val="0D0E10"/>
              </w:rPr>
            </w:pPr>
            <w:r w:rsidRPr="00B273AC">
              <w:rPr>
                <w:rFonts w:cstheme="minorHAnsi"/>
                <w:b/>
                <w:bCs/>
                <w:color w:val="0D0E10"/>
              </w:rPr>
              <w:t>Economic Feasibility:</w:t>
            </w:r>
          </w:p>
          <w:p w14:paraId="2E3BC05C" w14:textId="77777777" w:rsidR="00645718" w:rsidRPr="00B273AC" w:rsidRDefault="00645718">
            <w:pPr>
              <w:rPr>
                <w:rFonts w:cstheme="minorHAnsi"/>
                <w:b/>
                <w:color w:val="0D0E10"/>
              </w:rPr>
            </w:pPr>
            <w:r w:rsidRPr="00B273AC">
              <w:rPr>
                <w:rFonts w:cstheme="minorHAnsi"/>
                <w:b/>
                <w:color w:val="0D0E10"/>
              </w:rPr>
              <w:t>This analysis focuses on the cost-effectiveness of developing and running the MedEasy system. It estimates:</w:t>
            </w:r>
          </w:p>
          <w:p w14:paraId="454F4AAF" w14:textId="77777777" w:rsidR="00645718" w:rsidRPr="00B273AC" w:rsidRDefault="00645718" w:rsidP="00645718">
            <w:pPr>
              <w:numPr>
                <w:ilvl w:val="0"/>
                <w:numId w:val="27"/>
              </w:numPr>
              <w:rPr>
                <w:rFonts w:cstheme="minorHAnsi"/>
                <w:b/>
                <w:color w:val="0D0E10"/>
              </w:rPr>
            </w:pPr>
            <w:r w:rsidRPr="00B273AC">
              <w:rPr>
                <w:rFonts w:cstheme="minorHAnsi"/>
                <w:b/>
                <w:color w:val="0D0E10"/>
              </w:rPr>
              <w:t>Development costs (e.g., hiring developers, purchasing tools/licenses).</w:t>
            </w:r>
          </w:p>
          <w:p w14:paraId="0DF0FD6F" w14:textId="77777777" w:rsidR="00645718" w:rsidRPr="00B273AC" w:rsidRDefault="00645718" w:rsidP="00645718">
            <w:pPr>
              <w:numPr>
                <w:ilvl w:val="0"/>
                <w:numId w:val="27"/>
              </w:numPr>
              <w:rPr>
                <w:rFonts w:cstheme="minorHAnsi"/>
                <w:b/>
                <w:color w:val="0D0E10"/>
              </w:rPr>
            </w:pPr>
            <w:r w:rsidRPr="00B273AC">
              <w:rPr>
                <w:rFonts w:cstheme="minorHAnsi"/>
                <w:b/>
                <w:color w:val="0D0E10"/>
              </w:rPr>
              <w:t>Ongoing maintenance expenses (e.g., server hosting, updates).</w:t>
            </w:r>
          </w:p>
          <w:p w14:paraId="71374757" w14:textId="77777777" w:rsidR="00645718" w:rsidRPr="00B273AC" w:rsidRDefault="00645718" w:rsidP="00645718">
            <w:pPr>
              <w:numPr>
                <w:ilvl w:val="0"/>
                <w:numId w:val="27"/>
              </w:numPr>
              <w:rPr>
                <w:rFonts w:cstheme="minorHAnsi"/>
                <w:b/>
                <w:color w:val="0D0E10"/>
              </w:rPr>
            </w:pPr>
            <w:r w:rsidRPr="00B273AC">
              <w:rPr>
                <w:rFonts w:cstheme="minorHAnsi"/>
                <w:b/>
                <w:color w:val="0D0E10"/>
              </w:rPr>
              <w:t>Potential savings or revenue generated through improved efficiency and productivity.</w:t>
            </w:r>
          </w:p>
          <w:p w14:paraId="70B8C166" w14:textId="77777777" w:rsidR="00645718" w:rsidRPr="00B273AC" w:rsidRDefault="00645718">
            <w:pPr>
              <w:rPr>
                <w:rFonts w:cstheme="minorHAnsi"/>
                <w:b/>
                <w:color w:val="0D0E10"/>
              </w:rPr>
            </w:pPr>
            <w:r w:rsidRPr="00B273AC">
              <w:rPr>
                <w:rFonts w:cstheme="minorHAnsi"/>
                <w:b/>
                <w:color w:val="0D0E10"/>
              </w:rPr>
              <w:t>For MedEasy , the economic feasibility is favorable:</w:t>
            </w:r>
          </w:p>
          <w:p w14:paraId="7AE05C5D" w14:textId="77777777" w:rsidR="00645718" w:rsidRPr="00B273AC" w:rsidRDefault="00645718" w:rsidP="00645718">
            <w:pPr>
              <w:numPr>
                <w:ilvl w:val="0"/>
                <w:numId w:val="28"/>
              </w:numPr>
              <w:rPr>
                <w:rFonts w:cstheme="minorHAnsi"/>
                <w:b/>
                <w:color w:val="0D0E10"/>
              </w:rPr>
            </w:pPr>
            <w:r w:rsidRPr="00B273AC">
              <w:rPr>
                <w:rFonts w:cstheme="minorHAnsi"/>
                <w:b/>
                <w:color w:val="0D0E10"/>
              </w:rPr>
              <w:t>Development costs are manageable due to the availability of open-source tools and lightweight frameworks.</w:t>
            </w:r>
          </w:p>
          <w:p w14:paraId="0C4454CC" w14:textId="77777777" w:rsidR="00645718" w:rsidRPr="00B273AC" w:rsidRDefault="00645718" w:rsidP="00645718">
            <w:pPr>
              <w:numPr>
                <w:ilvl w:val="0"/>
                <w:numId w:val="28"/>
              </w:numPr>
              <w:rPr>
                <w:rFonts w:cstheme="minorHAnsi"/>
                <w:b/>
                <w:color w:val="0D0E10"/>
              </w:rPr>
            </w:pPr>
            <w:r w:rsidRPr="00B273AC">
              <w:rPr>
                <w:rFonts w:cstheme="minorHAnsi"/>
                <w:b/>
                <w:color w:val="0D0E10"/>
              </w:rPr>
              <w:t>The system can generate significant savings by reducing administrative overhead and improving clinic efficiency.</w:t>
            </w:r>
          </w:p>
          <w:p w14:paraId="3475D713" w14:textId="77777777" w:rsidR="00645718" w:rsidRPr="00B273AC" w:rsidRDefault="00645718" w:rsidP="00645718">
            <w:pPr>
              <w:numPr>
                <w:ilvl w:val="0"/>
                <w:numId w:val="28"/>
              </w:numPr>
              <w:rPr>
                <w:rFonts w:cstheme="minorHAnsi"/>
                <w:b/>
                <w:color w:val="0D0E10"/>
              </w:rPr>
            </w:pPr>
            <w:r w:rsidRPr="00B273AC">
              <w:rPr>
                <w:rFonts w:cstheme="minorHAnsi"/>
                <w:b/>
                <w:color w:val="0D0E10"/>
              </w:rPr>
              <w:t>Long-term benefits (e.g., increased patient satisfaction, reduced operational costs) outweigh initial development costs.</w:t>
            </w:r>
          </w:p>
          <w:p w14:paraId="27C8B9E3" w14:textId="77777777" w:rsidR="00645718" w:rsidRPr="00B273AC" w:rsidRDefault="00000000">
            <w:pPr>
              <w:rPr>
                <w:rFonts w:cstheme="minorHAnsi"/>
                <w:b/>
                <w:color w:val="0D0E10"/>
              </w:rPr>
            </w:pPr>
            <w:r>
              <w:rPr>
                <w:rFonts w:eastAsiaTheme="minorHAnsi" w:cstheme="minorHAnsi"/>
                <w:b/>
                <w:color w:val="0D0E10"/>
                <w:lang w:eastAsia="en-US"/>
              </w:rPr>
              <w:pict w14:anchorId="3AB5F1DD">
                <v:rect id="_x0000_i1027" style="width:0;height:0" o:hralign="center" o:hrstd="t" o:hrnoshade="t" o:hr="t" fillcolor="#2c2c36" stroked="f"/>
              </w:pict>
            </w:r>
          </w:p>
          <w:p w14:paraId="5A9005F7" w14:textId="77777777" w:rsidR="00645718" w:rsidRPr="00B273AC" w:rsidRDefault="00645718">
            <w:pPr>
              <w:rPr>
                <w:rFonts w:cstheme="minorHAnsi"/>
                <w:b/>
                <w:bCs/>
                <w:color w:val="0D0E10"/>
              </w:rPr>
            </w:pPr>
            <w:r w:rsidRPr="00B273AC">
              <w:rPr>
                <w:rFonts w:cstheme="minorHAnsi"/>
                <w:b/>
                <w:bCs/>
                <w:color w:val="0D0E10"/>
              </w:rPr>
              <w:t>Legal Feasibility:</w:t>
            </w:r>
          </w:p>
          <w:p w14:paraId="6241C007" w14:textId="77777777" w:rsidR="00645718" w:rsidRPr="00B273AC" w:rsidRDefault="00645718">
            <w:pPr>
              <w:rPr>
                <w:rFonts w:cstheme="minorHAnsi"/>
                <w:b/>
                <w:color w:val="0D0E10"/>
              </w:rPr>
            </w:pPr>
            <w:r w:rsidRPr="00B273AC">
              <w:rPr>
                <w:rFonts w:cstheme="minorHAnsi"/>
                <w:b/>
                <w:color w:val="0D0E10"/>
              </w:rPr>
              <w:t>This analysis ensures that the proposed system complies with all applicable laws and regulations. Key considerations include:</w:t>
            </w:r>
          </w:p>
          <w:p w14:paraId="0F70AA95" w14:textId="77777777" w:rsidR="00645718" w:rsidRPr="00B273AC" w:rsidRDefault="00645718" w:rsidP="00645718">
            <w:pPr>
              <w:numPr>
                <w:ilvl w:val="0"/>
                <w:numId w:val="29"/>
              </w:numPr>
              <w:rPr>
                <w:rFonts w:cstheme="minorHAnsi"/>
                <w:b/>
                <w:color w:val="0D0E10"/>
              </w:rPr>
            </w:pPr>
            <w:r w:rsidRPr="00B273AC">
              <w:rPr>
                <w:rFonts w:cstheme="minorHAnsi"/>
                <w:b/>
                <w:color w:val="0D0E10"/>
              </w:rPr>
              <w:t>Data Privacy Laws: Compliance with regulations like HIPAA (Health Insurance Portability and Accountability Act) or GDPR (General Data Protection Regulation) for patient data protection.</w:t>
            </w:r>
          </w:p>
          <w:p w14:paraId="704CC807" w14:textId="77777777" w:rsidR="00645718" w:rsidRPr="00B273AC" w:rsidRDefault="00645718" w:rsidP="00645718">
            <w:pPr>
              <w:numPr>
                <w:ilvl w:val="0"/>
                <w:numId w:val="29"/>
              </w:numPr>
              <w:rPr>
                <w:rFonts w:cstheme="minorHAnsi"/>
                <w:b/>
                <w:color w:val="0D0E10"/>
              </w:rPr>
            </w:pPr>
            <w:r w:rsidRPr="00B273AC">
              <w:rPr>
                <w:rFonts w:cstheme="minorHAnsi"/>
                <w:b/>
                <w:color w:val="0D0E10"/>
              </w:rPr>
              <w:t>Licensing Requirements: Ensuring that the software meets any licensing or certification requirements for healthcare systems.</w:t>
            </w:r>
          </w:p>
          <w:p w14:paraId="4CA2B3B2" w14:textId="77777777" w:rsidR="00645718" w:rsidRPr="00B273AC" w:rsidRDefault="00645718">
            <w:pPr>
              <w:rPr>
                <w:rFonts w:cstheme="minorHAnsi"/>
                <w:b/>
                <w:color w:val="0D0E10"/>
              </w:rPr>
            </w:pPr>
            <w:r w:rsidRPr="00B273AC">
              <w:rPr>
                <w:rFonts w:cstheme="minorHAnsi"/>
                <w:b/>
                <w:color w:val="0D0E10"/>
              </w:rPr>
              <w:t>For MedEasy , the legal feasibility is strong:</w:t>
            </w:r>
          </w:p>
          <w:p w14:paraId="18D496F2" w14:textId="77777777" w:rsidR="00645718" w:rsidRPr="00B273AC" w:rsidRDefault="00645718" w:rsidP="00645718">
            <w:pPr>
              <w:numPr>
                <w:ilvl w:val="0"/>
                <w:numId w:val="30"/>
              </w:numPr>
              <w:rPr>
                <w:rFonts w:cstheme="minorHAnsi"/>
                <w:b/>
                <w:color w:val="0D0E10"/>
              </w:rPr>
            </w:pPr>
            <w:r w:rsidRPr="00B273AC">
              <w:rPr>
                <w:rFonts w:cstheme="minorHAnsi"/>
                <w:b/>
                <w:color w:val="0D0E10"/>
              </w:rPr>
              <w:t>The core functionality of the system (clinic management) is entirely legal and aligns with healthcare regulations.</w:t>
            </w:r>
          </w:p>
          <w:p w14:paraId="2EAF8F3E" w14:textId="77777777" w:rsidR="00645718" w:rsidRPr="00B273AC" w:rsidRDefault="00645718" w:rsidP="00645718">
            <w:pPr>
              <w:numPr>
                <w:ilvl w:val="0"/>
                <w:numId w:val="30"/>
              </w:numPr>
              <w:rPr>
                <w:rFonts w:cstheme="minorHAnsi"/>
                <w:b/>
                <w:color w:val="0D0E10"/>
              </w:rPr>
            </w:pPr>
            <w:r w:rsidRPr="00B273AC">
              <w:rPr>
                <w:rFonts w:cstheme="minorHAnsi"/>
                <w:b/>
                <w:color w:val="0D0E10"/>
              </w:rPr>
              <w:t>Proper measures will be implemented to ensure data security and privacy compliance.</w:t>
            </w:r>
          </w:p>
          <w:p w14:paraId="20170263" w14:textId="77777777" w:rsidR="00645718" w:rsidRPr="00876442" w:rsidRDefault="00645718">
            <w:pPr>
              <w:rPr>
                <w:rFonts w:cstheme="minorHAnsi"/>
                <w:b/>
                <w:color w:val="0D0E10"/>
              </w:rPr>
            </w:pPr>
          </w:p>
        </w:tc>
      </w:tr>
      <w:tr w:rsidR="00645718" w:rsidRPr="00876442" w14:paraId="03109FA5" w14:textId="77777777">
        <w:trPr>
          <w:trHeight w:val="546"/>
        </w:trPr>
        <w:tc>
          <w:tcPr>
            <w:tcW w:w="11540" w:type="dxa"/>
            <w:gridSpan w:val="2"/>
            <w:tcBorders>
              <w:top w:val="single" w:sz="8" w:space="0" w:color="CFCBCB"/>
              <w:left w:val="nil"/>
              <w:bottom w:val="single" w:sz="8" w:space="0" w:color="CFCBCB"/>
              <w:right w:val="nil"/>
            </w:tcBorders>
            <w:shd w:val="clear" w:color="auto" w:fill="00B0F0"/>
            <w:vAlign w:val="center"/>
          </w:tcPr>
          <w:p w14:paraId="3694BC82" w14:textId="77777777" w:rsidR="00645718" w:rsidRPr="00876442" w:rsidRDefault="00645718">
            <w:pPr>
              <w:rPr>
                <w:rFonts w:cstheme="minorHAnsi"/>
                <w:b/>
              </w:rPr>
            </w:pPr>
            <w:r w:rsidRPr="00876442">
              <w:rPr>
                <w:rFonts w:cstheme="minorHAnsi"/>
                <w:b/>
                <w:color w:val="0D0E10"/>
              </w:rPr>
              <w:lastRenderedPageBreak/>
              <w:t>1.2 Product value</w:t>
            </w:r>
          </w:p>
        </w:tc>
      </w:tr>
      <w:tr w:rsidR="00645718" w:rsidRPr="00876442" w14:paraId="5641B44D" w14:textId="77777777">
        <w:trPr>
          <w:gridAfter w:val="1"/>
          <w:wAfter w:w="720" w:type="dxa"/>
          <w:trHeight w:val="1424"/>
        </w:trPr>
        <w:tc>
          <w:tcPr>
            <w:tcW w:w="10820" w:type="dxa"/>
            <w:tcBorders>
              <w:top w:val="single" w:sz="8" w:space="0" w:color="CFCBCB"/>
              <w:left w:val="nil"/>
              <w:bottom w:val="single" w:sz="8" w:space="0" w:color="CFCBCB"/>
              <w:right w:val="nil"/>
            </w:tcBorders>
          </w:tcPr>
          <w:p w14:paraId="2FC93D4E" w14:textId="77777777" w:rsidR="00645718" w:rsidRPr="00F930E9" w:rsidRDefault="00645718">
            <w:pPr>
              <w:tabs>
                <w:tab w:val="left" w:pos="1680"/>
              </w:tabs>
              <w:rPr>
                <w:rFonts w:cstheme="minorHAnsi"/>
                <w:b/>
                <w:bCs/>
                <w:lang w:val="en"/>
              </w:rPr>
            </w:pPr>
            <w:r w:rsidRPr="00F930E9">
              <w:rPr>
                <w:rFonts w:cstheme="minorHAnsi"/>
                <w:b/>
                <w:bCs/>
              </w:rPr>
              <w:t>The MedEasy Clinic Management System is designed to deliver transformative value to healthcare providers and patients alike. By addressing key pain points in traditional clinic operations, the system enhances patient care, streamlines administrative tasks, and ensures secure, accurate, and timely access to medical records</w:t>
            </w:r>
          </w:p>
        </w:tc>
      </w:tr>
      <w:tr w:rsidR="00645718" w:rsidRPr="00876442" w14:paraId="19D820DE" w14:textId="77777777">
        <w:trPr>
          <w:trHeight w:val="546"/>
        </w:trPr>
        <w:tc>
          <w:tcPr>
            <w:tcW w:w="11540" w:type="dxa"/>
            <w:gridSpan w:val="2"/>
            <w:tcBorders>
              <w:top w:val="single" w:sz="8" w:space="0" w:color="CFCBCB"/>
              <w:left w:val="nil"/>
              <w:bottom w:val="single" w:sz="8" w:space="0" w:color="CFCBCB"/>
              <w:right w:val="nil"/>
            </w:tcBorders>
            <w:shd w:val="clear" w:color="auto" w:fill="00B0F0"/>
            <w:vAlign w:val="center"/>
          </w:tcPr>
          <w:p w14:paraId="31AECC15" w14:textId="77777777" w:rsidR="00645718" w:rsidRPr="00876442" w:rsidRDefault="00645718">
            <w:pPr>
              <w:rPr>
                <w:rFonts w:cstheme="minorHAnsi"/>
                <w:b/>
              </w:rPr>
            </w:pPr>
            <w:r w:rsidRPr="00876442">
              <w:rPr>
                <w:rFonts w:cstheme="minorHAnsi"/>
                <w:b/>
                <w:color w:val="0D0E10"/>
              </w:rPr>
              <w:t>1.3 Intended audience</w:t>
            </w:r>
          </w:p>
        </w:tc>
      </w:tr>
      <w:tr w:rsidR="00645718" w:rsidRPr="00876442" w14:paraId="071F7E39" w14:textId="77777777">
        <w:trPr>
          <w:gridAfter w:val="1"/>
          <w:wAfter w:w="720" w:type="dxa"/>
          <w:trHeight w:val="1424"/>
        </w:trPr>
        <w:tc>
          <w:tcPr>
            <w:tcW w:w="10820" w:type="dxa"/>
            <w:tcBorders>
              <w:top w:val="single" w:sz="8" w:space="0" w:color="CFCBCB"/>
              <w:left w:val="nil"/>
              <w:bottom w:val="single" w:sz="8" w:space="0" w:color="CFCBCB"/>
              <w:right w:val="nil"/>
            </w:tcBorders>
          </w:tcPr>
          <w:p w14:paraId="137192F5" w14:textId="77777777" w:rsidR="00645718" w:rsidRPr="00876442" w:rsidRDefault="00645718">
            <w:pPr>
              <w:spacing w:line="408" w:lineRule="auto"/>
              <w:rPr>
                <w:rFonts w:cstheme="minorHAnsi"/>
                <w:b/>
                <w:color w:val="000000" w:themeColor="text1"/>
                <w:lang w:val="en"/>
              </w:rPr>
            </w:pPr>
            <w:r w:rsidRPr="00F930E9">
              <w:rPr>
                <w:rFonts w:cstheme="minorHAnsi"/>
                <w:b/>
              </w:rPr>
              <w:lastRenderedPageBreak/>
              <w:t>The MedEasy Clinic Management System is designed to cater to a diverse target audience, each with unique needs and expectations. By addressing the specific pain points of healthcare providers , clinic administrators , and patients , MedEasy ensures that its solution is comprehensive, user-friendly, and impactful</w:t>
            </w:r>
          </w:p>
        </w:tc>
      </w:tr>
      <w:tr w:rsidR="00645718" w:rsidRPr="00876442" w14:paraId="750C963B" w14:textId="77777777">
        <w:trPr>
          <w:trHeight w:val="546"/>
        </w:trPr>
        <w:tc>
          <w:tcPr>
            <w:tcW w:w="11540" w:type="dxa"/>
            <w:gridSpan w:val="2"/>
            <w:tcBorders>
              <w:top w:val="single" w:sz="8" w:space="0" w:color="CFCBCB"/>
              <w:left w:val="nil"/>
              <w:bottom w:val="single" w:sz="8" w:space="0" w:color="CFCBCB"/>
              <w:right w:val="nil"/>
            </w:tcBorders>
            <w:shd w:val="clear" w:color="auto" w:fill="00B0F0"/>
            <w:vAlign w:val="center"/>
          </w:tcPr>
          <w:p w14:paraId="5E3A138B" w14:textId="77777777" w:rsidR="00645718" w:rsidRPr="00876442" w:rsidRDefault="00645718">
            <w:pPr>
              <w:rPr>
                <w:rFonts w:cstheme="minorHAnsi"/>
                <w:b/>
              </w:rPr>
            </w:pPr>
            <w:r w:rsidRPr="00876442">
              <w:rPr>
                <w:rFonts w:cstheme="minorHAnsi"/>
                <w:b/>
                <w:color w:val="0D0E10"/>
              </w:rPr>
              <w:t>1.4 Intended use</w:t>
            </w:r>
          </w:p>
        </w:tc>
      </w:tr>
      <w:tr w:rsidR="00645718" w:rsidRPr="00876442" w14:paraId="4B6D423C" w14:textId="77777777">
        <w:trPr>
          <w:gridAfter w:val="1"/>
          <w:wAfter w:w="720" w:type="dxa"/>
          <w:trHeight w:val="1424"/>
        </w:trPr>
        <w:tc>
          <w:tcPr>
            <w:tcW w:w="10820" w:type="dxa"/>
            <w:tcBorders>
              <w:top w:val="single" w:sz="8" w:space="0" w:color="CFCBCB"/>
              <w:left w:val="nil"/>
              <w:bottom w:val="single" w:sz="8" w:space="0" w:color="CFCBCB"/>
              <w:right w:val="nil"/>
            </w:tcBorders>
          </w:tcPr>
          <w:p w14:paraId="7EEC545C" w14:textId="77777777" w:rsidR="00645718" w:rsidRPr="00876442" w:rsidRDefault="00645718">
            <w:pPr>
              <w:spacing w:line="408" w:lineRule="auto"/>
              <w:rPr>
                <w:rFonts w:eastAsia="Times New Roman" w:cstheme="minorHAnsi"/>
                <w:b/>
                <w:color w:val="000000" w:themeColor="text1"/>
                <w:lang w:eastAsia="en-US"/>
              </w:rPr>
            </w:pPr>
            <w:r w:rsidRPr="00404AE8">
              <w:rPr>
                <w:rFonts w:eastAsia="Arial" w:cstheme="minorHAnsi"/>
                <w:b/>
                <w:color w:val="000000" w:themeColor="text1"/>
                <w:kern w:val="0"/>
                <w:lang w:eastAsia="en-ID"/>
                <w14:ligatures w14:val="none"/>
              </w:rPr>
              <w:t xml:space="preserve">The MedEasy Clinic Management System is specifically designed to assist clinic staff in managing three critical aspects of clinic operations: patient appointments , medical records , and billing procedures . By addressing these core functions, the system ensures that clinics operate more efficiently, reduce errors, and enhance the overall patient experience. </w:t>
            </w:r>
          </w:p>
        </w:tc>
      </w:tr>
      <w:tr w:rsidR="00645718" w:rsidRPr="00876442" w14:paraId="51899FFD" w14:textId="77777777">
        <w:trPr>
          <w:trHeight w:val="810"/>
        </w:trPr>
        <w:tc>
          <w:tcPr>
            <w:tcW w:w="11540" w:type="dxa"/>
            <w:gridSpan w:val="2"/>
            <w:tcBorders>
              <w:top w:val="single" w:sz="8" w:space="0" w:color="CFCBCB"/>
              <w:left w:val="nil"/>
              <w:bottom w:val="single" w:sz="8" w:space="0" w:color="CFCBCB"/>
              <w:right w:val="nil"/>
            </w:tcBorders>
            <w:shd w:val="clear" w:color="auto" w:fill="00B0F0"/>
          </w:tcPr>
          <w:p w14:paraId="3992D888" w14:textId="77777777" w:rsidR="00645718" w:rsidRPr="00876442" w:rsidRDefault="00645718">
            <w:pPr>
              <w:rPr>
                <w:rFonts w:cstheme="minorHAnsi"/>
                <w:b/>
                <w:color w:val="0D0E10"/>
              </w:rPr>
            </w:pPr>
            <w:r w:rsidRPr="00876442">
              <w:rPr>
                <w:rFonts w:cstheme="minorHAnsi"/>
                <w:b/>
                <w:color w:val="0D0E10"/>
              </w:rPr>
              <w:t>1.5 General description</w:t>
            </w:r>
          </w:p>
        </w:tc>
      </w:tr>
      <w:tr w:rsidR="00645718" w:rsidRPr="00876442" w14:paraId="46987E70" w14:textId="77777777">
        <w:trPr>
          <w:gridAfter w:val="1"/>
          <w:wAfter w:w="720" w:type="dxa"/>
          <w:trHeight w:val="810"/>
        </w:trPr>
        <w:tc>
          <w:tcPr>
            <w:tcW w:w="10820" w:type="dxa"/>
            <w:tcBorders>
              <w:top w:val="single" w:sz="8" w:space="0" w:color="CFCBCB"/>
              <w:left w:val="nil"/>
              <w:bottom w:val="single" w:sz="8" w:space="0" w:color="CFCBCB"/>
              <w:right w:val="nil"/>
            </w:tcBorders>
          </w:tcPr>
          <w:p w14:paraId="27CB8ACC" w14:textId="77777777" w:rsidR="00645718" w:rsidRPr="00876442" w:rsidRDefault="00645718">
            <w:pPr>
              <w:rPr>
                <w:rFonts w:cstheme="minorHAnsi"/>
                <w:b/>
                <w:color w:val="727272"/>
              </w:rPr>
            </w:pPr>
            <w:r w:rsidRPr="00404AE8">
              <w:rPr>
                <w:rFonts w:cstheme="minorHAnsi"/>
                <w:b/>
                <w:color w:val="000000" w:themeColor="text1"/>
              </w:rPr>
              <w:t xml:space="preserve">The MedEasy Clinic Management System is designed to streamline and enhance clinic operations through its core modules: Patient Management , Appointment Scheduling , Billing Management , and Reporting . Each module plays a critical role in improving operational efficiency for clinic staff and enhancing the overall patient experience </w:t>
            </w:r>
          </w:p>
        </w:tc>
      </w:tr>
    </w:tbl>
    <w:p w14:paraId="78BAB353" w14:textId="77777777" w:rsidR="00EF6B99" w:rsidRPr="00EF6B99" w:rsidRDefault="00EF6B99" w:rsidP="002003C3">
      <w:pPr>
        <w:rPr>
          <w:rFonts w:ascii="Antique Olive" w:hAnsi="Antique Olive"/>
        </w:rPr>
      </w:pPr>
    </w:p>
    <w:p w14:paraId="6A08DC9A" w14:textId="77777777" w:rsidR="004E419B" w:rsidRDefault="004E419B" w:rsidP="00EF6B99">
      <w:pPr>
        <w:rPr>
          <w:rFonts w:ascii="Antique Olive" w:hAnsi="Antique Olive"/>
          <w:b/>
          <w:bCs/>
        </w:rPr>
      </w:pPr>
    </w:p>
    <w:p w14:paraId="27F507D1" w14:textId="14B7CB8F" w:rsidR="00EF6B99" w:rsidRPr="00EF6B99" w:rsidRDefault="00EF6B99" w:rsidP="00EF6B99">
      <w:pPr>
        <w:rPr>
          <w:rFonts w:ascii="Antique Olive" w:hAnsi="Antique Olive"/>
          <w:b/>
          <w:bCs/>
        </w:rPr>
      </w:pPr>
      <w:r w:rsidRPr="00EF6B99">
        <w:rPr>
          <w:rFonts w:ascii="Antique Olive" w:hAnsi="Antique Olive"/>
          <w:b/>
          <w:bCs/>
          <w:highlight w:val="yellow"/>
        </w:rPr>
        <w:t>2. Functional Requirements</w:t>
      </w:r>
    </w:p>
    <w:p w14:paraId="7E39A3BB" w14:textId="77777777" w:rsidR="00EF6B99" w:rsidRPr="00EF6B99" w:rsidRDefault="00EF6B99" w:rsidP="00EF6B99">
      <w:pPr>
        <w:numPr>
          <w:ilvl w:val="0"/>
          <w:numId w:val="8"/>
        </w:numPr>
        <w:rPr>
          <w:rFonts w:ascii="Antique Olive" w:hAnsi="Antique Olive"/>
        </w:rPr>
      </w:pPr>
      <w:r w:rsidRPr="00EF6B99">
        <w:rPr>
          <w:rFonts w:ascii="Antique Olive" w:hAnsi="Antique Olive"/>
          <w:b/>
          <w:bCs/>
        </w:rPr>
        <w:t>Patient Management</w:t>
      </w:r>
      <w:r w:rsidRPr="00EF6B99">
        <w:rPr>
          <w:rFonts w:ascii="Antique Olive" w:hAnsi="Antique Olive"/>
        </w:rPr>
        <w:t>: Create, update, and retrieve patient records.</w:t>
      </w:r>
    </w:p>
    <w:p w14:paraId="044B2FBA" w14:textId="77777777" w:rsidR="00EF6B99" w:rsidRPr="00EF6B99" w:rsidRDefault="00EF6B99" w:rsidP="00EF6B99">
      <w:pPr>
        <w:numPr>
          <w:ilvl w:val="0"/>
          <w:numId w:val="8"/>
        </w:numPr>
        <w:rPr>
          <w:rFonts w:ascii="Antique Olive" w:hAnsi="Antique Olive"/>
        </w:rPr>
      </w:pPr>
      <w:r w:rsidRPr="00EF6B99">
        <w:rPr>
          <w:rFonts w:ascii="Antique Olive" w:hAnsi="Antique Olive"/>
          <w:b/>
          <w:bCs/>
        </w:rPr>
        <w:t>Appointment Scheduling</w:t>
      </w:r>
      <w:r w:rsidRPr="00EF6B99">
        <w:rPr>
          <w:rFonts w:ascii="Antique Olive" w:hAnsi="Antique Olive"/>
        </w:rPr>
        <w:t>: Enable patients to book, reschedule, or cancel appointments.</w:t>
      </w:r>
    </w:p>
    <w:p w14:paraId="5372B089" w14:textId="77777777" w:rsidR="00EF6B99" w:rsidRPr="00EF6B99" w:rsidRDefault="00EF6B99" w:rsidP="00EF6B99">
      <w:pPr>
        <w:numPr>
          <w:ilvl w:val="0"/>
          <w:numId w:val="8"/>
        </w:numPr>
        <w:rPr>
          <w:rFonts w:ascii="Antique Olive" w:hAnsi="Antique Olive"/>
        </w:rPr>
      </w:pPr>
      <w:r w:rsidRPr="00EF6B99">
        <w:rPr>
          <w:rFonts w:ascii="Antique Olive" w:hAnsi="Antique Olive"/>
          <w:b/>
          <w:bCs/>
        </w:rPr>
        <w:t>Billing Management</w:t>
      </w:r>
      <w:r w:rsidRPr="00EF6B99">
        <w:rPr>
          <w:rFonts w:ascii="Antique Olive" w:hAnsi="Antique Olive"/>
        </w:rPr>
        <w:t>: Generate invoices and process payments efficiently.</w:t>
      </w:r>
    </w:p>
    <w:p w14:paraId="71EB59EC" w14:textId="77777777" w:rsidR="00EF6B99" w:rsidRPr="00EF6B99" w:rsidRDefault="00EF6B99" w:rsidP="00EF6B99">
      <w:pPr>
        <w:numPr>
          <w:ilvl w:val="0"/>
          <w:numId w:val="8"/>
        </w:numPr>
        <w:rPr>
          <w:rFonts w:ascii="Antique Olive" w:hAnsi="Antique Olive"/>
        </w:rPr>
      </w:pPr>
      <w:r w:rsidRPr="00EF6B99">
        <w:rPr>
          <w:rFonts w:ascii="Antique Olive" w:hAnsi="Antique Olive"/>
          <w:b/>
          <w:bCs/>
        </w:rPr>
        <w:t>Reporting</w:t>
      </w:r>
      <w:r w:rsidRPr="00EF6B99">
        <w:rPr>
          <w:rFonts w:ascii="Antique Olive" w:hAnsi="Antique Olive"/>
        </w:rPr>
        <w:t>: Provide analytical reports on patient visits and billing activities.</w:t>
      </w:r>
    </w:p>
    <w:p w14:paraId="3EC92308" w14:textId="77777777" w:rsidR="004E419B" w:rsidRDefault="004E419B" w:rsidP="00EF6B99">
      <w:pPr>
        <w:rPr>
          <w:rFonts w:ascii="Antique Olive" w:hAnsi="Antique Olive"/>
          <w:b/>
          <w:bCs/>
        </w:rPr>
      </w:pPr>
    </w:p>
    <w:p w14:paraId="6CE5B0FC" w14:textId="7103EDDD" w:rsidR="00EF6B99" w:rsidRPr="00EF6B99" w:rsidRDefault="00EF6B99" w:rsidP="00EF6B99">
      <w:pPr>
        <w:rPr>
          <w:rFonts w:ascii="Antique Olive" w:hAnsi="Antique Olive"/>
          <w:b/>
          <w:bCs/>
        </w:rPr>
      </w:pPr>
      <w:r w:rsidRPr="00EF6B99">
        <w:rPr>
          <w:rFonts w:ascii="Antique Olive" w:hAnsi="Antique Olive"/>
          <w:b/>
          <w:bCs/>
          <w:highlight w:val="yellow"/>
        </w:rPr>
        <w:t>3. External Interface Requirements</w:t>
      </w:r>
    </w:p>
    <w:p w14:paraId="42C3B64C" w14:textId="77777777" w:rsidR="00EF6B99" w:rsidRPr="00EF6B99" w:rsidRDefault="00EF6B99" w:rsidP="00EF6B99">
      <w:pPr>
        <w:rPr>
          <w:rFonts w:ascii="Antique Olive" w:hAnsi="Antique Olive"/>
          <w:b/>
          <w:bCs/>
        </w:rPr>
      </w:pPr>
      <w:r w:rsidRPr="00EF6B99">
        <w:rPr>
          <w:rFonts w:ascii="Antique Olive" w:hAnsi="Antique Olive"/>
          <w:b/>
          <w:bCs/>
        </w:rPr>
        <w:t>3.1 User Interface Requirements</w:t>
      </w:r>
    </w:p>
    <w:p w14:paraId="69355A19" w14:textId="77777777" w:rsidR="00EF6B99" w:rsidRPr="00EF6B99" w:rsidRDefault="00EF6B99" w:rsidP="00EF6B99">
      <w:pPr>
        <w:numPr>
          <w:ilvl w:val="0"/>
          <w:numId w:val="9"/>
        </w:numPr>
        <w:rPr>
          <w:rFonts w:ascii="Antique Olive" w:hAnsi="Antique Olive"/>
        </w:rPr>
      </w:pPr>
      <w:bookmarkStart w:id="2" w:name="_Hlk193495692"/>
      <w:r w:rsidRPr="00EF6B99">
        <w:rPr>
          <w:rFonts w:ascii="Antique Olive" w:hAnsi="Antique Olive"/>
        </w:rPr>
        <w:t>An intuitive and user-friendly interface accessible on various devices.</w:t>
      </w:r>
    </w:p>
    <w:p w14:paraId="3ECE5EC7" w14:textId="77777777" w:rsidR="00EF6B99" w:rsidRPr="00EF6B99" w:rsidRDefault="00EF6B99" w:rsidP="00EF6B99">
      <w:pPr>
        <w:numPr>
          <w:ilvl w:val="0"/>
          <w:numId w:val="9"/>
        </w:numPr>
        <w:rPr>
          <w:rFonts w:ascii="Antique Olive" w:hAnsi="Antique Olive"/>
        </w:rPr>
      </w:pPr>
      <w:r w:rsidRPr="00EF6B99">
        <w:rPr>
          <w:rFonts w:ascii="Antique Olive" w:hAnsi="Antique Olive"/>
        </w:rPr>
        <w:t>An admin dashboard for managing clinic operations.</w:t>
      </w:r>
    </w:p>
    <w:p w14:paraId="0E16CF23" w14:textId="77777777" w:rsidR="00EF6B99" w:rsidRPr="00EF6B99" w:rsidRDefault="00EF6B99" w:rsidP="00EF6B99">
      <w:pPr>
        <w:numPr>
          <w:ilvl w:val="0"/>
          <w:numId w:val="9"/>
        </w:numPr>
        <w:rPr>
          <w:rFonts w:ascii="Antique Olive" w:hAnsi="Antique Olive"/>
        </w:rPr>
      </w:pPr>
      <w:r w:rsidRPr="00EF6B99">
        <w:rPr>
          <w:rFonts w:ascii="Antique Olive" w:hAnsi="Antique Olive"/>
        </w:rPr>
        <w:t>A patient portal for viewing health information and appointment details</w:t>
      </w:r>
      <w:bookmarkEnd w:id="2"/>
      <w:r w:rsidRPr="00EF6B99">
        <w:rPr>
          <w:rFonts w:ascii="Antique Olive" w:hAnsi="Antique Olive"/>
        </w:rPr>
        <w:t>.</w:t>
      </w:r>
    </w:p>
    <w:p w14:paraId="1C153933" w14:textId="77777777" w:rsidR="00EF6B99" w:rsidRPr="00EF6B99" w:rsidRDefault="00EF6B99" w:rsidP="00EF6B99">
      <w:pPr>
        <w:rPr>
          <w:rFonts w:ascii="Antique Olive" w:hAnsi="Antique Olive"/>
          <w:b/>
          <w:bCs/>
        </w:rPr>
      </w:pPr>
      <w:r w:rsidRPr="00EF6B99">
        <w:rPr>
          <w:rFonts w:ascii="Antique Olive" w:hAnsi="Antique Olive"/>
          <w:b/>
          <w:bCs/>
        </w:rPr>
        <w:t>3.2 Hardware Interface Requirements</w:t>
      </w:r>
    </w:p>
    <w:p w14:paraId="754017F1" w14:textId="77777777" w:rsidR="00EF6B99" w:rsidRPr="00EF6B99" w:rsidRDefault="00EF6B99" w:rsidP="00EF6B99">
      <w:pPr>
        <w:numPr>
          <w:ilvl w:val="0"/>
          <w:numId w:val="10"/>
        </w:numPr>
        <w:rPr>
          <w:rFonts w:ascii="Antique Olive" w:hAnsi="Antique Olive"/>
        </w:rPr>
      </w:pPr>
      <w:r w:rsidRPr="00EF6B99">
        <w:rPr>
          <w:rFonts w:ascii="Antique Olive" w:hAnsi="Antique Olive"/>
        </w:rPr>
        <w:t>Compatibility with standard desktop and mobile devices.</w:t>
      </w:r>
    </w:p>
    <w:p w14:paraId="36E35E28" w14:textId="77777777" w:rsidR="00EF6B99" w:rsidRPr="00EF6B99" w:rsidRDefault="00EF6B99" w:rsidP="00EF6B99">
      <w:pPr>
        <w:numPr>
          <w:ilvl w:val="0"/>
          <w:numId w:val="10"/>
        </w:numPr>
        <w:rPr>
          <w:rFonts w:ascii="Antique Olive" w:hAnsi="Antique Olive"/>
        </w:rPr>
      </w:pPr>
      <w:r w:rsidRPr="00EF6B99">
        <w:rPr>
          <w:rFonts w:ascii="Antique Olive" w:hAnsi="Antique Olive"/>
        </w:rPr>
        <w:lastRenderedPageBreak/>
        <w:t>Optional integration with biometric devices for patient check-in.</w:t>
      </w:r>
    </w:p>
    <w:p w14:paraId="4B9FE3B2" w14:textId="77777777" w:rsidR="00EF6B99" w:rsidRPr="00EF6B99" w:rsidRDefault="00EF6B99" w:rsidP="00EF6B99">
      <w:pPr>
        <w:rPr>
          <w:rFonts w:ascii="Antique Olive" w:hAnsi="Antique Olive"/>
          <w:b/>
          <w:bCs/>
        </w:rPr>
      </w:pPr>
      <w:r w:rsidRPr="00EF6B99">
        <w:rPr>
          <w:rFonts w:ascii="Antique Olive" w:hAnsi="Antique Olive"/>
          <w:b/>
          <w:bCs/>
        </w:rPr>
        <w:t>3.3 Software Interface Requirements</w:t>
      </w:r>
    </w:p>
    <w:p w14:paraId="4FEF0239" w14:textId="77777777" w:rsidR="00EF6B99" w:rsidRPr="00EF6B99" w:rsidRDefault="00EF6B99" w:rsidP="00EF6B99">
      <w:pPr>
        <w:numPr>
          <w:ilvl w:val="0"/>
          <w:numId w:val="11"/>
        </w:numPr>
        <w:rPr>
          <w:rFonts w:ascii="Antique Olive" w:hAnsi="Antique Olive"/>
        </w:rPr>
      </w:pPr>
      <w:r w:rsidRPr="00EF6B99">
        <w:rPr>
          <w:rFonts w:ascii="Antique Olive" w:hAnsi="Antique Olive"/>
        </w:rPr>
        <w:t>A web-based application compatible with major web browsers.</w:t>
      </w:r>
    </w:p>
    <w:p w14:paraId="1F352764" w14:textId="77777777" w:rsidR="00EF6B99" w:rsidRPr="00EF6B99" w:rsidRDefault="00EF6B99" w:rsidP="00EF6B99">
      <w:pPr>
        <w:numPr>
          <w:ilvl w:val="0"/>
          <w:numId w:val="11"/>
        </w:numPr>
        <w:rPr>
          <w:rFonts w:ascii="Antique Olive" w:hAnsi="Antique Olive"/>
        </w:rPr>
      </w:pPr>
      <w:r w:rsidRPr="00EF6B99">
        <w:rPr>
          <w:rFonts w:ascii="Antique Olive" w:hAnsi="Antique Olive"/>
        </w:rPr>
        <w:t>Integration capabilities with third-party billing and insurance systems.</w:t>
      </w:r>
    </w:p>
    <w:p w14:paraId="5534E345" w14:textId="77777777" w:rsidR="00EF6B99" w:rsidRPr="00EF6B99" w:rsidRDefault="00EF6B99" w:rsidP="00EF6B99">
      <w:pPr>
        <w:rPr>
          <w:rFonts w:ascii="Antique Olive" w:hAnsi="Antique Olive"/>
          <w:b/>
          <w:bCs/>
        </w:rPr>
      </w:pPr>
      <w:r w:rsidRPr="00EF6B99">
        <w:rPr>
          <w:rFonts w:ascii="Antique Olive" w:hAnsi="Antique Olive"/>
          <w:b/>
          <w:bCs/>
        </w:rPr>
        <w:t>3.4 Communication Interface Requirements</w:t>
      </w:r>
    </w:p>
    <w:p w14:paraId="68FFB3E4" w14:textId="77777777" w:rsidR="00EF6B99" w:rsidRPr="00EF6B99" w:rsidRDefault="00EF6B99" w:rsidP="00EF6B99">
      <w:pPr>
        <w:numPr>
          <w:ilvl w:val="0"/>
          <w:numId w:val="12"/>
        </w:numPr>
        <w:rPr>
          <w:rFonts w:ascii="Antique Olive" w:hAnsi="Antique Olive"/>
        </w:rPr>
      </w:pPr>
      <w:r w:rsidRPr="00EF6B99">
        <w:rPr>
          <w:rFonts w:ascii="Antique Olive" w:hAnsi="Antique Olive"/>
        </w:rPr>
        <w:t>Secure data transmission using HTTPS.</w:t>
      </w:r>
    </w:p>
    <w:p w14:paraId="34A52C43" w14:textId="77777777" w:rsidR="00EF6B99" w:rsidRPr="00EF6B99" w:rsidRDefault="00EF6B99" w:rsidP="00EF6B99">
      <w:pPr>
        <w:numPr>
          <w:ilvl w:val="0"/>
          <w:numId w:val="12"/>
        </w:numPr>
        <w:rPr>
          <w:rFonts w:ascii="Antique Olive" w:hAnsi="Antique Olive"/>
        </w:rPr>
      </w:pPr>
      <w:r w:rsidRPr="00EF6B99">
        <w:rPr>
          <w:rFonts w:ascii="Antique Olive" w:hAnsi="Antique Olive"/>
        </w:rPr>
        <w:t>API support for integration with other healthcare systems.</w:t>
      </w:r>
    </w:p>
    <w:p w14:paraId="6DFA3A9B" w14:textId="77777777" w:rsidR="004E419B" w:rsidRDefault="004E419B" w:rsidP="00EF6B99">
      <w:pPr>
        <w:rPr>
          <w:rFonts w:ascii="Antique Olive" w:hAnsi="Antique Olive"/>
          <w:b/>
          <w:bCs/>
        </w:rPr>
      </w:pPr>
    </w:p>
    <w:p w14:paraId="3F9FD889" w14:textId="4551CB8A" w:rsidR="00EF6B99" w:rsidRPr="00EF6B99" w:rsidRDefault="00EF6B99" w:rsidP="00EF6B99">
      <w:pPr>
        <w:rPr>
          <w:rFonts w:ascii="Antique Olive" w:hAnsi="Antique Olive"/>
          <w:b/>
          <w:bCs/>
        </w:rPr>
      </w:pPr>
      <w:r w:rsidRPr="00EF6B99">
        <w:rPr>
          <w:rFonts w:ascii="Antique Olive" w:hAnsi="Antique Olive"/>
          <w:b/>
          <w:bCs/>
          <w:highlight w:val="yellow"/>
        </w:rPr>
        <w:t>4. Non-Functional Requirements</w:t>
      </w:r>
    </w:p>
    <w:p w14:paraId="7242E392" w14:textId="77777777" w:rsidR="00EF6B99" w:rsidRPr="00EF6B99" w:rsidRDefault="00EF6B99" w:rsidP="00EF6B99">
      <w:pPr>
        <w:rPr>
          <w:rFonts w:ascii="Antique Olive" w:hAnsi="Antique Olive"/>
          <w:b/>
          <w:bCs/>
        </w:rPr>
      </w:pPr>
      <w:r w:rsidRPr="00EF6B99">
        <w:rPr>
          <w:rFonts w:ascii="Antique Olive" w:hAnsi="Antique Olive"/>
          <w:b/>
          <w:bCs/>
        </w:rPr>
        <w:t>4.1 Security</w:t>
      </w:r>
    </w:p>
    <w:p w14:paraId="0B215626" w14:textId="77777777" w:rsidR="00EF6B99" w:rsidRPr="00EF6B99" w:rsidRDefault="00EF6B99" w:rsidP="00EF6B99">
      <w:pPr>
        <w:numPr>
          <w:ilvl w:val="0"/>
          <w:numId w:val="13"/>
        </w:numPr>
        <w:rPr>
          <w:rFonts w:ascii="Antique Olive" w:hAnsi="Antique Olive"/>
        </w:rPr>
      </w:pPr>
      <w:r w:rsidRPr="00EF6B99">
        <w:rPr>
          <w:rFonts w:ascii="Antique Olive" w:hAnsi="Antique Olive"/>
        </w:rPr>
        <w:t>Implement robust user authentication and role-based access controls.</w:t>
      </w:r>
    </w:p>
    <w:p w14:paraId="18F297E5" w14:textId="77777777" w:rsidR="00EF6B99" w:rsidRPr="00EF6B99" w:rsidRDefault="00EF6B99" w:rsidP="00EF6B99">
      <w:pPr>
        <w:numPr>
          <w:ilvl w:val="0"/>
          <w:numId w:val="13"/>
        </w:numPr>
        <w:rPr>
          <w:rFonts w:ascii="Antique Olive" w:hAnsi="Antique Olive"/>
        </w:rPr>
      </w:pPr>
      <w:r w:rsidRPr="00EF6B99">
        <w:rPr>
          <w:rFonts w:ascii="Antique Olive" w:hAnsi="Antique Olive"/>
        </w:rPr>
        <w:t>Encrypt sensitive patient information to ensure data confidentiality.</w:t>
      </w:r>
    </w:p>
    <w:p w14:paraId="2DB9E67D" w14:textId="77777777" w:rsidR="00EF6B99" w:rsidRPr="00EF6B99" w:rsidRDefault="00EF6B99" w:rsidP="00EF6B99">
      <w:pPr>
        <w:rPr>
          <w:rFonts w:ascii="Antique Olive" w:hAnsi="Antique Olive"/>
          <w:b/>
          <w:bCs/>
        </w:rPr>
      </w:pPr>
      <w:r w:rsidRPr="00EF6B99">
        <w:rPr>
          <w:rFonts w:ascii="Antique Olive" w:hAnsi="Antique Olive"/>
          <w:b/>
          <w:bCs/>
        </w:rPr>
        <w:t>4.2 Capacity</w:t>
      </w:r>
    </w:p>
    <w:p w14:paraId="4FCC0906" w14:textId="77777777" w:rsidR="00EF6B99" w:rsidRPr="00EF6B99" w:rsidRDefault="00EF6B99" w:rsidP="00EF6B99">
      <w:pPr>
        <w:numPr>
          <w:ilvl w:val="0"/>
          <w:numId w:val="14"/>
        </w:numPr>
        <w:rPr>
          <w:rFonts w:ascii="Antique Olive" w:hAnsi="Antique Olive"/>
        </w:rPr>
      </w:pPr>
      <w:r w:rsidRPr="00EF6B99">
        <w:rPr>
          <w:rFonts w:ascii="Antique Olive" w:hAnsi="Antique Olive"/>
        </w:rPr>
        <w:t>The system should support a growing number of users and data without performance loss.</w:t>
      </w:r>
    </w:p>
    <w:p w14:paraId="61830D2F" w14:textId="77777777" w:rsidR="00EF6B99" w:rsidRPr="00EF6B99" w:rsidRDefault="00EF6B99" w:rsidP="00EF6B99">
      <w:pPr>
        <w:rPr>
          <w:rFonts w:ascii="Antique Olive" w:hAnsi="Antique Olive"/>
          <w:b/>
          <w:bCs/>
        </w:rPr>
      </w:pPr>
      <w:r w:rsidRPr="00EF6B99">
        <w:rPr>
          <w:rFonts w:ascii="Antique Olive" w:hAnsi="Antique Olive"/>
          <w:b/>
          <w:bCs/>
        </w:rPr>
        <w:t>4.3 Compatibility</w:t>
      </w:r>
    </w:p>
    <w:p w14:paraId="7B9DB463" w14:textId="77777777" w:rsidR="00EF6B99" w:rsidRPr="00EF6B99" w:rsidRDefault="00EF6B99" w:rsidP="00EF6B99">
      <w:pPr>
        <w:numPr>
          <w:ilvl w:val="0"/>
          <w:numId w:val="15"/>
        </w:numPr>
        <w:rPr>
          <w:rFonts w:ascii="Antique Olive" w:hAnsi="Antique Olive"/>
        </w:rPr>
      </w:pPr>
      <w:r w:rsidRPr="00EF6B99">
        <w:rPr>
          <w:rFonts w:ascii="Antique Olive" w:hAnsi="Antique Olive"/>
        </w:rPr>
        <w:t>Ensure compatibility with various operating systems and devices to maximize accessibility.</w:t>
      </w:r>
    </w:p>
    <w:p w14:paraId="6C1E44E1" w14:textId="77777777" w:rsidR="00EF6B99" w:rsidRPr="00EF6B99" w:rsidRDefault="00EF6B99" w:rsidP="00EF6B99">
      <w:pPr>
        <w:rPr>
          <w:rFonts w:ascii="Antique Olive" w:hAnsi="Antique Olive"/>
          <w:b/>
          <w:bCs/>
        </w:rPr>
      </w:pPr>
      <w:r w:rsidRPr="00EF6B99">
        <w:rPr>
          <w:rFonts w:ascii="Antique Olive" w:hAnsi="Antique Olive"/>
          <w:b/>
          <w:bCs/>
        </w:rPr>
        <w:t>4.4 Reliability</w:t>
      </w:r>
    </w:p>
    <w:p w14:paraId="604562F3" w14:textId="77777777" w:rsidR="00EF6B99" w:rsidRPr="00EF6B99" w:rsidRDefault="00EF6B99" w:rsidP="00EF6B99">
      <w:pPr>
        <w:numPr>
          <w:ilvl w:val="0"/>
          <w:numId w:val="16"/>
        </w:numPr>
        <w:rPr>
          <w:rFonts w:ascii="Antique Olive" w:hAnsi="Antique Olive"/>
        </w:rPr>
      </w:pPr>
      <w:r w:rsidRPr="00EF6B99">
        <w:rPr>
          <w:rFonts w:ascii="Antique Olive" w:hAnsi="Antique Olive"/>
        </w:rPr>
        <w:t>Achieve a system uptime of 99.9% to ensure continuous availability for users.</w:t>
      </w:r>
    </w:p>
    <w:p w14:paraId="60F1DDD1" w14:textId="77777777" w:rsidR="00EF6B99" w:rsidRPr="00EF6B99" w:rsidRDefault="00EF6B99" w:rsidP="00EF6B99">
      <w:pPr>
        <w:rPr>
          <w:rFonts w:ascii="Antique Olive" w:hAnsi="Antique Olive"/>
          <w:b/>
          <w:bCs/>
        </w:rPr>
      </w:pPr>
      <w:r w:rsidRPr="00EF6B99">
        <w:rPr>
          <w:rFonts w:ascii="Antique Olive" w:hAnsi="Antique Olive"/>
          <w:b/>
          <w:bCs/>
        </w:rPr>
        <w:t>4.5 Scalability</w:t>
      </w:r>
    </w:p>
    <w:p w14:paraId="39D77717" w14:textId="77777777" w:rsidR="00EF6B99" w:rsidRPr="006439D4" w:rsidRDefault="00EF6B99" w:rsidP="00EF6B99">
      <w:pPr>
        <w:numPr>
          <w:ilvl w:val="0"/>
          <w:numId w:val="17"/>
        </w:numPr>
        <w:rPr>
          <w:rFonts w:ascii="Antique Olive" w:hAnsi="Antique Olive"/>
        </w:rPr>
      </w:pPr>
      <w:r w:rsidRPr="006439D4">
        <w:rPr>
          <w:rFonts w:ascii="Antique Olive" w:hAnsi="Antique Olive"/>
        </w:rPr>
        <w:t>Design the system to handle increased loads and user counts as the clinic grows.</w:t>
      </w:r>
    </w:p>
    <w:p w14:paraId="1A0070DE" w14:textId="77777777" w:rsidR="00EF6B99" w:rsidRPr="00EF6B99" w:rsidRDefault="00EF6B99" w:rsidP="00EF6B99">
      <w:pPr>
        <w:rPr>
          <w:rFonts w:ascii="Antique Olive" w:hAnsi="Antique Olive"/>
          <w:b/>
          <w:bCs/>
        </w:rPr>
      </w:pPr>
      <w:r w:rsidRPr="00EF6B99">
        <w:rPr>
          <w:rFonts w:ascii="Antique Olive" w:hAnsi="Antique Olive"/>
          <w:b/>
          <w:bCs/>
        </w:rPr>
        <w:t>4.6 Maintainability</w:t>
      </w:r>
    </w:p>
    <w:p w14:paraId="1DF6C161" w14:textId="77777777" w:rsidR="00EF6B99" w:rsidRPr="00EF6B99" w:rsidRDefault="00EF6B99" w:rsidP="00EF6B99">
      <w:pPr>
        <w:numPr>
          <w:ilvl w:val="0"/>
          <w:numId w:val="18"/>
        </w:numPr>
        <w:rPr>
          <w:rFonts w:ascii="Antique Olive" w:hAnsi="Antique Olive"/>
        </w:rPr>
      </w:pPr>
      <w:r w:rsidRPr="00EF6B99">
        <w:rPr>
          <w:rFonts w:ascii="Antique Olive" w:hAnsi="Antique Olive"/>
        </w:rPr>
        <w:t>Facilitate easy updates and maintenance to adapt to changing healthcare regulations and technologies.</w:t>
      </w:r>
    </w:p>
    <w:p w14:paraId="1E6559B7" w14:textId="77777777" w:rsidR="00EF6B99" w:rsidRPr="00EF6B99" w:rsidRDefault="00EF6B99" w:rsidP="00EF6B99">
      <w:pPr>
        <w:rPr>
          <w:rFonts w:ascii="Antique Olive" w:hAnsi="Antique Olive"/>
          <w:b/>
          <w:bCs/>
        </w:rPr>
      </w:pPr>
      <w:r w:rsidRPr="00EF6B99">
        <w:rPr>
          <w:rFonts w:ascii="Antique Olive" w:hAnsi="Antique Olive"/>
          <w:b/>
          <w:bCs/>
        </w:rPr>
        <w:t>4.7 Usability</w:t>
      </w:r>
    </w:p>
    <w:p w14:paraId="312F9327" w14:textId="77777777" w:rsidR="00EF6B99" w:rsidRPr="00EF6B99" w:rsidRDefault="00EF6B99" w:rsidP="00EF6B99">
      <w:pPr>
        <w:numPr>
          <w:ilvl w:val="0"/>
          <w:numId w:val="19"/>
        </w:numPr>
        <w:rPr>
          <w:rFonts w:ascii="Antique Olive" w:hAnsi="Antique Olive"/>
        </w:rPr>
      </w:pPr>
      <w:r w:rsidRPr="00EF6B99">
        <w:rPr>
          <w:rFonts w:ascii="Antique Olive" w:hAnsi="Antique Olive"/>
        </w:rPr>
        <w:t>Ensure the system is easy to navigate, minimizing training time for users.</w:t>
      </w:r>
    </w:p>
    <w:p w14:paraId="092D1890" w14:textId="77777777" w:rsidR="00EF6B99" w:rsidRPr="00EF6B99" w:rsidRDefault="00EF6B99" w:rsidP="00EF6B99">
      <w:pPr>
        <w:rPr>
          <w:rFonts w:ascii="Antique Olive" w:hAnsi="Antique Olive"/>
          <w:b/>
          <w:bCs/>
        </w:rPr>
      </w:pPr>
      <w:r w:rsidRPr="00EF6B99">
        <w:rPr>
          <w:rFonts w:ascii="Antique Olive" w:hAnsi="Antique Olive"/>
          <w:b/>
          <w:bCs/>
        </w:rPr>
        <w:t>4.8 Other Non-Functional Requirements</w:t>
      </w:r>
    </w:p>
    <w:p w14:paraId="2213F42D" w14:textId="77777777" w:rsidR="00EF6B99" w:rsidRPr="00EF6B99" w:rsidRDefault="00EF6B99" w:rsidP="00EF6B99">
      <w:pPr>
        <w:numPr>
          <w:ilvl w:val="0"/>
          <w:numId w:val="20"/>
        </w:numPr>
        <w:rPr>
          <w:rFonts w:ascii="Antique Olive" w:hAnsi="Antique Olive"/>
        </w:rPr>
      </w:pPr>
      <w:r w:rsidRPr="00EF6B99">
        <w:rPr>
          <w:rFonts w:ascii="Antique Olive" w:hAnsi="Antique Olive"/>
        </w:rPr>
        <w:t>Address performance benchmarks for response times and system efficiency.</w:t>
      </w:r>
    </w:p>
    <w:p w14:paraId="728B2E19" w14:textId="77777777" w:rsidR="00EF6B99" w:rsidRPr="00EF6B99" w:rsidRDefault="00EF6B99" w:rsidP="00EF6B99">
      <w:pPr>
        <w:numPr>
          <w:ilvl w:val="0"/>
          <w:numId w:val="20"/>
        </w:numPr>
        <w:rPr>
          <w:rFonts w:ascii="Antique Olive" w:hAnsi="Antique Olive"/>
        </w:rPr>
      </w:pPr>
      <w:r w:rsidRPr="00EF6B99">
        <w:rPr>
          <w:rFonts w:ascii="Antique Olive" w:hAnsi="Antique Olive"/>
        </w:rPr>
        <w:t>Ensure accessibility for users with disabilities, complying with relevant standards.</w:t>
      </w:r>
    </w:p>
    <w:p w14:paraId="67C6EF07" w14:textId="0C3ECD0C" w:rsidR="00EF6B99" w:rsidRDefault="00EF6B99" w:rsidP="002003C3">
      <w:pPr>
        <w:rPr>
          <w:rFonts w:ascii="Antique Olive" w:hAnsi="Antique Olive"/>
        </w:rPr>
      </w:pPr>
    </w:p>
    <w:p w14:paraId="5950ED16" w14:textId="77777777" w:rsidR="00246891" w:rsidRPr="00B85261" w:rsidRDefault="00246891" w:rsidP="00246891">
      <w:pPr>
        <w:pStyle w:val="Heading1"/>
        <w:spacing w:line="480" w:lineRule="auto"/>
        <w:rPr>
          <w:rFonts w:asciiTheme="minorHAnsi" w:hAnsiTheme="minorHAnsi" w:cstheme="minorHAnsi"/>
          <w:sz w:val="32"/>
          <w:szCs w:val="32"/>
        </w:rPr>
      </w:pPr>
      <w:bookmarkStart w:id="3" w:name="_Toc160702544"/>
      <w:r w:rsidRPr="00B85261">
        <w:rPr>
          <w:rFonts w:asciiTheme="minorHAnsi" w:hAnsiTheme="minorHAnsi" w:cstheme="minorHAnsi"/>
          <w:sz w:val="32"/>
          <w:szCs w:val="32"/>
        </w:rPr>
        <w:lastRenderedPageBreak/>
        <w:t>Definitions and acronyms</w:t>
      </w:r>
      <w:bookmarkEnd w:id="3"/>
    </w:p>
    <w:p w14:paraId="5E4006C7" w14:textId="77777777" w:rsidR="00246891" w:rsidRDefault="00246891" w:rsidP="002003C3">
      <w:pPr>
        <w:rPr>
          <w:rFonts w:ascii="Antique Olive" w:hAnsi="Antique Olive"/>
        </w:rPr>
      </w:pPr>
    </w:p>
    <w:tbl>
      <w:tblPr>
        <w:tblW w:w="22958" w:type="dxa"/>
        <w:tblInd w:w="-1358"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80"/>
        <w:gridCol w:w="20978"/>
      </w:tblGrid>
      <w:tr w:rsidR="00501F6A" w:rsidRPr="006439D4" w14:paraId="4794583C" w14:textId="77777777" w:rsidTr="00501F6A">
        <w:trPr>
          <w:trHeight w:val="388"/>
        </w:trPr>
        <w:tc>
          <w:tcPr>
            <w:tcW w:w="1980"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46B00643" w14:textId="77777777" w:rsidR="00501F6A" w:rsidRPr="006439D4" w:rsidRDefault="00501F6A" w:rsidP="00501F6A">
            <w:pPr>
              <w:spacing w:after="0" w:line="240" w:lineRule="auto"/>
              <w:rPr>
                <w:rFonts w:ascii="Albertus" w:hAnsi="Albertus"/>
              </w:rPr>
            </w:pPr>
            <w:r w:rsidRPr="006439D4">
              <w:rPr>
                <w:rFonts w:ascii="Albertus" w:hAnsi="Albertus"/>
              </w:rPr>
              <w:t>MedEasy</w:t>
            </w:r>
          </w:p>
        </w:tc>
        <w:tc>
          <w:tcPr>
            <w:tcW w:w="20978"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3F0C0486" w14:textId="77777777" w:rsidR="00501F6A" w:rsidRPr="006439D4" w:rsidRDefault="00501F6A" w:rsidP="00501F6A">
            <w:pPr>
              <w:spacing w:after="0" w:line="240" w:lineRule="auto"/>
              <w:rPr>
                <w:rFonts w:ascii="Albertus" w:hAnsi="Albertus"/>
              </w:rPr>
            </w:pPr>
            <w:r w:rsidRPr="006439D4">
              <w:rPr>
                <w:rFonts w:ascii="Albertus" w:hAnsi="Albertus"/>
              </w:rPr>
              <w:t>MedEasy is a Clinic Management System (CMS) designed to streamline clinic operations,</w:t>
            </w:r>
          </w:p>
          <w:p w14:paraId="32029A31" w14:textId="77777777" w:rsidR="00501F6A" w:rsidRPr="006439D4" w:rsidRDefault="00501F6A" w:rsidP="00501F6A">
            <w:pPr>
              <w:spacing w:after="0" w:line="240" w:lineRule="auto"/>
              <w:rPr>
                <w:rFonts w:ascii="Albertus" w:hAnsi="Albertus"/>
              </w:rPr>
            </w:pPr>
            <w:r w:rsidRPr="006439D4">
              <w:rPr>
                <w:rFonts w:ascii="Albertus" w:hAnsi="Albertus"/>
              </w:rPr>
              <w:t xml:space="preserve"> making them effortless and efficient for both staff and patients.</w:t>
            </w:r>
          </w:p>
          <w:p w14:paraId="69ED16E6" w14:textId="4B164FDC" w:rsidR="00501F6A" w:rsidRPr="006439D4" w:rsidRDefault="00501F6A" w:rsidP="00501F6A">
            <w:pPr>
              <w:spacing w:after="0" w:line="240" w:lineRule="auto"/>
              <w:rPr>
                <w:rFonts w:ascii="Albertus" w:hAnsi="Albertus"/>
              </w:rPr>
            </w:pPr>
            <w:r w:rsidRPr="006439D4">
              <w:rPr>
                <w:rFonts w:ascii="Albertus" w:hAnsi="Albertus"/>
              </w:rPr>
              <w:t xml:space="preserve"> It automates tasks like appointment scheduling, billing, and medical record management.</w:t>
            </w:r>
          </w:p>
        </w:tc>
      </w:tr>
      <w:tr w:rsidR="00501F6A" w:rsidRPr="006439D4" w14:paraId="4B85A880" w14:textId="77777777" w:rsidTr="00501F6A">
        <w:tc>
          <w:tcPr>
            <w:tcW w:w="1980"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2109D81B" w14:textId="77777777" w:rsidR="00501F6A" w:rsidRPr="006439D4" w:rsidRDefault="00501F6A" w:rsidP="00501F6A">
            <w:pPr>
              <w:spacing w:after="0" w:line="240" w:lineRule="auto"/>
              <w:rPr>
                <w:rFonts w:ascii="Albertus" w:hAnsi="Albertus"/>
              </w:rPr>
            </w:pPr>
            <w:r w:rsidRPr="006439D4">
              <w:rPr>
                <w:rFonts w:ascii="Albertus" w:hAnsi="Albertus"/>
              </w:rPr>
              <w:t>CMS (Clinic Management System)</w:t>
            </w:r>
          </w:p>
        </w:tc>
        <w:tc>
          <w:tcPr>
            <w:tcW w:w="20978"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04FA0DB6" w14:textId="77777777" w:rsidR="00501F6A" w:rsidRPr="006439D4" w:rsidRDefault="00501F6A" w:rsidP="00501F6A">
            <w:pPr>
              <w:spacing w:after="0" w:line="240" w:lineRule="auto"/>
              <w:rPr>
                <w:rFonts w:ascii="Albertus" w:hAnsi="Albertus"/>
              </w:rPr>
            </w:pPr>
            <w:r w:rsidRPr="006439D4">
              <w:rPr>
                <w:rFonts w:ascii="Albertus" w:hAnsi="Albertus"/>
              </w:rPr>
              <w:t xml:space="preserve">A CMS is a software solution that helps clinics manage various operational tasks </w:t>
            </w:r>
          </w:p>
          <w:p w14:paraId="215DC26F" w14:textId="77777777" w:rsidR="00501F6A" w:rsidRPr="006439D4" w:rsidRDefault="00501F6A" w:rsidP="00501F6A">
            <w:pPr>
              <w:spacing w:after="0" w:line="240" w:lineRule="auto"/>
              <w:rPr>
                <w:rFonts w:ascii="Albertus" w:hAnsi="Albertus"/>
              </w:rPr>
            </w:pPr>
            <w:r w:rsidRPr="006439D4">
              <w:rPr>
                <w:rFonts w:ascii="Albertus" w:hAnsi="Albertus"/>
              </w:rPr>
              <w:t xml:space="preserve">such as patient registration, appointment scheduling, billing, </w:t>
            </w:r>
          </w:p>
          <w:p w14:paraId="11B44347" w14:textId="07ECC567" w:rsidR="00501F6A" w:rsidRPr="006439D4" w:rsidRDefault="00501F6A" w:rsidP="00501F6A">
            <w:pPr>
              <w:spacing w:after="0" w:line="240" w:lineRule="auto"/>
              <w:rPr>
                <w:rFonts w:ascii="Albertus" w:hAnsi="Albertus"/>
              </w:rPr>
            </w:pPr>
            <w:r w:rsidRPr="006439D4">
              <w:rPr>
                <w:rFonts w:ascii="Albertus" w:hAnsi="Albertus"/>
              </w:rPr>
              <w:t>and reporting to improve efficiency and patient care.</w:t>
            </w:r>
          </w:p>
        </w:tc>
      </w:tr>
      <w:tr w:rsidR="00501F6A" w:rsidRPr="006439D4" w14:paraId="20DA6B56" w14:textId="77777777" w:rsidTr="00501F6A">
        <w:tc>
          <w:tcPr>
            <w:tcW w:w="1980"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619E08B2" w14:textId="77777777" w:rsidR="00501F6A" w:rsidRPr="006439D4" w:rsidRDefault="00501F6A" w:rsidP="00501F6A">
            <w:pPr>
              <w:spacing w:after="0" w:line="240" w:lineRule="auto"/>
              <w:rPr>
                <w:rFonts w:ascii="Albertus" w:hAnsi="Albertus"/>
              </w:rPr>
            </w:pPr>
            <w:r w:rsidRPr="006439D4">
              <w:rPr>
                <w:rFonts w:ascii="Albertus" w:hAnsi="Albertus"/>
              </w:rPr>
              <w:t>EHR (Electronic Health Record)</w:t>
            </w:r>
          </w:p>
        </w:tc>
        <w:tc>
          <w:tcPr>
            <w:tcW w:w="20978"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786E1B76" w14:textId="77777777" w:rsidR="00501F6A" w:rsidRPr="006439D4" w:rsidRDefault="00501F6A" w:rsidP="00501F6A">
            <w:pPr>
              <w:spacing w:after="0" w:line="240" w:lineRule="auto"/>
              <w:rPr>
                <w:rFonts w:ascii="Albertus" w:hAnsi="Albertus"/>
              </w:rPr>
            </w:pPr>
            <w:r w:rsidRPr="006439D4">
              <w:rPr>
                <w:rFonts w:ascii="Albertus" w:hAnsi="Albertus"/>
              </w:rPr>
              <w:t>EHR is a digital version of a patient’s medical history, including diagnoses, medications,</w:t>
            </w:r>
          </w:p>
          <w:p w14:paraId="06C07879" w14:textId="24F8D0C7" w:rsidR="00501F6A" w:rsidRPr="006439D4" w:rsidRDefault="00501F6A" w:rsidP="00501F6A">
            <w:pPr>
              <w:spacing w:after="0" w:line="240" w:lineRule="auto"/>
              <w:rPr>
                <w:rFonts w:ascii="Albertus" w:hAnsi="Albertus"/>
              </w:rPr>
            </w:pPr>
            <w:r w:rsidRPr="006439D4">
              <w:rPr>
                <w:rFonts w:ascii="Albertus" w:hAnsi="Albertus"/>
              </w:rPr>
              <w:t xml:space="preserve"> treatment plans, and test results. MedEasy uses EHR to centralize and secure patient data.</w:t>
            </w:r>
          </w:p>
        </w:tc>
      </w:tr>
      <w:tr w:rsidR="00501F6A" w:rsidRPr="006439D4" w14:paraId="2A14512B" w14:textId="77777777" w:rsidTr="00501F6A">
        <w:tc>
          <w:tcPr>
            <w:tcW w:w="1980"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7654909D" w14:textId="77777777" w:rsidR="00501F6A" w:rsidRPr="006439D4" w:rsidRDefault="00501F6A" w:rsidP="00501F6A">
            <w:pPr>
              <w:spacing w:after="0" w:line="240" w:lineRule="auto"/>
              <w:rPr>
                <w:rFonts w:ascii="Albertus" w:hAnsi="Albertus"/>
              </w:rPr>
            </w:pPr>
            <w:r w:rsidRPr="006439D4">
              <w:rPr>
                <w:rFonts w:ascii="Albertus" w:hAnsi="Albertus"/>
              </w:rPr>
              <w:t>HIPAA (Health Insurance Portability and Accountability Act)</w:t>
            </w:r>
          </w:p>
        </w:tc>
        <w:tc>
          <w:tcPr>
            <w:tcW w:w="20978"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7E388563" w14:textId="77777777" w:rsidR="00501F6A" w:rsidRPr="006439D4" w:rsidRDefault="00501F6A" w:rsidP="00501F6A">
            <w:pPr>
              <w:spacing w:after="0" w:line="240" w:lineRule="auto"/>
              <w:rPr>
                <w:rFonts w:ascii="Albertus" w:hAnsi="Albertus"/>
              </w:rPr>
            </w:pPr>
            <w:r w:rsidRPr="006439D4">
              <w:rPr>
                <w:rFonts w:ascii="Albertus" w:hAnsi="Albertus"/>
              </w:rPr>
              <w:t>HIPAA is a U.S. law that sets standards for protecting sensitive patient health information.</w:t>
            </w:r>
          </w:p>
          <w:p w14:paraId="253CD717" w14:textId="33206E69" w:rsidR="00501F6A" w:rsidRPr="006439D4" w:rsidRDefault="00501F6A" w:rsidP="00501F6A">
            <w:pPr>
              <w:spacing w:after="0" w:line="240" w:lineRule="auto"/>
              <w:rPr>
                <w:rFonts w:ascii="Albertus" w:hAnsi="Albertus"/>
              </w:rPr>
            </w:pPr>
            <w:r w:rsidRPr="006439D4">
              <w:rPr>
                <w:rFonts w:ascii="Albertus" w:hAnsi="Albertus"/>
              </w:rPr>
              <w:t xml:space="preserve"> MedEasy ensures compliance with HIPAA to safeguard patient data privacy.</w:t>
            </w:r>
          </w:p>
        </w:tc>
      </w:tr>
      <w:tr w:rsidR="00501F6A" w:rsidRPr="006439D4" w14:paraId="35C433F7" w14:textId="77777777" w:rsidTr="00501F6A">
        <w:tc>
          <w:tcPr>
            <w:tcW w:w="1980"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687AA0DB" w14:textId="77777777" w:rsidR="00501F6A" w:rsidRPr="006439D4" w:rsidRDefault="00501F6A" w:rsidP="00501F6A">
            <w:pPr>
              <w:spacing w:after="0" w:line="240" w:lineRule="auto"/>
              <w:rPr>
                <w:rFonts w:ascii="Albertus" w:hAnsi="Albertus"/>
              </w:rPr>
            </w:pPr>
            <w:r w:rsidRPr="006439D4">
              <w:rPr>
                <w:rFonts w:ascii="Albertus" w:hAnsi="Albertus"/>
              </w:rPr>
              <w:t>GDPR (General Data Protection Regulation)</w:t>
            </w:r>
          </w:p>
        </w:tc>
        <w:tc>
          <w:tcPr>
            <w:tcW w:w="20978"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24631B82" w14:textId="77777777" w:rsidR="00501F6A" w:rsidRPr="006439D4" w:rsidRDefault="00501F6A" w:rsidP="00501F6A">
            <w:pPr>
              <w:spacing w:after="0" w:line="240" w:lineRule="auto"/>
              <w:rPr>
                <w:rFonts w:ascii="Albertus" w:hAnsi="Albertus"/>
              </w:rPr>
            </w:pPr>
            <w:r w:rsidRPr="006439D4">
              <w:rPr>
                <w:rFonts w:ascii="Albertus" w:hAnsi="Albertus"/>
              </w:rPr>
              <w:t xml:space="preserve">GDPR is a European Union regulation that governs data protection and privacy. </w:t>
            </w:r>
          </w:p>
          <w:p w14:paraId="4379E147" w14:textId="59621F99" w:rsidR="00501F6A" w:rsidRPr="006439D4" w:rsidRDefault="00501F6A" w:rsidP="00501F6A">
            <w:pPr>
              <w:spacing w:after="0" w:line="240" w:lineRule="auto"/>
              <w:rPr>
                <w:rFonts w:ascii="Albertus" w:hAnsi="Albertus"/>
              </w:rPr>
            </w:pPr>
            <w:r w:rsidRPr="006439D4">
              <w:rPr>
                <w:rFonts w:ascii="Albertus" w:hAnsi="Albertus"/>
              </w:rPr>
              <w:t>MedEasy adheres to GDPR principles to ensure secure handling of patient data globally.</w:t>
            </w:r>
          </w:p>
        </w:tc>
      </w:tr>
      <w:tr w:rsidR="00501F6A" w:rsidRPr="006439D4" w14:paraId="76CF0EB7" w14:textId="77777777" w:rsidTr="00501F6A">
        <w:tc>
          <w:tcPr>
            <w:tcW w:w="1980"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430A5609" w14:textId="77777777" w:rsidR="00501F6A" w:rsidRPr="006439D4" w:rsidRDefault="00501F6A" w:rsidP="00501F6A">
            <w:pPr>
              <w:spacing w:after="0" w:line="240" w:lineRule="auto"/>
              <w:rPr>
                <w:rFonts w:ascii="Albertus" w:hAnsi="Albertus"/>
              </w:rPr>
            </w:pPr>
            <w:r w:rsidRPr="006439D4">
              <w:rPr>
                <w:rFonts w:ascii="Albertus" w:hAnsi="Albertus"/>
              </w:rPr>
              <w:t>MTBF (Mean Time Between Failures)</w:t>
            </w:r>
          </w:p>
        </w:tc>
        <w:tc>
          <w:tcPr>
            <w:tcW w:w="20978"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1F93C6BF" w14:textId="77777777" w:rsidR="00501F6A" w:rsidRPr="006439D4" w:rsidRDefault="00501F6A" w:rsidP="00501F6A">
            <w:pPr>
              <w:spacing w:after="0" w:line="240" w:lineRule="auto"/>
              <w:rPr>
                <w:rFonts w:ascii="Albertus" w:hAnsi="Albertus"/>
              </w:rPr>
            </w:pPr>
            <w:r w:rsidRPr="006439D4">
              <w:rPr>
                <w:rFonts w:ascii="Albertus" w:hAnsi="Albertus"/>
              </w:rPr>
              <w:t xml:space="preserve">MTBF is a reliability metric representing the average time a system or component operates </w:t>
            </w:r>
          </w:p>
          <w:p w14:paraId="39211500" w14:textId="77777777" w:rsidR="00501F6A" w:rsidRPr="006439D4" w:rsidRDefault="00501F6A" w:rsidP="00501F6A">
            <w:pPr>
              <w:spacing w:after="0" w:line="240" w:lineRule="auto"/>
              <w:rPr>
                <w:rFonts w:ascii="Albertus" w:hAnsi="Albertus"/>
              </w:rPr>
            </w:pPr>
            <w:r w:rsidRPr="006439D4">
              <w:rPr>
                <w:rFonts w:ascii="Albertus" w:hAnsi="Albertus"/>
              </w:rPr>
              <w:t xml:space="preserve">before experiencing a failure. MedEasy aims for high MTBF to ensure system stability and </w:t>
            </w:r>
          </w:p>
          <w:p w14:paraId="7E935FCC" w14:textId="033C3DF2" w:rsidR="00501F6A" w:rsidRPr="006439D4" w:rsidRDefault="00501F6A" w:rsidP="00501F6A">
            <w:pPr>
              <w:spacing w:after="0" w:line="240" w:lineRule="auto"/>
              <w:rPr>
                <w:rFonts w:ascii="Albertus" w:hAnsi="Albertus"/>
              </w:rPr>
            </w:pPr>
            <w:r w:rsidRPr="006439D4">
              <w:rPr>
                <w:rFonts w:ascii="Albertus" w:hAnsi="Albertus"/>
              </w:rPr>
              <w:t>minimize downtime.</w:t>
            </w:r>
          </w:p>
        </w:tc>
      </w:tr>
      <w:tr w:rsidR="00501F6A" w:rsidRPr="006439D4" w14:paraId="0DDCDE16" w14:textId="77777777" w:rsidTr="00501F6A">
        <w:tc>
          <w:tcPr>
            <w:tcW w:w="1980"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00747B32" w14:textId="77777777" w:rsidR="00501F6A" w:rsidRPr="006439D4" w:rsidRDefault="00501F6A" w:rsidP="00501F6A">
            <w:pPr>
              <w:spacing w:after="0" w:line="240" w:lineRule="auto"/>
              <w:rPr>
                <w:rFonts w:ascii="Albertus" w:hAnsi="Albertus"/>
              </w:rPr>
            </w:pPr>
            <w:r w:rsidRPr="006439D4">
              <w:rPr>
                <w:rFonts w:ascii="Albertus" w:hAnsi="Albertus"/>
              </w:rPr>
              <w:t>Agile SDLC</w:t>
            </w:r>
          </w:p>
        </w:tc>
        <w:tc>
          <w:tcPr>
            <w:tcW w:w="20978"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4A8E0703" w14:textId="77777777" w:rsidR="00501F6A" w:rsidRPr="006439D4" w:rsidRDefault="00501F6A" w:rsidP="00501F6A">
            <w:pPr>
              <w:spacing w:after="0" w:line="240" w:lineRule="auto"/>
              <w:rPr>
                <w:rFonts w:ascii="Albertus" w:hAnsi="Albertus"/>
              </w:rPr>
            </w:pPr>
            <w:r w:rsidRPr="006439D4">
              <w:rPr>
                <w:rFonts w:ascii="Albertus" w:hAnsi="Albertus"/>
              </w:rPr>
              <w:t xml:space="preserve">Agile SDLC is a software development lifecycle model chosen for MedEasy. </w:t>
            </w:r>
          </w:p>
          <w:p w14:paraId="05D918B0" w14:textId="77777777" w:rsidR="00501F6A" w:rsidRPr="006439D4" w:rsidRDefault="00501F6A" w:rsidP="00501F6A">
            <w:pPr>
              <w:spacing w:after="0" w:line="240" w:lineRule="auto"/>
              <w:rPr>
                <w:rFonts w:ascii="Albertus" w:hAnsi="Albertus"/>
              </w:rPr>
            </w:pPr>
            <w:r w:rsidRPr="006439D4">
              <w:rPr>
                <w:rFonts w:ascii="Albertus" w:hAnsi="Albertus"/>
              </w:rPr>
              <w:t>It emphasizes flexibility, adaptability, and incremental delivery, allowing seamless</w:t>
            </w:r>
          </w:p>
          <w:p w14:paraId="0FA6D242" w14:textId="45AFD708" w:rsidR="00501F6A" w:rsidRPr="006439D4" w:rsidRDefault="00501F6A" w:rsidP="00501F6A">
            <w:pPr>
              <w:spacing w:after="0" w:line="240" w:lineRule="auto"/>
              <w:rPr>
                <w:rFonts w:ascii="Albertus" w:hAnsi="Albertus"/>
              </w:rPr>
            </w:pPr>
            <w:r w:rsidRPr="006439D4">
              <w:rPr>
                <w:rFonts w:ascii="Albertus" w:hAnsi="Albertus"/>
              </w:rPr>
              <w:t xml:space="preserve"> adaptation to changes in user requirements.</w:t>
            </w:r>
          </w:p>
        </w:tc>
      </w:tr>
      <w:tr w:rsidR="00501F6A" w:rsidRPr="006439D4" w14:paraId="790AA7FE" w14:textId="77777777" w:rsidTr="00501F6A">
        <w:tc>
          <w:tcPr>
            <w:tcW w:w="1980"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6D40A222" w14:textId="77777777" w:rsidR="00501F6A" w:rsidRPr="006439D4" w:rsidRDefault="00501F6A" w:rsidP="00501F6A">
            <w:pPr>
              <w:spacing w:after="0" w:line="240" w:lineRule="auto"/>
              <w:rPr>
                <w:rFonts w:ascii="Albertus" w:hAnsi="Albertus"/>
              </w:rPr>
            </w:pPr>
            <w:r w:rsidRPr="006439D4">
              <w:rPr>
                <w:rFonts w:ascii="Albertus" w:hAnsi="Albertus"/>
              </w:rPr>
              <w:t>SQL (Structured Query Language)</w:t>
            </w:r>
          </w:p>
        </w:tc>
        <w:tc>
          <w:tcPr>
            <w:tcW w:w="20978"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0CE4A0D2" w14:textId="77777777" w:rsidR="00501F6A" w:rsidRPr="006439D4" w:rsidRDefault="00501F6A" w:rsidP="00501F6A">
            <w:pPr>
              <w:spacing w:after="0" w:line="240" w:lineRule="auto"/>
              <w:rPr>
                <w:rFonts w:ascii="Albertus" w:hAnsi="Albertus"/>
              </w:rPr>
            </w:pPr>
            <w:r w:rsidRPr="006439D4">
              <w:rPr>
                <w:rFonts w:ascii="Albertus" w:hAnsi="Albertus"/>
              </w:rPr>
              <w:t>SQL is a domain-specific language used for managing and querying relational databases.</w:t>
            </w:r>
          </w:p>
          <w:p w14:paraId="50B28176" w14:textId="77777777" w:rsidR="00501F6A" w:rsidRPr="006439D4" w:rsidRDefault="00501F6A" w:rsidP="00501F6A">
            <w:pPr>
              <w:spacing w:after="0" w:line="240" w:lineRule="auto"/>
              <w:rPr>
                <w:rFonts w:ascii="Albertus" w:hAnsi="Albertus"/>
              </w:rPr>
            </w:pPr>
            <w:r w:rsidRPr="006439D4">
              <w:rPr>
                <w:rFonts w:ascii="Albertus" w:hAnsi="Albertus"/>
              </w:rPr>
              <w:t xml:space="preserve"> MedEasy uses SQL-based databases to store and retrieve patient records,</w:t>
            </w:r>
          </w:p>
          <w:p w14:paraId="6398D405" w14:textId="39FA4193" w:rsidR="00501F6A" w:rsidRPr="006439D4" w:rsidRDefault="00501F6A" w:rsidP="00501F6A">
            <w:pPr>
              <w:spacing w:after="0" w:line="240" w:lineRule="auto"/>
              <w:rPr>
                <w:rFonts w:ascii="Albertus" w:hAnsi="Albertus"/>
              </w:rPr>
            </w:pPr>
            <w:r w:rsidRPr="006439D4">
              <w:rPr>
                <w:rFonts w:ascii="Albertus" w:hAnsi="Albertus"/>
              </w:rPr>
              <w:t xml:space="preserve"> appointment schedules, and billing data.</w:t>
            </w:r>
          </w:p>
        </w:tc>
      </w:tr>
      <w:tr w:rsidR="00501F6A" w:rsidRPr="006439D4" w14:paraId="1728CBDE" w14:textId="77777777" w:rsidTr="00501F6A">
        <w:tc>
          <w:tcPr>
            <w:tcW w:w="1980"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28DBB5DC" w14:textId="77777777" w:rsidR="00501F6A" w:rsidRPr="006439D4" w:rsidRDefault="00501F6A" w:rsidP="00501F6A">
            <w:pPr>
              <w:spacing w:after="0" w:line="240" w:lineRule="auto"/>
              <w:rPr>
                <w:rFonts w:ascii="Albertus" w:hAnsi="Albertus"/>
              </w:rPr>
            </w:pPr>
            <w:r w:rsidRPr="006439D4">
              <w:rPr>
                <w:rFonts w:ascii="Albertus" w:hAnsi="Albertus"/>
              </w:rPr>
              <w:t>NoSQL</w:t>
            </w:r>
          </w:p>
        </w:tc>
        <w:tc>
          <w:tcPr>
            <w:tcW w:w="20978"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65433ADA" w14:textId="77777777" w:rsidR="00501F6A" w:rsidRPr="006439D4" w:rsidRDefault="00501F6A" w:rsidP="00501F6A">
            <w:pPr>
              <w:spacing w:after="0" w:line="240" w:lineRule="auto"/>
              <w:rPr>
                <w:rFonts w:ascii="Albertus" w:hAnsi="Albertus"/>
              </w:rPr>
            </w:pPr>
            <w:r w:rsidRPr="006439D4">
              <w:rPr>
                <w:rFonts w:ascii="Albertus" w:hAnsi="Albertus"/>
              </w:rPr>
              <w:t>NoSQL refers to non-relational databases that handle unstructured or semi-structured data.</w:t>
            </w:r>
          </w:p>
          <w:p w14:paraId="0FDC72B2" w14:textId="6B1D7CA2" w:rsidR="00501F6A" w:rsidRPr="006439D4" w:rsidRDefault="00501F6A" w:rsidP="00501F6A">
            <w:pPr>
              <w:spacing w:after="0" w:line="240" w:lineRule="auto"/>
              <w:rPr>
                <w:rFonts w:ascii="Albertus" w:hAnsi="Albertus"/>
              </w:rPr>
            </w:pPr>
            <w:r w:rsidRPr="006439D4">
              <w:rPr>
                <w:rFonts w:ascii="Albertus" w:hAnsi="Albertus"/>
              </w:rPr>
              <w:t xml:space="preserve"> MedEasy may use NoSQL databases for storing large-scale imaging data or logs efficiently.</w:t>
            </w:r>
          </w:p>
        </w:tc>
      </w:tr>
      <w:tr w:rsidR="00501F6A" w:rsidRPr="006439D4" w14:paraId="3F6C82F8" w14:textId="77777777" w:rsidTr="00501F6A">
        <w:tc>
          <w:tcPr>
            <w:tcW w:w="1980"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1321B5C7" w14:textId="77777777"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bdr w:val="single" w:sz="2" w:space="0" w:color="E3E3E3" w:frame="1"/>
                <w14:ligatures w14:val="none"/>
              </w:rPr>
              <w:t>API (Application Programming Interface)</w:t>
            </w:r>
          </w:p>
        </w:tc>
        <w:tc>
          <w:tcPr>
            <w:tcW w:w="20978"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269C7E2F" w14:textId="77777777"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14:ligatures w14:val="none"/>
              </w:rPr>
              <w:t xml:space="preserve">An API is a set of protocols and tools for building software applications. </w:t>
            </w:r>
          </w:p>
          <w:p w14:paraId="3E8602F1" w14:textId="77777777"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14:ligatures w14:val="none"/>
              </w:rPr>
              <w:t>MedEasy provides APIs for integrating third-party services like insurance providers or</w:t>
            </w:r>
          </w:p>
          <w:p w14:paraId="0F475AA1" w14:textId="5CA19961"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14:ligatures w14:val="none"/>
              </w:rPr>
              <w:t xml:space="preserve"> telemedicine platforms.</w:t>
            </w:r>
          </w:p>
        </w:tc>
      </w:tr>
      <w:tr w:rsidR="00501F6A" w:rsidRPr="006439D4" w14:paraId="569D4950" w14:textId="77777777" w:rsidTr="00501F6A">
        <w:tc>
          <w:tcPr>
            <w:tcW w:w="1980"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40E92B93" w14:textId="77777777"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bdr w:val="single" w:sz="2" w:space="0" w:color="E3E3E3" w:frame="1"/>
                <w14:ligatures w14:val="none"/>
              </w:rPr>
              <w:t>RESTful API</w:t>
            </w:r>
          </w:p>
        </w:tc>
        <w:tc>
          <w:tcPr>
            <w:tcW w:w="20978"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145CA4E6" w14:textId="77777777"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14:ligatures w14:val="none"/>
              </w:rPr>
              <w:t>A RESTful API is an architectural style for designing networked applications using standard</w:t>
            </w:r>
          </w:p>
          <w:p w14:paraId="3C2F2760" w14:textId="77777777"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14:ligatures w14:val="none"/>
              </w:rPr>
              <w:t xml:space="preserve"> HTTP methods. MedEasy’s APIs adhere to REST principles for seamless integration </w:t>
            </w:r>
          </w:p>
          <w:p w14:paraId="4C398B2E" w14:textId="412ED1B0"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14:ligatures w14:val="none"/>
              </w:rPr>
              <w:lastRenderedPageBreak/>
              <w:t>with external systems.</w:t>
            </w:r>
          </w:p>
        </w:tc>
      </w:tr>
      <w:tr w:rsidR="00501F6A" w:rsidRPr="006439D4" w14:paraId="3C59C757" w14:textId="77777777" w:rsidTr="00501F6A">
        <w:tc>
          <w:tcPr>
            <w:tcW w:w="1980"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6B126797" w14:textId="77777777"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bdr w:val="single" w:sz="2" w:space="0" w:color="E3E3E3" w:frame="1"/>
                <w14:ligatures w14:val="none"/>
              </w:rPr>
              <w:lastRenderedPageBreak/>
              <w:t>HTTPS (Hypertext Transfer Protocol Secure)</w:t>
            </w:r>
          </w:p>
        </w:tc>
        <w:tc>
          <w:tcPr>
            <w:tcW w:w="20978"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2A27393F" w14:textId="77777777"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14:ligatures w14:val="none"/>
              </w:rPr>
              <w:t xml:space="preserve">HTTPS is an extension of HTTP designed for secure communication over the internet. </w:t>
            </w:r>
          </w:p>
          <w:p w14:paraId="54D6A2FC" w14:textId="77777777"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14:ligatures w14:val="none"/>
              </w:rPr>
              <w:t xml:space="preserve">MedEasy uses HTTPS to encrypt sensitive patient data during transmission, </w:t>
            </w:r>
          </w:p>
          <w:p w14:paraId="3C1CEA6A" w14:textId="3DCBF72F"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14:ligatures w14:val="none"/>
              </w:rPr>
              <w:t>ensuring confidentiality and integrity.</w:t>
            </w:r>
          </w:p>
        </w:tc>
      </w:tr>
      <w:tr w:rsidR="00501F6A" w:rsidRPr="006439D4" w14:paraId="3BC413AC" w14:textId="77777777" w:rsidTr="00501F6A">
        <w:trPr>
          <w:trHeight w:val="658"/>
        </w:trPr>
        <w:tc>
          <w:tcPr>
            <w:tcW w:w="1980"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5B411E7C" w14:textId="77777777"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bdr w:val="single" w:sz="2" w:space="0" w:color="E3E3E3" w:frame="1"/>
                <w14:ligatures w14:val="none"/>
              </w:rPr>
              <w:t>UI/UX (User Interface/User Experience)</w:t>
            </w:r>
          </w:p>
        </w:tc>
        <w:tc>
          <w:tcPr>
            <w:tcW w:w="20978"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07E4D632" w14:textId="77777777"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14:ligatures w14:val="none"/>
              </w:rPr>
              <w:t>UI/UX focuses on designing intuitive and engaging interfaces.</w:t>
            </w:r>
          </w:p>
          <w:p w14:paraId="6C3B58A1" w14:textId="38ED6FBF"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14:ligatures w14:val="none"/>
              </w:rPr>
              <w:t xml:space="preserve"> MedEasy prioritizes UI/UX to enhance the experience of both clinic staff and patients.</w:t>
            </w:r>
          </w:p>
        </w:tc>
      </w:tr>
      <w:tr w:rsidR="00501F6A" w:rsidRPr="006439D4" w14:paraId="7D36019E" w14:textId="77777777" w:rsidTr="00501F6A">
        <w:tc>
          <w:tcPr>
            <w:tcW w:w="1980"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6C3378A3" w14:textId="77777777"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bdr w:val="single" w:sz="2" w:space="0" w:color="E3E3E3" w:frame="1"/>
                <w14:ligatures w14:val="none"/>
              </w:rPr>
              <w:t>CI (Continuous Integration)</w:t>
            </w:r>
          </w:p>
        </w:tc>
        <w:tc>
          <w:tcPr>
            <w:tcW w:w="20978"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7E42B49E" w14:textId="77777777"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14:ligatures w14:val="none"/>
              </w:rPr>
              <w:t xml:space="preserve">CI is a software development practice where code changes are automatically built, tested, </w:t>
            </w:r>
          </w:p>
          <w:p w14:paraId="15797D5B" w14:textId="77777777"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14:ligatures w14:val="none"/>
              </w:rPr>
              <w:t xml:space="preserve">and integrated into a shared repository frequently. MedEasy uses CI to detect and address </w:t>
            </w:r>
          </w:p>
          <w:p w14:paraId="0DA7E62D" w14:textId="60180B61"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14:ligatures w14:val="none"/>
              </w:rPr>
              <w:t>integration issues early.</w:t>
            </w:r>
          </w:p>
        </w:tc>
      </w:tr>
      <w:tr w:rsidR="00501F6A" w:rsidRPr="006439D4" w14:paraId="062E5755" w14:textId="77777777" w:rsidTr="00501F6A">
        <w:tc>
          <w:tcPr>
            <w:tcW w:w="1980"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1BE91039" w14:textId="77777777"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bdr w:val="single" w:sz="2" w:space="0" w:color="E3E3E3" w:frame="1"/>
                <w14:ligatures w14:val="none"/>
              </w:rPr>
              <w:t>Bootstrap</w:t>
            </w:r>
          </w:p>
        </w:tc>
        <w:tc>
          <w:tcPr>
            <w:tcW w:w="20978"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2C95E2C8" w14:textId="77777777"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14:ligatures w14:val="none"/>
              </w:rPr>
              <w:t xml:space="preserve">Bootstrap is a popular CSS framework used in MedEasy for creating consistent </w:t>
            </w:r>
          </w:p>
          <w:p w14:paraId="57201E11" w14:textId="70CABBDC"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14:ligatures w14:val="none"/>
              </w:rPr>
              <w:t>and responsive layouts for clinic dashboards and patient portals.</w:t>
            </w:r>
          </w:p>
        </w:tc>
      </w:tr>
      <w:tr w:rsidR="00501F6A" w:rsidRPr="006439D4" w14:paraId="69C7264B" w14:textId="77777777" w:rsidTr="00501F6A">
        <w:tc>
          <w:tcPr>
            <w:tcW w:w="1980"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3AD91399" w14:textId="77777777"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bdr w:val="single" w:sz="2" w:space="0" w:color="E3E3E3" w:frame="1"/>
                <w14:ligatures w14:val="none"/>
              </w:rPr>
              <w:t>Tailwind CSS</w:t>
            </w:r>
          </w:p>
        </w:tc>
        <w:tc>
          <w:tcPr>
            <w:tcW w:w="20978"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18188737" w14:textId="77777777"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14:ligatures w14:val="none"/>
              </w:rPr>
              <w:t>Tailwind CSS is a utility-first CSS framework used in MedEasy for flexible and customizable</w:t>
            </w:r>
          </w:p>
          <w:p w14:paraId="34D1A581" w14:textId="0D29CFE0"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14:ligatures w14:val="none"/>
              </w:rPr>
              <w:t xml:space="preserve"> styling without writing custom CSS.</w:t>
            </w:r>
          </w:p>
        </w:tc>
      </w:tr>
      <w:tr w:rsidR="00501F6A" w:rsidRPr="006439D4" w14:paraId="2B6D0BF6" w14:textId="77777777" w:rsidTr="00501F6A">
        <w:tc>
          <w:tcPr>
            <w:tcW w:w="1980"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181502AF" w14:textId="77777777"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bdr w:val="single" w:sz="2" w:space="0" w:color="E3E3E3" w:frame="1"/>
                <w14:ligatures w14:val="none"/>
              </w:rPr>
              <w:t>jQuery</w:t>
            </w:r>
          </w:p>
        </w:tc>
        <w:tc>
          <w:tcPr>
            <w:tcW w:w="20978"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4D8F64A0" w14:textId="77777777"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14:ligatures w14:val="none"/>
              </w:rPr>
              <w:t>jQuery is a lightweight JavaScript library used in MedEasy for simplifying DOM manipulation,</w:t>
            </w:r>
          </w:p>
          <w:p w14:paraId="7914BB94" w14:textId="0007FD5C"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14:ligatures w14:val="none"/>
              </w:rPr>
              <w:t xml:space="preserve"> event handling, and AJAX requests.</w:t>
            </w:r>
          </w:p>
        </w:tc>
      </w:tr>
      <w:tr w:rsidR="00501F6A" w:rsidRPr="006439D4" w14:paraId="01AD6E6C" w14:textId="77777777" w:rsidTr="00501F6A">
        <w:tc>
          <w:tcPr>
            <w:tcW w:w="1980"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1170A520" w14:textId="77777777"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bdr w:val="single" w:sz="2" w:space="0" w:color="E3E3E3" w:frame="1"/>
                <w14:ligatures w14:val="none"/>
              </w:rPr>
              <w:t>Telemedicine</w:t>
            </w:r>
          </w:p>
        </w:tc>
        <w:tc>
          <w:tcPr>
            <w:tcW w:w="20978"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5987044C" w14:textId="77777777"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14:ligatures w14:val="none"/>
              </w:rPr>
              <w:t xml:space="preserve">Telemedicine refers to remote healthcare services delivered via video calls or messaging. </w:t>
            </w:r>
          </w:p>
          <w:p w14:paraId="297B7E6A" w14:textId="7021BE1B"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14:ligatures w14:val="none"/>
              </w:rPr>
              <w:t>MedEasy integrates telemedicine features to enable virtual consultations for patients.</w:t>
            </w:r>
          </w:p>
        </w:tc>
      </w:tr>
      <w:tr w:rsidR="00501F6A" w:rsidRPr="006439D4" w14:paraId="1A761068" w14:textId="77777777" w:rsidTr="00501F6A">
        <w:tc>
          <w:tcPr>
            <w:tcW w:w="1980"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7571C467" w14:textId="77777777"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bdr w:val="single" w:sz="2" w:space="0" w:color="E3E3E3" w:frame="1"/>
                <w14:ligatures w14:val="none"/>
              </w:rPr>
              <w:t>KPI (Key Performance Indicator)</w:t>
            </w:r>
          </w:p>
        </w:tc>
        <w:tc>
          <w:tcPr>
            <w:tcW w:w="20978"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4B9361F4" w14:textId="77777777"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14:ligatures w14:val="none"/>
              </w:rPr>
              <w:t xml:space="preserve">KPIs are metrics used to evaluate the performance of MedEasy, such as patient footfall, </w:t>
            </w:r>
          </w:p>
          <w:p w14:paraId="288892D7" w14:textId="11141C6E"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14:ligatures w14:val="none"/>
              </w:rPr>
              <w:t>revenue trends, appointment cancellations, and staff productivity.</w:t>
            </w:r>
          </w:p>
        </w:tc>
      </w:tr>
      <w:tr w:rsidR="00501F6A" w:rsidRPr="006439D4" w14:paraId="04DE981B" w14:textId="77777777" w:rsidTr="00501F6A">
        <w:tc>
          <w:tcPr>
            <w:tcW w:w="1980"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3E603881" w14:textId="77777777"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bdr w:val="single" w:sz="2" w:space="0" w:color="E3E3E3" w:frame="1"/>
                <w14:ligatures w14:val="none"/>
              </w:rPr>
              <w:t>OCR (Optical Character Recognition)</w:t>
            </w:r>
          </w:p>
        </w:tc>
        <w:tc>
          <w:tcPr>
            <w:tcW w:w="20978" w:type="dxa"/>
            <w:tcBorders>
              <w:top w:val="single" w:sz="6" w:space="0" w:color="auto"/>
              <w:left w:val="single" w:sz="6" w:space="0" w:color="auto"/>
              <w:bottom w:val="single" w:sz="6" w:space="0" w:color="auto"/>
              <w:right w:val="single" w:sz="6" w:space="0" w:color="auto"/>
            </w:tcBorders>
            <w:shd w:val="clear" w:color="auto" w:fill="FFFFFF"/>
            <w:tcMar>
              <w:top w:w="137" w:type="dxa"/>
              <w:left w:w="15" w:type="dxa"/>
              <w:bottom w:w="137" w:type="dxa"/>
              <w:right w:w="15" w:type="dxa"/>
            </w:tcMar>
            <w:vAlign w:val="bottom"/>
            <w:hideMark/>
          </w:tcPr>
          <w:p w14:paraId="0415363E" w14:textId="77777777"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14:ligatures w14:val="none"/>
              </w:rPr>
              <w:t xml:space="preserve">OCR technology is used in MedEasy to digitize paper-based medical records by </w:t>
            </w:r>
          </w:p>
          <w:p w14:paraId="0C6474B9" w14:textId="2BBCC66E" w:rsidR="00501F6A" w:rsidRPr="006439D4" w:rsidRDefault="00501F6A" w:rsidP="00501F6A">
            <w:pPr>
              <w:spacing w:after="0" w:line="240" w:lineRule="auto"/>
              <w:rPr>
                <w:rFonts w:ascii="Albertus" w:eastAsia="Times New Roman" w:hAnsi="Albertus" w:cs="Arial"/>
                <w:spacing w:val="5"/>
                <w:kern w:val="0"/>
                <w:sz w:val="21"/>
                <w:szCs w:val="21"/>
                <w14:ligatures w14:val="none"/>
              </w:rPr>
            </w:pPr>
            <w:r w:rsidRPr="006439D4">
              <w:rPr>
                <w:rFonts w:ascii="Albertus" w:eastAsia="Times New Roman" w:hAnsi="Albertus" w:cs="Arial"/>
                <w:spacing w:val="5"/>
                <w:kern w:val="0"/>
                <w:sz w:val="21"/>
                <w:szCs w:val="21"/>
                <w14:ligatures w14:val="none"/>
              </w:rPr>
              <w:t>converting scanned documents into editable text.</w:t>
            </w:r>
          </w:p>
        </w:tc>
      </w:tr>
    </w:tbl>
    <w:p w14:paraId="5B52526E" w14:textId="00312DD1" w:rsidR="006F6ED1" w:rsidRDefault="006F6ED1" w:rsidP="002003C3">
      <w:pPr>
        <w:rPr>
          <w:rFonts w:ascii="Antique Olive" w:hAnsi="Antique Olive"/>
        </w:rPr>
      </w:pPr>
    </w:p>
    <w:p w14:paraId="15ECA825" w14:textId="77777777" w:rsidR="00F44AF6" w:rsidRDefault="00F44AF6" w:rsidP="002003C3">
      <w:pPr>
        <w:rPr>
          <w:rFonts w:ascii="29LT Zawi Bold" w:hAnsi="29LT Zawi Bold" w:cs="29LT Zawi Bold"/>
          <w:sz w:val="48"/>
          <w:szCs w:val="48"/>
        </w:rPr>
      </w:pPr>
    </w:p>
    <w:p w14:paraId="79B754F5" w14:textId="38C26D6C" w:rsidR="006F6ED1" w:rsidRDefault="00F44AF6" w:rsidP="00F44AF6">
      <w:pPr>
        <w:jc w:val="center"/>
        <w:rPr>
          <w:rFonts w:ascii="29LT Zawi Bold" w:hAnsi="29LT Zawi Bold" w:cs="29LT Zawi Bold"/>
          <w:sz w:val="48"/>
          <w:szCs w:val="48"/>
        </w:rPr>
      </w:pPr>
      <w:r w:rsidRPr="00F44AF6">
        <w:rPr>
          <w:rFonts w:ascii="29LT Zawi Bold" w:hAnsi="29LT Zawi Bold" w:cs="29LT Zawi Bold"/>
          <w:sz w:val="48"/>
          <w:szCs w:val="48"/>
          <w:highlight w:val="yellow"/>
        </w:rPr>
        <w:t>Class Diagram</w:t>
      </w:r>
    </w:p>
    <w:p w14:paraId="6FBC55EF" w14:textId="0D8C5CAE" w:rsidR="00F44AF6" w:rsidRDefault="00734F93" w:rsidP="00F44AF6">
      <w:pPr>
        <w:jc w:val="center"/>
        <w:rPr>
          <w:rFonts w:ascii="29LT Zawi Bold" w:hAnsi="29LT Zawi Bold" w:cs="29LT Zawi Bold"/>
          <w:sz w:val="48"/>
          <w:szCs w:val="48"/>
        </w:rPr>
      </w:pPr>
      <w:r>
        <w:rPr>
          <w:noProof/>
        </w:rPr>
        <w:lastRenderedPageBreak/>
        <w:drawing>
          <wp:inline distT="0" distB="0" distL="0" distR="0" wp14:anchorId="10A8986A" wp14:editId="4D79C906">
            <wp:extent cx="5943600" cy="5553710"/>
            <wp:effectExtent l="0" t="0" r="0" b="8890"/>
            <wp:docPr id="51167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71739" name=""/>
                    <pic:cNvPicPr/>
                  </pic:nvPicPr>
                  <pic:blipFill>
                    <a:blip r:embed="rId13"/>
                    <a:stretch>
                      <a:fillRect/>
                    </a:stretch>
                  </pic:blipFill>
                  <pic:spPr>
                    <a:xfrm>
                      <a:off x="0" y="0"/>
                      <a:ext cx="5943600" cy="5553710"/>
                    </a:xfrm>
                    <a:prstGeom prst="rect">
                      <a:avLst/>
                    </a:prstGeom>
                  </pic:spPr>
                </pic:pic>
              </a:graphicData>
            </a:graphic>
          </wp:inline>
        </w:drawing>
      </w:r>
    </w:p>
    <w:p w14:paraId="232BD556" w14:textId="77777777" w:rsidR="00F44AF6" w:rsidRDefault="00F44AF6" w:rsidP="00F44AF6">
      <w:pPr>
        <w:jc w:val="center"/>
        <w:rPr>
          <w:rFonts w:ascii="29LT Zawi Bold" w:hAnsi="29LT Zawi Bold" w:cs="29LT Zawi Bold"/>
          <w:sz w:val="48"/>
          <w:szCs w:val="48"/>
        </w:rPr>
      </w:pPr>
    </w:p>
    <w:p w14:paraId="273A5ECC" w14:textId="77777777" w:rsidR="00F44AF6" w:rsidRDefault="00F44AF6" w:rsidP="00F44AF6">
      <w:pPr>
        <w:jc w:val="center"/>
        <w:rPr>
          <w:rFonts w:ascii="29LT Zawi Bold" w:hAnsi="29LT Zawi Bold" w:cs="29LT Zawi Bold"/>
          <w:sz w:val="48"/>
          <w:szCs w:val="48"/>
        </w:rPr>
      </w:pPr>
    </w:p>
    <w:p w14:paraId="70FC157E" w14:textId="77777777" w:rsidR="00F44AF6" w:rsidRDefault="00F44AF6" w:rsidP="00F44AF6">
      <w:pPr>
        <w:jc w:val="center"/>
        <w:rPr>
          <w:rFonts w:ascii="29LT Zawi Bold" w:hAnsi="29LT Zawi Bold" w:cs="29LT Zawi Bold"/>
          <w:sz w:val="48"/>
          <w:szCs w:val="48"/>
        </w:rPr>
      </w:pPr>
    </w:p>
    <w:p w14:paraId="2A3389AE" w14:textId="25DDDAAB" w:rsidR="00F44AF6" w:rsidRDefault="00F44AF6" w:rsidP="00F44AF6">
      <w:pPr>
        <w:jc w:val="center"/>
        <w:rPr>
          <w:rFonts w:ascii="29LT Zawi Bold" w:hAnsi="29LT Zawi Bold" w:cs="29LT Zawi Bold"/>
          <w:sz w:val="48"/>
          <w:szCs w:val="48"/>
        </w:rPr>
      </w:pPr>
      <w:r w:rsidRPr="00F44AF6">
        <w:rPr>
          <w:rFonts w:ascii="29LT Zawi Bold" w:hAnsi="29LT Zawi Bold" w:cs="29LT Zawi Bold"/>
          <w:sz w:val="48"/>
          <w:szCs w:val="48"/>
          <w:highlight w:val="yellow"/>
        </w:rPr>
        <w:t>Activity Diagram</w:t>
      </w:r>
    </w:p>
    <w:p w14:paraId="6BE4882D" w14:textId="6369967A" w:rsidR="00F44AF6" w:rsidRDefault="00734F93" w:rsidP="00F44AF6">
      <w:pPr>
        <w:jc w:val="center"/>
        <w:rPr>
          <w:rFonts w:ascii="29LT Zawi Bold" w:hAnsi="29LT Zawi Bold" w:cs="29LT Zawi Bold"/>
          <w:sz w:val="48"/>
          <w:szCs w:val="48"/>
        </w:rPr>
      </w:pPr>
      <w:r>
        <w:rPr>
          <w:noProof/>
        </w:rPr>
        <w:lastRenderedPageBreak/>
        <w:drawing>
          <wp:inline distT="0" distB="0" distL="0" distR="0" wp14:anchorId="05D74068" wp14:editId="2ECC01B0">
            <wp:extent cx="5943600" cy="3891915"/>
            <wp:effectExtent l="0" t="0" r="0" b="0"/>
            <wp:docPr id="75804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47050" name=""/>
                    <pic:cNvPicPr/>
                  </pic:nvPicPr>
                  <pic:blipFill>
                    <a:blip r:embed="rId14"/>
                    <a:stretch>
                      <a:fillRect/>
                    </a:stretch>
                  </pic:blipFill>
                  <pic:spPr>
                    <a:xfrm>
                      <a:off x="0" y="0"/>
                      <a:ext cx="5943600" cy="3891915"/>
                    </a:xfrm>
                    <a:prstGeom prst="rect">
                      <a:avLst/>
                    </a:prstGeom>
                  </pic:spPr>
                </pic:pic>
              </a:graphicData>
            </a:graphic>
          </wp:inline>
        </w:drawing>
      </w:r>
    </w:p>
    <w:p w14:paraId="2B2ECBA8" w14:textId="3D862EA6" w:rsidR="00F44AF6" w:rsidRDefault="00F44AF6" w:rsidP="00F44AF6">
      <w:pPr>
        <w:jc w:val="center"/>
        <w:rPr>
          <w:rFonts w:ascii="29LT Zawi Bold" w:hAnsi="29LT Zawi Bold" w:cs="29LT Zawi Bold"/>
          <w:sz w:val="48"/>
          <w:szCs w:val="48"/>
        </w:rPr>
      </w:pPr>
      <w:r w:rsidRPr="00F44AF6">
        <w:rPr>
          <w:rFonts w:ascii="29LT Zawi Bold" w:hAnsi="29LT Zawi Bold" w:cs="29LT Zawi Bold"/>
          <w:sz w:val="48"/>
          <w:szCs w:val="48"/>
          <w:highlight w:val="yellow"/>
        </w:rPr>
        <w:t>Use Case Diagram</w:t>
      </w:r>
    </w:p>
    <w:p w14:paraId="35685C3D" w14:textId="452BABF2" w:rsidR="00F44AF6" w:rsidRDefault="00734F93" w:rsidP="00F44AF6">
      <w:pPr>
        <w:jc w:val="center"/>
        <w:rPr>
          <w:rFonts w:ascii="29LT Zawi Bold" w:hAnsi="29LT Zawi Bold" w:cs="29LT Zawi Bold"/>
          <w:sz w:val="48"/>
          <w:szCs w:val="48"/>
        </w:rPr>
      </w:pPr>
      <w:r>
        <w:rPr>
          <w:noProof/>
        </w:rPr>
        <w:lastRenderedPageBreak/>
        <w:drawing>
          <wp:inline distT="0" distB="0" distL="0" distR="0" wp14:anchorId="3B85DBCE" wp14:editId="194E45BB">
            <wp:extent cx="3838095" cy="6409524"/>
            <wp:effectExtent l="0" t="0" r="0" b="0"/>
            <wp:docPr id="36113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7824" name=""/>
                    <pic:cNvPicPr/>
                  </pic:nvPicPr>
                  <pic:blipFill>
                    <a:blip r:embed="rId15"/>
                    <a:stretch>
                      <a:fillRect/>
                    </a:stretch>
                  </pic:blipFill>
                  <pic:spPr>
                    <a:xfrm>
                      <a:off x="0" y="0"/>
                      <a:ext cx="3838095" cy="6409524"/>
                    </a:xfrm>
                    <a:prstGeom prst="rect">
                      <a:avLst/>
                    </a:prstGeom>
                  </pic:spPr>
                </pic:pic>
              </a:graphicData>
            </a:graphic>
          </wp:inline>
        </w:drawing>
      </w:r>
    </w:p>
    <w:p w14:paraId="5DF5E942" w14:textId="77777777" w:rsidR="00FB518B" w:rsidRDefault="00FB518B" w:rsidP="00F44AF6">
      <w:pPr>
        <w:jc w:val="center"/>
        <w:rPr>
          <w:rFonts w:ascii="29LT Zawi Bold" w:hAnsi="29LT Zawi Bold" w:cs="29LT Zawi Bold"/>
          <w:sz w:val="48"/>
          <w:szCs w:val="48"/>
        </w:rPr>
      </w:pPr>
    </w:p>
    <w:p w14:paraId="00A36EEA" w14:textId="12A8CF09" w:rsidR="00FB518B" w:rsidRDefault="00FB518B" w:rsidP="00F44AF6">
      <w:pPr>
        <w:jc w:val="center"/>
        <w:rPr>
          <w:rFonts w:ascii="29LT Zawi Bold" w:hAnsi="29LT Zawi Bold" w:cs="29LT Zawi Bold"/>
          <w:sz w:val="48"/>
          <w:szCs w:val="48"/>
        </w:rPr>
      </w:pPr>
      <w:r w:rsidRPr="00FB518B">
        <w:rPr>
          <w:rFonts w:ascii="29LT Zawi Bold" w:hAnsi="29LT Zawi Bold" w:cs="29LT Zawi Bold"/>
          <w:sz w:val="48"/>
          <w:szCs w:val="48"/>
          <w:highlight w:val="yellow"/>
        </w:rPr>
        <w:t>Data Flow</w:t>
      </w:r>
    </w:p>
    <w:p w14:paraId="3EE7A2DC" w14:textId="3452DB8E" w:rsidR="00FB518B" w:rsidRDefault="00734F93" w:rsidP="00F44AF6">
      <w:pPr>
        <w:jc w:val="center"/>
        <w:rPr>
          <w:rFonts w:ascii="29LT Zawi Bold" w:hAnsi="29LT Zawi Bold" w:cs="29LT Zawi Bold"/>
          <w:sz w:val="48"/>
          <w:szCs w:val="48"/>
          <w:rtl/>
        </w:rPr>
      </w:pPr>
      <w:r w:rsidRPr="00734F93">
        <w:rPr>
          <w:rFonts w:ascii="29LT Zawi Bold" w:hAnsi="29LT Zawi Bold" w:cs="29LT Zawi Bold"/>
          <w:noProof/>
          <w:sz w:val="48"/>
          <w:szCs w:val="48"/>
        </w:rPr>
        <w:lastRenderedPageBreak/>
        <w:drawing>
          <wp:inline distT="0" distB="0" distL="0" distR="0" wp14:anchorId="3FAFACBE" wp14:editId="2EA2BDA9">
            <wp:extent cx="5943600" cy="2286635"/>
            <wp:effectExtent l="0" t="0" r="0" b="0"/>
            <wp:docPr id="1971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49" name=""/>
                    <pic:cNvPicPr/>
                  </pic:nvPicPr>
                  <pic:blipFill>
                    <a:blip r:embed="rId16"/>
                    <a:stretch>
                      <a:fillRect/>
                    </a:stretch>
                  </pic:blipFill>
                  <pic:spPr>
                    <a:xfrm>
                      <a:off x="0" y="0"/>
                      <a:ext cx="5943600" cy="2286635"/>
                    </a:xfrm>
                    <a:prstGeom prst="rect">
                      <a:avLst/>
                    </a:prstGeom>
                  </pic:spPr>
                </pic:pic>
              </a:graphicData>
            </a:graphic>
          </wp:inline>
        </w:drawing>
      </w:r>
    </w:p>
    <w:p w14:paraId="254F02AD" w14:textId="77777777" w:rsidR="00DD3F43" w:rsidRDefault="00DD3F43" w:rsidP="00F44AF6">
      <w:pPr>
        <w:jc w:val="center"/>
        <w:rPr>
          <w:rFonts w:ascii="29LT Zawi Bold" w:hAnsi="29LT Zawi Bold" w:cs="29LT Zawi Bold"/>
          <w:sz w:val="48"/>
          <w:szCs w:val="48"/>
          <w:rtl/>
        </w:rPr>
      </w:pPr>
    </w:p>
    <w:p w14:paraId="56409BD3" w14:textId="77777777" w:rsidR="00DD3F43" w:rsidRDefault="00DD3F43" w:rsidP="00F44AF6">
      <w:pPr>
        <w:jc w:val="center"/>
        <w:rPr>
          <w:rFonts w:ascii="29LT Zawi Bold" w:hAnsi="29LT Zawi Bold" w:cs="29LT Zawi Bold"/>
          <w:sz w:val="48"/>
          <w:szCs w:val="48"/>
          <w:rtl/>
        </w:rPr>
      </w:pPr>
    </w:p>
    <w:p w14:paraId="26FA7F05" w14:textId="77777777" w:rsidR="00DD3F43" w:rsidRDefault="00DD3F43" w:rsidP="00F44AF6">
      <w:pPr>
        <w:jc w:val="center"/>
        <w:rPr>
          <w:rFonts w:ascii="29LT Zawi Bold" w:hAnsi="29LT Zawi Bold" w:cs="29LT Zawi Bold"/>
          <w:sz w:val="48"/>
          <w:szCs w:val="48"/>
          <w:rtl/>
        </w:rPr>
      </w:pPr>
    </w:p>
    <w:p w14:paraId="3E93B255" w14:textId="77777777" w:rsidR="00DD3F43" w:rsidRDefault="00DD3F43" w:rsidP="00F44AF6">
      <w:pPr>
        <w:jc w:val="center"/>
        <w:rPr>
          <w:rFonts w:ascii="29LT Zawi Bold" w:hAnsi="29LT Zawi Bold" w:cs="29LT Zawi Bold"/>
          <w:sz w:val="48"/>
          <w:szCs w:val="48"/>
          <w:rtl/>
        </w:rPr>
      </w:pPr>
    </w:p>
    <w:p w14:paraId="3BFB8ECA" w14:textId="77777777" w:rsidR="00DD3F43" w:rsidRDefault="00DD3F43" w:rsidP="00F44AF6">
      <w:pPr>
        <w:jc w:val="center"/>
        <w:rPr>
          <w:rFonts w:ascii="29LT Zawi Bold" w:hAnsi="29LT Zawi Bold" w:cs="29LT Zawi Bold"/>
          <w:sz w:val="48"/>
          <w:szCs w:val="48"/>
          <w:rtl/>
        </w:rPr>
      </w:pPr>
    </w:p>
    <w:p w14:paraId="225BE143" w14:textId="77777777" w:rsidR="00DD3F43" w:rsidRDefault="00DD3F43" w:rsidP="00F44AF6">
      <w:pPr>
        <w:jc w:val="center"/>
        <w:rPr>
          <w:rFonts w:ascii="29LT Zawi Bold" w:hAnsi="29LT Zawi Bold" w:cs="29LT Zawi Bold"/>
          <w:sz w:val="48"/>
          <w:szCs w:val="48"/>
          <w:rtl/>
        </w:rPr>
      </w:pPr>
    </w:p>
    <w:p w14:paraId="01F3E7A2" w14:textId="77777777" w:rsidR="00DD3F43" w:rsidRDefault="00DD3F43" w:rsidP="00F44AF6">
      <w:pPr>
        <w:jc w:val="center"/>
        <w:rPr>
          <w:rFonts w:ascii="29LT Zawi Bold" w:hAnsi="29LT Zawi Bold" w:cs="29LT Zawi Bold"/>
          <w:sz w:val="48"/>
          <w:szCs w:val="48"/>
          <w:rtl/>
        </w:rPr>
      </w:pPr>
    </w:p>
    <w:p w14:paraId="69E8BF95" w14:textId="77777777" w:rsidR="00DD3F43" w:rsidRDefault="00DD3F43" w:rsidP="00F44AF6">
      <w:pPr>
        <w:jc w:val="center"/>
        <w:rPr>
          <w:rFonts w:ascii="29LT Zawi Bold" w:hAnsi="29LT Zawi Bold" w:cs="29LT Zawi Bold"/>
          <w:sz w:val="48"/>
          <w:szCs w:val="48"/>
          <w:rtl/>
        </w:rPr>
      </w:pPr>
    </w:p>
    <w:p w14:paraId="2F3C7AAD" w14:textId="77777777" w:rsidR="00DD3F43" w:rsidRDefault="00DD3F43" w:rsidP="00F44AF6">
      <w:pPr>
        <w:jc w:val="center"/>
        <w:rPr>
          <w:rFonts w:ascii="29LT Zawi Bold" w:hAnsi="29LT Zawi Bold" w:cs="29LT Zawi Bold"/>
          <w:sz w:val="48"/>
          <w:szCs w:val="48"/>
          <w:rtl/>
        </w:rPr>
      </w:pPr>
    </w:p>
    <w:p w14:paraId="78DEEFC2" w14:textId="759C7350" w:rsidR="00DD3F43" w:rsidRDefault="00DD3F43" w:rsidP="00DD3F43">
      <w:pPr>
        <w:jc w:val="center"/>
        <w:rPr>
          <w:rFonts w:ascii="29LT Zawi Bold" w:hAnsi="29LT Zawi Bold" w:cs="29LT Zawi Bold"/>
          <w:sz w:val="48"/>
          <w:szCs w:val="48"/>
        </w:rPr>
      </w:pPr>
      <w:r w:rsidRPr="00DD3F43">
        <w:rPr>
          <w:rFonts w:ascii="29LT Zawi Bold" w:hAnsi="29LT Zawi Bold" w:cs="29LT Zawi Bold"/>
          <w:sz w:val="48"/>
          <w:szCs w:val="48"/>
          <w:highlight w:val="yellow"/>
        </w:rPr>
        <w:t>Extracted Tasks and Subtasks</w:t>
      </w:r>
    </w:p>
    <w:p w14:paraId="42A2FF7D" w14:textId="0CCE593D" w:rsidR="00DD3F43" w:rsidRDefault="00DD3F43" w:rsidP="00DD3F43">
      <w:pPr>
        <w:jc w:val="center"/>
        <w:rPr>
          <w:rFonts w:ascii="29LT Zawi Bold" w:hAnsi="29LT Zawi Bold" w:cs="29LT Zawi Bold"/>
          <w:sz w:val="48"/>
          <w:szCs w:val="48"/>
        </w:rPr>
      </w:pPr>
      <w:r>
        <w:rPr>
          <w:rFonts w:ascii="29LT Zawi Bold" w:hAnsi="29LT Zawi Bold" w:cs="29LT Zawi Bold"/>
          <w:noProof/>
          <w:sz w:val="48"/>
          <w:szCs w:val="48"/>
        </w:rPr>
        <w:lastRenderedPageBreak/>
        <w:drawing>
          <wp:inline distT="0" distB="0" distL="0" distR="0" wp14:anchorId="634233AE" wp14:editId="1DA7EDDD">
            <wp:extent cx="5189670" cy="3048264"/>
            <wp:effectExtent l="0" t="0" r="0" b="0"/>
            <wp:docPr id="188999148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91489" name="Picture 1889991489"/>
                    <pic:cNvPicPr/>
                  </pic:nvPicPr>
                  <pic:blipFill>
                    <a:blip r:embed="rId17">
                      <a:extLst>
                        <a:ext uri="{28A0092B-C50C-407E-A947-70E740481C1C}">
                          <a14:useLocalDpi xmlns:a14="http://schemas.microsoft.com/office/drawing/2010/main" val="0"/>
                        </a:ext>
                      </a:extLst>
                    </a:blip>
                    <a:stretch>
                      <a:fillRect/>
                    </a:stretch>
                  </pic:blipFill>
                  <pic:spPr>
                    <a:xfrm>
                      <a:off x="0" y="0"/>
                      <a:ext cx="5189670" cy="3048264"/>
                    </a:xfrm>
                    <a:prstGeom prst="rect">
                      <a:avLst/>
                    </a:prstGeom>
                  </pic:spPr>
                </pic:pic>
              </a:graphicData>
            </a:graphic>
          </wp:inline>
        </w:drawing>
      </w:r>
    </w:p>
    <w:p w14:paraId="610565B6" w14:textId="77777777" w:rsidR="00DD3F43" w:rsidRDefault="00DD3F43" w:rsidP="00DD3F43">
      <w:pPr>
        <w:jc w:val="center"/>
        <w:rPr>
          <w:rFonts w:ascii="29LT Zawi Bold" w:hAnsi="29LT Zawi Bold" w:cs="29LT Zawi Bold"/>
          <w:sz w:val="48"/>
          <w:szCs w:val="48"/>
        </w:rPr>
      </w:pPr>
    </w:p>
    <w:p w14:paraId="758D263C" w14:textId="58EE1B86" w:rsidR="00DD3F43" w:rsidRDefault="00DD3F43" w:rsidP="00DD3F43">
      <w:pPr>
        <w:jc w:val="center"/>
        <w:rPr>
          <w:rFonts w:ascii="29LT Zawi Bold" w:hAnsi="29LT Zawi Bold" w:cs="29LT Zawi Bold"/>
          <w:sz w:val="48"/>
          <w:szCs w:val="48"/>
        </w:rPr>
      </w:pPr>
      <w:r w:rsidRPr="00DD3F43">
        <w:rPr>
          <w:rFonts w:ascii="29LT Zawi Bold" w:hAnsi="29LT Zawi Bold" w:cs="29LT Zawi Bold"/>
          <w:sz w:val="48"/>
          <w:szCs w:val="48"/>
          <w:highlight w:val="yellow"/>
        </w:rPr>
        <w:t>Project Scheduling Table</w:t>
      </w:r>
    </w:p>
    <w:p w14:paraId="49CB7022" w14:textId="4FF540AF" w:rsidR="00DD3F43" w:rsidRDefault="00DD3F43" w:rsidP="00DD3F43">
      <w:pPr>
        <w:jc w:val="center"/>
        <w:rPr>
          <w:rFonts w:ascii="29LT Zawi Bold" w:hAnsi="29LT Zawi Bold" w:cs="29LT Zawi Bold"/>
          <w:sz w:val="48"/>
          <w:szCs w:val="48"/>
        </w:rPr>
      </w:pPr>
      <w:r>
        <w:rPr>
          <w:rFonts w:ascii="29LT Zawi Bold" w:hAnsi="29LT Zawi Bold" w:cs="29LT Zawi Bold"/>
          <w:noProof/>
          <w:sz w:val="48"/>
          <w:szCs w:val="48"/>
        </w:rPr>
        <w:drawing>
          <wp:inline distT="0" distB="0" distL="0" distR="0" wp14:anchorId="0EBF56F0" wp14:editId="6C756633">
            <wp:extent cx="5943600" cy="3683635"/>
            <wp:effectExtent l="0" t="0" r="0" b="0"/>
            <wp:docPr id="37683780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37809" name="Picture 376837809"/>
                    <pic:cNvPicPr/>
                  </pic:nvPicPr>
                  <pic:blipFill>
                    <a:blip r:embed="rId18">
                      <a:extLst>
                        <a:ext uri="{28A0092B-C50C-407E-A947-70E740481C1C}">
                          <a14:useLocalDpi xmlns:a14="http://schemas.microsoft.com/office/drawing/2010/main" val="0"/>
                        </a:ext>
                      </a:extLst>
                    </a:blip>
                    <a:stretch>
                      <a:fillRect/>
                    </a:stretch>
                  </pic:blipFill>
                  <pic:spPr>
                    <a:xfrm>
                      <a:off x="0" y="0"/>
                      <a:ext cx="5943600" cy="3683635"/>
                    </a:xfrm>
                    <a:prstGeom prst="rect">
                      <a:avLst/>
                    </a:prstGeom>
                  </pic:spPr>
                </pic:pic>
              </a:graphicData>
            </a:graphic>
          </wp:inline>
        </w:drawing>
      </w:r>
    </w:p>
    <w:p w14:paraId="3CF186B0" w14:textId="24284DCC" w:rsidR="00954173" w:rsidRDefault="00954173" w:rsidP="00DD3F43">
      <w:pPr>
        <w:jc w:val="center"/>
        <w:rPr>
          <w:rFonts w:ascii="29LT Zawi Bold" w:hAnsi="29LT Zawi Bold" w:cs="29LT Zawi Bold"/>
          <w:sz w:val="48"/>
          <w:szCs w:val="48"/>
          <w:highlight w:val="yellow"/>
        </w:rPr>
      </w:pPr>
      <w:r>
        <w:rPr>
          <w:rFonts w:ascii="29LT Zawi Bold" w:hAnsi="29LT Zawi Bold" w:cs="29LT Zawi Bold"/>
          <w:sz w:val="48"/>
          <w:szCs w:val="48"/>
          <w:highlight w:val="yellow"/>
        </w:rPr>
        <w:lastRenderedPageBreak/>
        <w:t>Pert Char</w:t>
      </w:r>
      <w:r w:rsidR="007A48A9">
        <w:rPr>
          <w:rFonts w:ascii="29LT Zawi Bold" w:hAnsi="29LT Zawi Bold" w:cs="29LT Zawi Bold"/>
          <w:sz w:val="48"/>
          <w:szCs w:val="48"/>
          <w:highlight w:val="yellow"/>
        </w:rPr>
        <w:t>t</w:t>
      </w:r>
    </w:p>
    <w:p w14:paraId="463097BA" w14:textId="2BBF9222" w:rsidR="00954173" w:rsidRDefault="00954173" w:rsidP="00DD3F43">
      <w:pPr>
        <w:jc w:val="center"/>
        <w:rPr>
          <w:rFonts w:ascii="29LT Zawi Bold" w:hAnsi="29LT Zawi Bold" w:cs="29LT Zawi Bold"/>
          <w:sz w:val="48"/>
          <w:szCs w:val="48"/>
          <w:highlight w:val="yellow"/>
        </w:rPr>
      </w:pPr>
      <w:r>
        <w:rPr>
          <w:rFonts w:ascii="29LT Zawi Bold" w:hAnsi="29LT Zawi Bold" w:cs="29LT Zawi Bold"/>
          <w:noProof/>
          <w:sz w:val="48"/>
          <w:szCs w:val="48"/>
        </w:rPr>
        <w:drawing>
          <wp:inline distT="0" distB="0" distL="0" distR="0" wp14:anchorId="6F55EF86" wp14:editId="2AE65E29">
            <wp:extent cx="5943600" cy="3962400"/>
            <wp:effectExtent l="0" t="0" r="0" b="0"/>
            <wp:docPr id="15105567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56798" name="Picture 1510556798"/>
                    <pic:cNvPicPr/>
                  </pic:nvPicPr>
                  <pic:blipFill>
                    <a:blip r:embed="rId19"/>
                    <a:stretch>
                      <a:fillRect/>
                    </a:stretch>
                  </pic:blipFill>
                  <pic:spPr>
                    <a:xfrm>
                      <a:off x="0" y="0"/>
                      <a:ext cx="5943600" cy="3962400"/>
                    </a:xfrm>
                    <a:prstGeom prst="rect">
                      <a:avLst/>
                    </a:prstGeom>
                  </pic:spPr>
                </pic:pic>
              </a:graphicData>
            </a:graphic>
          </wp:inline>
        </w:drawing>
      </w:r>
    </w:p>
    <w:p w14:paraId="6D11DEBD" w14:textId="77777777" w:rsidR="00954173" w:rsidRDefault="00954173" w:rsidP="00DD3F43">
      <w:pPr>
        <w:jc w:val="center"/>
        <w:rPr>
          <w:rFonts w:ascii="29LT Zawi Bold" w:hAnsi="29LT Zawi Bold" w:cs="29LT Zawi Bold"/>
          <w:sz w:val="48"/>
          <w:szCs w:val="48"/>
          <w:highlight w:val="yellow"/>
        </w:rPr>
      </w:pPr>
    </w:p>
    <w:p w14:paraId="11D401D4" w14:textId="77777777" w:rsidR="00954173" w:rsidRDefault="00954173" w:rsidP="00DD3F43">
      <w:pPr>
        <w:jc w:val="center"/>
        <w:rPr>
          <w:rFonts w:ascii="29LT Zawi Bold" w:hAnsi="29LT Zawi Bold" w:cs="29LT Zawi Bold"/>
          <w:sz w:val="48"/>
          <w:szCs w:val="48"/>
          <w:highlight w:val="yellow"/>
        </w:rPr>
      </w:pPr>
    </w:p>
    <w:p w14:paraId="575D338A" w14:textId="77777777" w:rsidR="00954173" w:rsidRDefault="00954173" w:rsidP="00DD3F43">
      <w:pPr>
        <w:jc w:val="center"/>
        <w:rPr>
          <w:rFonts w:ascii="29LT Zawi Bold" w:hAnsi="29LT Zawi Bold" w:cs="29LT Zawi Bold"/>
          <w:sz w:val="48"/>
          <w:szCs w:val="48"/>
          <w:highlight w:val="yellow"/>
        </w:rPr>
      </w:pPr>
    </w:p>
    <w:p w14:paraId="6DD02E36" w14:textId="0D56D605" w:rsidR="00DD3F43" w:rsidRDefault="00DD3F43" w:rsidP="00DD3F43">
      <w:pPr>
        <w:jc w:val="center"/>
        <w:rPr>
          <w:rFonts w:ascii="29LT Zawi Bold" w:hAnsi="29LT Zawi Bold" w:cs="29LT Zawi Bold"/>
          <w:sz w:val="48"/>
          <w:szCs w:val="48"/>
        </w:rPr>
      </w:pPr>
      <w:r w:rsidRPr="00DD3F43">
        <w:rPr>
          <w:rFonts w:ascii="29LT Zawi Bold" w:hAnsi="29LT Zawi Bold" w:cs="29LT Zawi Bold"/>
          <w:sz w:val="48"/>
          <w:szCs w:val="48"/>
          <w:highlight w:val="yellow"/>
        </w:rPr>
        <w:t>Gantt Chart</w:t>
      </w:r>
    </w:p>
    <w:p w14:paraId="484D7BDE" w14:textId="13FE434C" w:rsidR="00DD3F43" w:rsidRDefault="00DD3F43" w:rsidP="00DD3F43">
      <w:pPr>
        <w:jc w:val="center"/>
        <w:rPr>
          <w:rFonts w:ascii="29LT Zawi Bold" w:hAnsi="29LT Zawi Bold" w:cs="29LT Zawi Bold"/>
          <w:sz w:val="48"/>
          <w:szCs w:val="48"/>
        </w:rPr>
      </w:pPr>
      <w:r>
        <w:rPr>
          <w:rFonts w:ascii="29LT Zawi Bold" w:hAnsi="29LT Zawi Bold" w:cs="29LT Zawi Bold"/>
          <w:noProof/>
          <w:sz w:val="48"/>
          <w:szCs w:val="48"/>
        </w:rPr>
        <w:lastRenderedPageBreak/>
        <w:drawing>
          <wp:inline distT="0" distB="0" distL="0" distR="0" wp14:anchorId="1C68719C" wp14:editId="415D9E78">
            <wp:extent cx="5943600" cy="3542030"/>
            <wp:effectExtent l="0" t="0" r="0" b="1270"/>
            <wp:docPr id="5882452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5244" name="Picture 58824524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42030"/>
                    </a:xfrm>
                    <a:prstGeom prst="rect">
                      <a:avLst/>
                    </a:prstGeom>
                  </pic:spPr>
                </pic:pic>
              </a:graphicData>
            </a:graphic>
          </wp:inline>
        </w:drawing>
      </w:r>
    </w:p>
    <w:p w14:paraId="1DB4EFBB" w14:textId="77777777" w:rsidR="00DD3F43" w:rsidRPr="00F44AF6" w:rsidRDefault="00DD3F43" w:rsidP="00DD3F43">
      <w:pPr>
        <w:jc w:val="center"/>
        <w:rPr>
          <w:rFonts w:ascii="29LT Zawi Bold" w:hAnsi="29LT Zawi Bold" w:cs="29LT Zawi Bold"/>
          <w:sz w:val="48"/>
          <w:szCs w:val="48"/>
        </w:rPr>
      </w:pPr>
    </w:p>
    <w:sectPr w:rsidR="00DD3F43" w:rsidRPr="00F44A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D59228" w14:textId="77777777" w:rsidR="00BF1E70" w:rsidRDefault="00BF1E70">
      <w:pPr>
        <w:spacing w:after="0" w:line="240" w:lineRule="auto"/>
      </w:pPr>
      <w:r>
        <w:separator/>
      </w:r>
    </w:p>
  </w:endnote>
  <w:endnote w:type="continuationSeparator" w:id="0">
    <w:p w14:paraId="759D1DC7" w14:textId="77777777" w:rsidR="00BF1E70" w:rsidRDefault="00BF1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tique Olive">
    <w:altName w:val="Calibri"/>
    <w:charset w:val="00"/>
    <w:family w:val="swiss"/>
    <w:pitch w:val="variable"/>
    <w:sig w:usb0="00000007" w:usb1="00000000" w:usb2="00000000" w:usb3="00000000" w:csb0="00000093" w:csb1="00000000"/>
  </w:font>
  <w:font w:name="Karla">
    <w:altName w:val="Times New Roman"/>
    <w:charset w:val="00"/>
    <w:family w:val="auto"/>
    <w:pitch w:val="variable"/>
    <w:sig w:usb0="A00000EF" w:usb1="4000205B" w:usb2="00000000" w:usb3="00000000" w:csb0="00000093" w:csb1="00000000"/>
  </w:font>
  <w:font w:name="Proxima Nova">
    <w:altName w:val="Tahoma"/>
    <w:charset w:val="00"/>
    <w:family w:val="auto"/>
    <w:pitch w:val="default"/>
  </w:font>
  <w:font w:name="Albertus">
    <w:altName w:val="Calibri"/>
    <w:charset w:val="00"/>
    <w:family w:val="swiss"/>
    <w:pitch w:val="variable"/>
    <w:sig w:usb0="00000007" w:usb1="00000000" w:usb2="00000000" w:usb3="00000000" w:csb0="00000093" w:csb1="00000000"/>
  </w:font>
  <w:font w:name="29LT Zawi Bold">
    <w:altName w:val="Arial"/>
    <w:charset w:val="00"/>
    <w:family w:val="auto"/>
    <w:pitch w:val="variable"/>
    <w:sig w:usb0="A00020DF" w:usb1="D000A05A" w:usb2="000000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A1FF60" w14:textId="77777777" w:rsidR="00B2068C" w:rsidRDefault="00246891">
    <w:pPr>
      <w:spacing w:after="0"/>
      <w:ind w:left="-960" w:right="3470"/>
    </w:pPr>
    <w:r>
      <w:rPr>
        <w:noProof/>
      </w:rPr>
      <mc:AlternateContent>
        <mc:Choice Requires="wpg">
          <w:drawing>
            <wp:anchor distT="0" distB="0" distL="114300" distR="114300" simplePos="0" relativeHeight="251659264" behindDoc="0" locked="0" layoutInCell="1" allowOverlap="1" wp14:anchorId="66DA95EB" wp14:editId="6AB6343B">
              <wp:simplePos x="0" y="0"/>
              <wp:positionH relativeFrom="page">
                <wp:posOffset>3489137</wp:posOffset>
              </wp:positionH>
              <wp:positionV relativeFrom="page">
                <wp:posOffset>9441517</wp:posOffset>
              </wp:positionV>
              <wp:extent cx="806830" cy="161633"/>
              <wp:effectExtent l="0" t="0" r="0" b="0"/>
              <wp:wrapSquare wrapText="bothSides"/>
              <wp:docPr id="5467" name="Group 5467"/>
              <wp:cNvGraphicFramePr/>
              <a:graphic xmlns:a="http://schemas.openxmlformats.org/drawingml/2006/main">
                <a:graphicData uri="http://schemas.microsoft.com/office/word/2010/wordprocessingGroup">
                  <wpg:wgp>
                    <wpg:cNvGrpSpPr/>
                    <wpg:grpSpPr>
                      <a:xfrm>
                        <a:off x="0" y="0"/>
                        <a:ext cx="806830" cy="161633"/>
                        <a:chOff x="0" y="0"/>
                        <a:chExt cx="806830" cy="161633"/>
                      </a:xfrm>
                    </wpg:grpSpPr>
                    <wps:wsp>
                      <wps:cNvPr id="5468" name="Shape 5468"/>
                      <wps:cNvSpPr/>
                      <wps:spPr>
                        <a:xfrm>
                          <a:off x="212902" y="26788"/>
                          <a:ext cx="55778" cy="111455"/>
                        </a:xfrm>
                        <a:custGeom>
                          <a:avLst/>
                          <a:gdLst/>
                          <a:ahLst/>
                          <a:cxnLst/>
                          <a:rect l="0" t="0" r="0" b="0"/>
                          <a:pathLst>
                            <a:path w="55778" h="111455">
                              <a:moveTo>
                                <a:pt x="55728" y="0"/>
                              </a:moveTo>
                              <a:lnTo>
                                <a:pt x="55778" y="9"/>
                              </a:lnTo>
                              <a:lnTo>
                                <a:pt x="55778" y="19507"/>
                              </a:lnTo>
                              <a:cubicBezTo>
                                <a:pt x="36208" y="19507"/>
                                <a:pt x="20345" y="35725"/>
                                <a:pt x="20345" y="55728"/>
                              </a:cubicBezTo>
                              <a:cubicBezTo>
                                <a:pt x="20345" y="75730"/>
                                <a:pt x="36208" y="91948"/>
                                <a:pt x="55778" y="91948"/>
                              </a:cubicBezTo>
                              <a:lnTo>
                                <a:pt x="55778" y="111446"/>
                              </a:lnTo>
                              <a:lnTo>
                                <a:pt x="55728" y="111455"/>
                              </a:lnTo>
                              <a:cubicBezTo>
                                <a:pt x="24955" y="111455"/>
                                <a:pt x="0" y="86499"/>
                                <a:pt x="0" y="55728"/>
                              </a:cubicBezTo>
                              <a:cubicBezTo>
                                <a:pt x="0" y="24955"/>
                                <a:pt x="24955" y="0"/>
                                <a:pt x="55728" y="0"/>
                              </a:cubicBezTo>
                              <a:close/>
                            </a:path>
                          </a:pathLst>
                        </a:custGeom>
                        <a:ln w="0" cap="flat">
                          <a:miter lim="127000"/>
                        </a:ln>
                      </wps:spPr>
                      <wps:style>
                        <a:lnRef idx="0">
                          <a:srgbClr val="000000">
                            <a:alpha val="0"/>
                          </a:srgbClr>
                        </a:lnRef>
                        <a:fillRef idx="1">
                          <a:srgbClr val="0D0E10"/>
                        </a:fillRef>
                        <a:effectRef idx="0">
                          <a:scrgbClr r="0" g="0" b="0"/>
                        </a:effectRef>
                        <a:fontRef idx="none"/>
                      </wps:style>
                      <wps:bodyPr/>
                    </wps:wsp>
                    <wps:wsp>
                      <wps:cNvPr id="5469" name="Shape 5469"/>
                      <wps:cNvSpPr/>
                      <wps:spPr>
                        <a:xfrm>
                          <a:off x="268680" y="26798"/>
                          <a:ext cx="55893" cy="111437"/>
                        </a:xfrm>
                        <a:custGeom>
                          <a:avLst/>
                          <a:gdLst/>
                          <a:ahLst/>
                          <a:cxnLst/>
                          <a:rect l="0" t="0" r="0" b="0"/>
                          <a:pathLst>
                            <a:path w="55893" h="111437">
                              <a:moveTo>
                                <a:pt x="0" y="0"/>
                              </a:moveTo>
                              <a:lnTo>
                                <a:pt x="19615" y="3501"/>
                              </a:lnTo>
                              <a:cubicBezTo>
                                <a:pt x="25753" y="5915"/>
                                <a:pt x="31267" y="9648"/>
                                <a:pt x="35547" y="14925"/>
                              </a:cubicBezTo>
                              <a:lnTo>
                                <a:pt x="35547" y="6862"/>
                              </a:lnTo>
                              <a:lnTo>
                                <a:pt x="35560" y="6862"/>
                              </a:lnTo>
                              <a:cubicBezTo>
                                <a:pt x="35662" y="5197"/>
                                <a:pt x="37046" y="3864"/>
                                <a:pt x="38735" y="3864"/>
                              </a:cubicBezTo>
                              <a:lnTo>
                                <a:pt x="52705" y="3864"/>
                              </a:lnTo>
                              <a:cubicBezTo>
                                <a:pt x="54394" y="3864"/>
                                <a:pt x="55778" y="5197"/>
                                <a:pt x="55867" y="6862"/>
                              </a:cubicBezTo>
                              <a:lnTo>
                                <a:pt x="55893" y="6862"/>
                              </a:lnTo>
                              <a:lnTo>
                                <a:pt x="55893" y="105985"/>
                              </a:lnTo>
                              <a:cubicBezTo>
                                <a:pt x="55893" y="107738"/>
                                <a:pt x="54458" y="109160"/>
                                <a:pt x="52705" y="109160"/>
                              </a:cubicBezTo>
                              <a:lnTo>
                                <a:pt x="48197" y="109160"/>
                              </a:lnTo>
                              <a:cubicBezTo>
                                <a:pt x="40487" y="109160"/>
                                <a:pt x="36043" y="102086"/>
                                <a:pt x="35547" y="96536"/>
                              </a:cubicBezTo>
                              <a:lnTo>
                                <a:pt x="35547" y="96524"/>
                              </a:lnTo>
                              <a:cubicBezTo>
                                <a:pt x="31896" y="101356"/>
                                <a:pt x="26381" y="105087"/>
                                <a:pt x="20087" y="107609"/>
                              </a:cubicBezTo>
                              <a:lnTo>
                                <a:pt x="0" y="111437"/>
                              </a:lnTo>
                              <a:lnTo>
                                <a:pt x="0" y="91939"/>
                              </a:lnTo>
                              <a:cubicBezTo>
                                <a:pt x="19571" y="91939"/>
                                <a:pt x="35433" y="75721"/>
                                <a:pt x="35433" y="55718"/>
                              </a:cubicBezTo>
                              <a:cubicBezTo>
                                <a:pt x="35433" y="35716"/>
                                <a:pt x="19571" y="19498"/>
                                <a:pt x="0" y="19498"/>
                              </a:cubicBezTo>
                              <a:lnTo>
                                <a:pt x="0" y="0"/>
                              </a:lnTo>
                              <a:close/>
                            </a:path>
                          </a:pathLst>
                        </a:custGeom>
                        <a:ln w="0" cap="flat">
                          <a:miter lim="127000"/>
                        </a:ln>
                      </wps:spPr>
                      <wps:style>
                        <a:lnRef idx="0">
                          <a:srgbClr val="000000">
                            <a:alpha val="0"/>
                          </a:srgbClr>
                        </a:lnRef>
                        <a:fillRef idx="1">
                          <a:srgbClr val="0D0E10"/>
                        </a:fillRef>
                        <a:effectRef idx="0">
                          <a:scrgbClr r="0" g="0" b="0"/>
                        </a:effectRef>
                        <a:fontRef idx="none"/>
                      </wps:style>
                      <wps:bodyPr/>
                    </wps:wsp>
                    <wps:wsp>
                      <wps:cNvPr id="5470" name="Shape 5470"/>
                      <wps:cNvSpPr/>
                      <wps:spPr>
                        <a:xfrm>
                          <a:off x="440606" y="26788"/>
                          <a:ext cx="55778" cy="111455"/>
                        </a:xfrm>
                        <a:custGeom>
                          <a:avLst/>
                          <a:gdLst/>
                          <a:ahLst/>
                          <a:cxnLst/>
                          <a:rect l="0" t="0" r="0" b="0"/>
                          <a:pathLst>
                            <a:path w="55778" h="111455">
                              <a:moveTo>
                                <a:pt x="55728" y="0"/>
                              </a:moveTo>
                              <a:lnTo>
                                <a:pt x="55778" y="9"/>
                              </a:lnTo>
                              <a:lnTo>
                                <a:pt x="55778" y="19507"/>
                              </a:lnTo>
                              <a:cubicBezTo>
                                <a:pt x="36208" y="19507"/>
                                <a:pt x="20345" y="35725"/>
                                <a:pt x="20345" y="55728"/>
                              </a:cubicBezTo>
                              <a:cubicBezTo>
                                <a:pt x="20345" y="75730"/>
                                <a:pt x="36208" y="91948"/>
                                <a:pt x="55778" y="91948"/>
                              </a:cubicBezTo>
                              <a:lnTo>
                                <a:pt x="55778" y="111446"/>
                              </a:lnTo>
                              <a:lnTo>
                                <a:pt x="55728" y="111455"/>
                              </a:lnTo>
                              <a:cubicBezTo>
                                <a:pt x="24955" y="111455"/>
                                <a:pt x="0" y="86499"/>
                                <a:pt x="0" y="55728"/>
                              </a:cubicBezTo>
                              <a:cubicBezTo>
                                <a:pt x="0" y="24955"/>
                                <a:pt x="24955" y="0"/>
                                <a:pt x="55728" y="0"/>
                              </a:cubicBezTo>
                              <a:close/>
                            </a:path>
                          </a:pathLst>
                        </a:custGeom>
                        <a:ln w="0" cap="flat">
                          <a:miter lim="127000"/>
                        </a:ln>
                      </wps:spPr>
                      <wps:style>
                        <a:lnRef idx="0">
                          <a:srgbClr val="000000">
                            <a:alpha val="0"/>
                          </a:srgbClr>
                        </a:lnRef>
                        <a:fillRef idx="1">
                          <a:srgbClr val="0D0E10"/>
                        </a:fillRef>
                        <a:effectRef idx="0">
                          <a:scrgbClr r="0" g="0" b="0"/>
                        </a:effectRef>
                        <a:fontRef idx="none"/>
                      </wps:style>
                      <wps:bodyPr/>
                    </wps:wsp>
                    <wps:wsp>
                      <wps:cNvPr id="5471" name="Shape 5471"/>
                      <wps:cNvSpPr/>
                      <wps:spPr>
                        <a:xfrm>
                          <a:off x="496384" y="26798"/>
                          <a:ext cx="55893" cy="111437"/>
                        </a:xfrm>
                        <a:custGeom>
                          <a:avLst/>
                          <a:gdLst/>
                          <a:ahLst/>
                          <a:cxnLst/>
                          <a:rect l="0" t="0" r="0" b="0"/>
                          <a:pathLst>
                            <a:path w="55893" h="111437">
                              <a:moveTo>
                                <a:pt x="0" y="0"/>
                              </a:moveTo>
                              <a:lnTo>
                                <a:pt x="19615" y="3501"/>
                              </a:lnTo>
                              <a:cubicBezTo>
                                <a:pt x="25752" y="5915"/>
                                <a:pt x="31267" y="9648"/>
                                <a:pt x="35547" y="14925"/>
                              </a:cubicBezTo>
                              <a:lnTo>
                                <a:pt x="35547" y="6862"/>
                              </a:lnTo>
                              <a:lnTo>
                                <a:pt x="35560" y="6862"/>
                              </a:lnTo>
                              <a:cubicBezTo>
                                <a:pt x="35662" y="5197"/>
                                <a:pt x="37046" y="3864"/>
                                <a:pt x="38735" y="3864"/>
                              </a:cubicBezTo>
                              <a:lnTo>
                                <a:pt x="52705" y="3864"/>
                              </a:lnTo>
                              <a:cubicBezTo>
                                <a:pt x="54394" y="3864"/>
                                <a:pt x="55778" y="5197"/>
                                <a:pt x="55867" y="6862"/>
                              </a:cubicBezTo>
                              <a:lnTo>
                                <a:pt x="55893" y="6862"/>
                              </a:lnTo>
                              <a:lnTo>
                                <a:pt x="55893" y="105985"/>
                              </a:lnTo>
                              <a:cubicBezTo>
                                <a:pt x="55893" y="107738"/>
                                <a:pt x="54458" y="109160"/>
                                <a:pt x="52705" y="109160"/>
                              </a:cubicBezTo>
                              <a:lnTo>
                                <a:pt x="48197" y="109160"/>
                              </a:lnTo>
                              <a:cubicBezTo>
                                <a:pt x="40487" y="109160"/>
                                <a:pt x="36043" y="102086"/>
                                <a:pt x="35547" y="96536"/>
                              </a:cubicBezTo>
                              <a:lnTo>
                                <a:pt x="35547" y="96524"/>
                              </a:lnTo>
                              <a:cubicBezTo>
                                <a:pt x="31896" y="101356"/>
                                <a:pt x="26381" y="105087"/>
                                <a:pt x="20087" y="107609"/>
                              </a:cubicBezTo>
                              <a:lnTo>
                                <a:pt x="0" y="111437"/>
                              </a:lnTo>
                              <a:lnTo>
                                <a:pt x="0" y="91939"/>
                              </a:lnTo>
                              <a:cubicBezTo>
                                <a:pt x="19571" y="91939"/>
                                <a:pt x="35433" y="75721"/>
                                <a:pt x="35433" y="55718"/>
                              </a:cubicBezTo>
                              <a:cubicBezTo>
                                <a:pt x="35433" y="35716"/>
                                <a:pt x="19571" y="19498"/>
                                <a:pt x="0" y="19498"/>
                              </a:cubicBezTo>
                              <a:lnTo>
                                <a:pt x="0" y="0"/>
                              </a:lnTo>
                              <a:close/>
                            </a:path>
                          </a:pathLst>
                        </a:custGeom>
                        <a:ln w="0" cap="flat">
                          <a:miter lim="127000"/>
                        </a:ln>
                      </wps:spPr>
                      <wps:style>
                        <a:lnRef idx="0">
                          <a:srgbClr val="000000">
                            <a:alpha val="0"/>
                          </a:srgbClr>
                        </a:lnRef>
                        <a:fillRef idx="1">
                          <a:srgbClr val="0D0E10"/>
                        </a:fillRef>
                        <a:effectRef idx="0">
                          <a:scrgbClr r="0" g="0" b="0"/>
                        </a:effectRef>
                        <a:fontRef idx="none"/>
                      </wps:style>
                      <wps:bodyPr/>
                    </wps:wsp>
                    <wps:wsp>
                      <wps:cNvPr id="5472" name="Shape 5472"/>
                      <wps:cNvSpPr/>
                      <wps:spPr>
                        <a:xfrm>
                          <a:off x="695159" y="26788"/>
                          <a:ext cx="55772" cy="111455"/>
                        </a:xfrm>
                        <a:custGeom>
                          <a:avLst/>
                          <a:gdLst/>
                          <a:ahLst/>
                          <a:cxnLst/>
                          <a:rect l="0" t="0" r="0" b="0"/>
                          <a:pathLst>
                            <a:path w="55772" h="111455">
                              <a:moveTo>
                                <a:pt x="55728" y="0"/>
                              </a:moveTo>
                              <a:lnTo>
                                <a:pt x="55772" y="8"/>
                              </a:lnTo>
                              <a:lnTo>
                                <a:pt x="55772" y="19509"/>
                              </a:lnTo>
                              <a:lnTo>
                                <a:pt x="41984" y="22354"/>
                              </a:lnTo>
                              <a:cubicBezTo>
                                <a:pt x="29263" y="27853"/>
                                <a:pt x="20333" y="40725"/>
                                <a:pt x="20333" y="55728"/>
                              </a:cubicBezTo>
                              <a:cubicBezTo>
                                <a:pt x="20333" y="70730"/>
                                <a:pt x="29263" y="83603"/>
                                <a:pt x="41984" y="89102"/>
                              </a:cubicBezTo>
                              <a:lnTo>
                                <a:pt x="55772" y="91946"/>
                              </a:lnTo>
                              <a:lnTo>
                                <a:pt x="55772" y="111447"/>
                              </a:lnTo>
                              <a:lnTo>
                                <a:pt x="55728" y="111455"/>
                              </a:lnTo>
                              <a:cubicBezTo>
                                <a:pt x="24943" y="111455"/>
                                <a:pt x="0" y="86499"/>
                                <a:pt x="0" y="55728"/>
                              </a:cubicBezTo>
                              <a:cubicBezTo>
                                <a:pt x="0" y="24955"/>
                                <a:pt x="24943" y="0"/>
                                <a:pt x="55728" y="0"/>
                              </a:cubicBezTo>
                              <a:close/>
                            </a:path>
                          </a:pathLst>
                        </a:custGeom>
                        <a:ln w="0" cap="flat">
                          <a:miter lim="127000"/>
                        </a:ln>
                      </wps:spPr>
                      <wps:style>
                        <a:lnRef idx="0">
                          <a:srgbClr val="000000">
                            <a:alpha val="0"/>
                          </a:srgbClr>
                        </a:lnRef>
                        <a:fillRef idx="1">
                          <a:srgbClr val="0D0E10"/>
                        </a:fillRef>
                        <a:effectRef idx="0">
                          <a:scrgbClr r="0" g="0" b="0"/>
                        </a:effectRef>
                        <a:fontRef idx="none"/>
                      </wps:style>
                      <wps:bodyPr/>
                    </wps:wsp>
                    <wps:wsp>
                      <wps:cNvPr id="5473" name="Shape 5473"/>
                      <wps:cNvSpPr/>
                      <wps:spPr>
                        <a:xfrm>
                          <a:off x="750931" y="26796"/>
                          <a:ext cx="55899" cy="111439"/>
                        </a:xfrm>
                        <a:custGeom>
                          <a:avLst/>
                          <a:gdLst/>
                          <a:ahLst/>
                          <a:cxnLst/>
                          <a:rect l="0" t="0" r="0" b="0"/>
                          <a:pathLst>
                            <a:path w="55899" h="111439">
                              <a:moveTo>
                                <a:pt x="0" y="0"/>
                              </a:moveTo>
                              <a:lnTo>
                                <a:pt x="19621" y="3502"/>
                              </a:lnTo>
                              <a:cubicBezTo>
                                <a:pt x="25759" y="5917"/>
                                <a:pt x="31274" y="9650"/>
                                <a:pt x="35554" y="14927"/>
                              </a:cubicBezTo>
                              <a:lnTo>
                                <a:pt x="35554" y="6863"/>
                              </a:lnTo>
                              <a:lnTo>
                                <a:pt x="35566" y="6863"/>
                              </a:lnTo>
                              <a:cubicBezTo>
                                <a:pt x="35668" y="5199"/>
                                <a:pt x="37039" y="3866"/>
                                <a:pt x="38741" y="3866"/>
                              </a:cubicBezTo>
                              <a:lnTo>
                                <a:pt x="52711" y="3866"/>
                              </a:lnTo>
                              <a:cubicBezTo>
                                <a:pt x="54400" y="3866"/>
                                <a:pt x="55785" y="5199"/>
                                <a:pt x="55873" y="6863"/>
                              </a:cubicBezTo>
                              <a:lnTo>
                                <a:pt x="55899" y="6863"/>
                              </a:lnTo>
                              <a:lnTo>
                                <a:pt x="55899" y="105987"/>
                              </a:lnTo>
                              <a:cubicBezTo>
                                <a:pt x="55899" y="107739"/>
                                <a:pt x="54464" y="109162"/>
                                <a:pt x="52711" y="109162"/>
                              </a:cubicBezTo>
                              <a:lnTo>
                                <a:pt x="48203" y="109162"/>
                              </a:lnTo>
                              <a:cubicBezTo>
                                <a:pt x="40494" y="109162"/>
                                <a:pt x="36036" y="102088"/>
                                <a:pt x="35554" y="96538"/>
                              </a:cubicBezTo>
                              <a:lnTo>
                                <a:pt x="35554" y="96525"/>
                              </a:lnTo>
                              <a:cubicBezTo>
                                <a:pt x="31896" y="101357"/>
                                <a:pt x="26381" y="105088"/>
                                <a:pt x="20088" y="107610"/>
                              </a:cubicBezTo>
                              <a:lnTo>
                                <a:pt x="0" y="111439"/>
                              </a:lnTo>
                              <a:lnTo>
                                <a:pt x="0" y="91939"/>
                              </a:lnTo>
                              <a:lnTo>
                                <a:pt x="6" y="91940"/>
                              </a:lnTo>
                              <a:cubicBezTo>
                                <a:pt x="19577" y="91940"/>
                                <a:pt x="35439" y="75723"/>
                                <a:pt x="35439" y="55720"/>
                              </a:cubicBezTo>
                              <a:cubicBezTo>
                                <a:pt x="35439" y="35717"/>
                                <a:pt x="19577" y="19500"/>
                                <a:pt x="6" y="19500"/>
                              </a:cubicBezTo>
                              <a:lnTo>
                                <a:pt x="0" y="19501"/>
                              </a:lnTo>
                              <a:lnTo>
                                <a:pt x="0" y="0"/>
                              </a:lnTo>
                              <a:close/>
                            </a:path>
                          </a:pathLst>
                        </a:custGeom>
                        <a:ln w="0" cap="flat">
                          <a:miter lim="127000"/>
                        </a:ln>
                      </wps:spPr>
                      <wps:style>
                        <a:lnRef idx="0">
                          <a:srgbClr val="000000">
                            <a:alpha val="0"/>
                          </a:srgbClr>
                        </a:lnRef>
                        <a:fillRef idx="1">
                          <a:srgbClr val="0D0E10"/>
                        </a:fillRef>
                        <a:effectRef idx="0">
                          <a:scrgbClr r="0" g="0" b="0"/>
                        </a:effectRef>
                        <a:fontRef idx="none"/>
                      </wps:style>
                      <wps:bodyPr/>
                    </wps:wsp>
                    <wps:wsp>
                      <wps:cNvPr id="5474" name="Shape 5474"/>
                      <wps:cNvSpPr/>
                      <wps:spPr>
                        <a:xfrm>
                          <a:off x="580554" y="27030"/>
                          <a:ext cx="96939" cy="109182"/>
                        </a:xfrm>
                        <a:custGeom>
                          <a:avLst/>
                          <a:gdLst/>
                          <a:ahLst/>
                          <a:cxnLst/>
                          <a:rect l="0" t="0" r="0" b="0"/>
                          <a:pathLst>
                            <a:path w="96939" h="109182">
                              <a:moveTo>
                                <a:pt x="49606" y="0"/>
                              </a:moveTo>
                              <a:cubicBezTo>
                                <a:pt x="78689" y="0"/>
                                <a:pt x="96939" y="19507"/>
                                <a:pt x="96939" y="48413"/>
                              </a:cubicBezTo>
                              <a:lnTo>
                                <a:pt x="96926" y="48413"/>
                              </a:lnTo>
                              <a:lnTo>
                                <a:pt x="96939" y="99708"/>
                              </a:lnTo>
                              <a:lnTo>
                                <a:pt x="96939" y="106172"/>
                              </a:lnTo>
                              <a:lnTo>
                                <a:pt x="96926" y="106172"/>
                              </a:lnTo>
                              <a:cubicBezTo>
                                <a:pt x="96926" y="106172"/>
                                <a:pt x="96926" y="106185"/>
                                <a:pt x="96926" y="106185"/>
                              </a:cubicBezTo>
                              <a:cubicBezTo>
                                <a:pt x="96888" y="106807"/>
                                <a:pt x="96672" y="107379"/>
                                <a:pt x="96329" y="107848"/>
                              </a:cubicBezTo>
                              <a:cubicBezTo>
                                <a:pt x="96317" y="107862"/>
                                <a:pt x="96317" y="107874"/>
                                <a:pt x="96304" y="107886"/>
                              </a:cubicBezTo>
                              <a:cubicBezTo>
                                <a:pt x="96202" y="108027"/>
                                <a:pt x="96076" y="108166"/>
                                <a:pt x="95948" y="108293"/>
                              </a:cubicBezTo>
                              <a:cubicBezTo>
                                <a:pt x="95923" y="108318"/>
                                <a:pt x="95885" y="108344"/>
                                <a:pt x="95860" y="108369"/>
                              </a:cubicBezTo>
                              <a:cubicBezTo>
                                <a:pt x="95745" y="108471"/>
                                <a:pt x="95618" y="108572"/>
                                <a:pt x="95491" y="108662"/>
                              </a:cubicBezTo>
                              <a:cubicBezTo>
                                <a:pt x="95428" y="108700"/>
                                <a:pt x="95364" y="108725"/>
                                <a:pt x="95301" y="108763"/>
                              </a:cubicBezTo>
                              <a:cubicBezTo>
                                <a:pt x="95186" y="108827"/>
                                <a:pt x="95085" y="108890"/>
                                <a:pt x="94971" y="108941"/>
                              </a:cubicBezTo>
                              <a:cubicBezTo>
                                <a:pt x="94856" y="108979"/>
                                <a:pt x="94742" y="109017"/>
                                <a:pt x="94628" y="109042"/>
                              </a:cubicBezTo>
                              <a:cubicBezTo>
                                <a:pt x="94552" y="109068"/>
                                <a:pt x="94475" y="109106"/>
                                <a:pt x="94386" y="109119"/>
                              </a:cubicBezTo>
                              <a:cubicBezTo>
                                <a:pt x="94183" y="109157"/>
                                <a:pt x="93980" y="109182"/>
                                <a:pt x="93764" y="109182"/>
                              </a:cubicBezTo>
                              <a:lnTo>
                                <a:pt x="79781" y="109182"/>
                              </a:lnTo>
                              <a:cubicBezTo>
                                <a:pt x="78092" y="109182"/>
                                <a:pt x="76708" y="107836"/>
                                <a:pt x="76619" y="106172"/>
                              </a:cubicBezTo>
                              <a:lnTo>
                                <a:pt x="76606" y="106172"/>
                              </a:lnTo>
                              <a:lnTo>
                                <a:pt x="76606" y="96686"/>
                              </a:lnTo>
                              <a:cubicBezTo>
                                <a:pt x="76606" y="96634"/>
                                <a:pt x="76594" y="96596"/>
                                <a:pt x="76594" y="96545"/>
                              </a:cubicBezTo>
                              <a:lnTo>
                                <a:pt x="76594" y="96558"/>
                              </a:lnTo>
                              <a:lnTo>
                                <a:pt x="76581" y="47625"/>
                              </a:lnTo>
                              <a:cubicBezTo>
                                <a:pt x="76581" y="32093"/>
                                <a:pt x="63995" y="19507"/>
                                <a:pt x="48463" y="19507"/>
                              </a:cubicBezTo>
                              <a:cubicBezTo>
                                <a:pt x="32931" y="19507"/>
                                <a:pt x="20345" y="32093"/>
                                <a:pt x="20345" y="47625"/>
                              </a:cubicBezTo>
                              <a:lnTo>
                                <a:pt x="20345" y="106172"/>
                              </a:lnTo>
                              <a:lnTo>
                                <a:pt x="20320" y="106172"/>
                              </a:lnTo>
                              <a:cubicBezTo>
                                <a:pt x="20294" y="106794"/>
                                <a:pt x="20079" y="107379"/>
                                <a:pt x="19723" y="107862"/>
                              </a:cubicBezTo>
                              <a:cubicBezTo>
                                <a:pt x="19609" y="108014"/>
                                <a:pt x="19482" y="108166"/>
                                <a:pt x="19342" y="108293"/>
                              </a:cubicBezTo>
                              <a:cubicBezTo>
                                <a:pt x="19329" y="108318"/>
                                <a:pt x="19304" y="108331"/>
                                <a:pt x="19279" y="108344"/>
                              </a:cubicBezTo>
                              <a:cubicBezTo>
                                <a:pt x="19164" y="108459"/>
                                <a:pt x="19037" y="108572"/>
                                <a:pt x="18898" y="108662"/>
                              </a:cubicBezTo>
                              <a:cubicBezTo>
                                <a:pt x="18834" y="108700"/>
                                <a:pt x="18783" y="108725"/>
                                <a:pt x="18720" y="108750"/>
                              </a:cubicBezTo>
                              <a:cubicBezTo>
                                <a:pt x="18605" y="108814"/>
                                <a:pt x="18491" y="108890"/>
                                <a:pt x="18364" y="108941"/>
                              </a:cubicBezTo>
                              <a:cubicBezTo>
                                <a:pt x="18275" y="108979"/>
                                <a:pt x="18161" y="109004"/>
                                <a:pt x="18059" y="109042"/>
                              </a:cubicBezTo>
                              <a:cubicBezTo>
                                <a:pt x="17971" y="109068"/>
                                <a:pt x="17881" y="109093"/>
                                <a:pt x="17793" y="109119"/>
                              </a:cubicBezTo>
                              <a:cubicBezTo>
                                <a:pt x="17590" y="109157"/>
                                <a:pt x="17373" y="109182"/>
                                <a:pt x="17157" y="109182"/>
                              </a:cubicBezTo>
                              <a:lnTo>
                                <a:pt x="3188" y="109182"/>
                              </a:lnTo>
                              <a:cubicBezTo>
                                <a:pt x="1498" y="109182"/>
                                <a:pt x="114" y="107836"/>
                                <a:pt x="25" y="106172"/>
                              </a:cubicBezTo>
                              <a:lnTo>
                                <a:pt x="0" y="106172"/>
                              </a:lnTo>
                              <a:lnTo>
                                <a:pt x="0" y="7048"/>
                              </a:lnTo>
                              <a:cubicBezTo>
                                <a:pt x="0" y="5296"/>
                                <a:pt x="1435" y="3861"/>
                                <a:pt x="3188" y="3861"/>
                              </a:cubicBezTo>
                              <a:lnTo>
                                <a:pt x="7709" y="3861"/>
                              </a:lnTo>
                              <a:cubicBezTo>
                                <a:pt x="16586" y="3861"/>
                                <a:pt x="19456" y="9538"/>
                                <a:pt x="20320" y="14922"/>
                              </a:cubicBezTo>
                              <a:cubicBezTo>
                                <a:pt x="23012" y="7963"/>
                                <a:pt x="35725" y="0"/>
                                <a:pt x="49606" y="0"/>
                              </a:cubicBezTo>
                              <a:close/>
                            </a:path>
                          </a:pathLst>
                        </a:custGeom>
                        <a:ln w="0" cap="flat">
                          <a:miter lim="127000"/>
                        </a:ln>
                      </wps:spPr>
                      <wps:style>
                        <a:lnRef idx="0">
                          <a:srgbClr val="000000">
                            <a:alpha val="0"/>
                          </a:srgbClr>
                        </a:lnRef>
                        <a:fillRef idx="1">
                          <a:srgbClr val="0D0E10"/>
                        </a:fillRef>
                        <a:effectRef idx="0">
                          <a:scrgbClr r="0" g="0" b="0"/>
                        </a:effectRef>
                        <a:fontRef idx="none"/>
                      </wps:style>
                      <wps:bodyPr/>
                    </wps:wsp>
                    <wps:wsp>
                      <wps:cNvPr id="5475" name="Shape 5475"/>
                      <wps:cNvSpPr/>
                      <wps:spPr>
                        <a:xfrm>
                          <a:off x="344216" y="26787"/>
                          <a:ext cx="82906" cy="111455"/>
                        </a:xfrm>
                        <a:custGeom>
                          <a:avLst/>
                          <a:gdLst/>
                          <a:ahLst/>
                          <a:cxnLst/>
                          <a:rect l="0" t="0" r="0" b="0"/>
                          <a:pathLst>
                            <a:path w="82906" h="111455">
                              <a:moveTo>
                                <a:pt x="42812" y="0"/>
                              </a:moveTo>
                              <a:cubicBezTo>
                                <a:pt x="54928" y="0"/>
                                <a:pt x="67412" y="4001"/>
                                <a:pt x="75514" y="9716"/>
                              </a:cubicBezTo>
                              <a:cubicBezTo>
                                <a:pt x="78296" y="11824"/>
                                <a:pt x="76607" y="14250"/>
                                <a:pt x="76607" y="14250"/>
                              </a:cubicBezTo>
                              <a:lnTo>
                                <a:pt x="68872" y="25298"/>
                              </a:lnTo>
                              <a:cubicBezTo>
                                <a:pt x="67996" y="26543"/>
                                <a:pt x="66484" y="27610"/>
                                <a:pt x="64300" y="26264"/>
                              </a:cubicBezTo>
                              <a:cubicBezTo>
                                <a:pt x="62116" y="24918"/>
                                <a:pt x="54470" y="19507"/>
                                <a:pt x="42812" y="19507"/>
                              </a:cubicBezTo>
                              <a:cubicBezTo>
                                <a:pt x="31153" y="19507"/>
                                <a:pt x="24143" y="24892"/>
                                <a:pt x="24143" y="31559"/>
                              </a:cubicBezTo>
                              <a:cubicBezTo>
                                <a:pt x="24143" y="39560"/>
                                <a:pt x="33261" y="42088"/>
                                <a:pt x="43955" y="44806"/>
                              </a:cubicBezTo>
                              <a:cubicBezTo>
                                <a:pt x="62586" y="49835"/>
                                <a:pt x="82906" y="55867"/>
                                <a:pt x="82906" y="78702"/>
                              </a:cubicBezTo>
                              <a:cubicBezTo>
                                <a:pt x="82906" y="98946"/>
                                <a:pt x="63970" y="111455"/>
                                <a:pt x="43040" y="111455"/>
                              </a:cubicBezTo>
                              <a:cubicBezTo>
                                <a:pt x="27178" y="111455"/>
                                <a:pt x="13678" y="106934"/>
                                <a:pt x="2362" y="98628"/>
                              </a:cubicBezTo>
                              <a:cubicBezTo>
                                <a:pt x="0" y="96266"/>
                                <a:pt x="1651" y="94069"/>
                                <a:pt x="1651" y="94069"/>
                              </a:cubicBezTo>
                              <a:lnTo>
                                <a:pt x="9335" y="83083"/>
                              </a:lnTo>
                              <a:cubicBezTo>
                                <a:pt x="10909" y="81038"/>
                                <a:pt x="12878" y="81750"/>
                                <a:pt x="13741" y="82347"/>
                              </a:cubicBezTo>
                              <a:cubicBezTo>
                                <a:pt x="23076" y="88811"/>
                                <a:pt x="33261" y="91948"/>
                                <a:pt x="43040" y="91948"/>
                              </a:cubicBezTo>
                              <a:cubicBezTo>
                                <a:pt x="52362" y="91948"/>
                                <a:pt x="62001" y="87122"/>
                                <a:pt x="62001" y="78702"/>
                              </a:cubicBezTo>
                              <a:cubicBezTo>
                                <a:pt x="62001" y="67475"/>
                                <a:pt x="40996" y="65722"/>
                                <a:pt x="27800" y="61240"/>
                              </a:cubicBezTo>
                              <a:cubicBezTo>
                                <a:pt x="14605" y="56756"/>
                                <a:pt x="3239" y="47485"/>
                                <a:pt x="3239" y="32474"/>
                              </a:cubicBezTo>
                              <a:cubicBezTo>
                                <a:pt x="3239" y="9499"/>
                                <a:pt x="23711" y="0"/>
                                <a:pt x="42812" y="0"/>
                              </a:cubicBezTo>
                              <a:close/>
                            </a:path>
                          </a:pathLst>
                        </a:custGeom>
                        <a:ln w="0" cap="flat">
                          <a:miter lim="127000"/>
                        </a:ln>
                      </wps:spPr>
                      <wps:style>
                        <a:lnRef idx="0">
                          <a:srgbClr val="000000">
                            <a:alpha val="0"/>
                          </a:srgbClr>
                        </a:lnRef>
                        <a:fillRef idx="1">
                          <a:srgbClr val="0D0E10"/>
                        </a:fillRef>
                        <a:effectRef idx="0">
                          <a:scrgbClr r="0" g="0" b="0"/>
                        </a:effectRef>
                        <a:fontRef idx="none"/>
                      </wps:style>
                      <wps:bodyPr/>
                    </wps:wsp>
                    <wps:wsp>
                      <wps:cNvPr id="5476" name="Shape 5476"/>
                      <wps:cNvSpPr/>
                      <wps:spPr>
                        <a:xfrm>
                          <a:off x="98806" y="85572"/>
                          <a:ext cx="76073" cy="76060"/>
                        </a:xfrm>
                        <a:custGeom>
                          <a:avLst/>
                          <a:gdLst/>
                          <a:ahLst/>
                          <a:cxnLst/>
                          <a:rect l="0" t="0" r="0" b="0"/>
                          <a:pathLst>
                            <a:path w="76073" h="76060">
                              <a:moveTo>
                                <a:pt x="38036" y="0"/>
                              </a:moveTo>
                              <a:cubicBezTo>
                                <a:pt x="59042" y="0"/>
                                <a:pt x="76073" y="17031"/>
                                <a:pt x="76073" y="38036"/>
                              </a:cubicBezTo>
                              <a:cubicBezTo>
                                <a:pt x="76073" y="59042"/>
                                <a:pt x="59042" y="76060"/>
                                <a:pt x="38036" y="76060"/>
                              </a:cubicBezTo>
                              <a:cubicBezTo>
                                <a:pt x="17031" y="76060"/>
                                <a:pt x="0" y="59042"/>
                                <a:pt x="0" y="38036"/>
                              </a:cubicBezTo>
                              <a:cubicBezTo>
                                <a:pt x="0" y="17031"/>
                                <a:pt x="17031" y="0"/>
                                <a:pt x="38036" y="0"/>
                              </a:cubicBezTo>
                              <a:close/>
                            </a:path>
                          </a:pathLst>
                        </a:custGeom>
                        <a:ln w="0" cap="flat">
                          <a:miter lim="127000"/>
                        </a:ln>
                      </wps:spPr>
                      <wps:style>
                        <a:lnRef idx="0">
                          <a:srgbClr val="000000">
                            <a:alpha val="0"/>
                          </a:srgbClr>
                        </a:lnRef>
                        <a:fillRef idx="1">
                          <a:srgbClr val="F06A6A"/>
                        </a:fillRef>
                        <a:effectRef idx="0">
                          <a:scrgbClr r="0" g="0" b="0"/>
                        </a:effectRef>
                        <a:fontRef idx="none"/>
                      </wps:style>
                      <wps:bodyPr/>
                    </wps:wsp>
                    <wps:wsp>
                      <wps:cNvPr id="5477" name="Shape 5477"/>
                      <wps:cNvSpPr/>
                      <wps:spPr>
                        <a:xfrm>
                          <a:off x="0" y="85572"/>
                          <a:ext cx="76060" cy="76060"/>
                        </a:xfrm>
                        <a:custGeom>
                          <a:avLst/>
                          <a:gdLst/>
                          <a:ahLst/>
                          <a:cxnLst/>
                          <a:rect l="0" t="0" r="0" b="0"/>
                          <a:pathLst>
                            <a:path w="76060" h="76060">
                              <a:moveTo>
                                <a:pt x="38036" y="0"/>
                              </a:moveTo>
                              <a:cubicBezTo>
                                <a:pt x="59042" y="0"/>
                                <a:pt x="76060" y="17031"/>
                                <a:pt x="76060" y="38036"/>
                              </a:cubicBezTo>
                              <a:cubicBezTo>
                                <a:pt x="76060" y="59042"/>
                                <a:pt x="59042" y="76060"/>
                                <a:pt x="38036" y="76060"/>
                              </a:cubicBezTo>
                              <a:cubicBezTo>
                                <a:pt x="17031" y="76060"/>
                                <a:pt x="0" y="59042"/>
                                <a:pt x="0" y="38036"/>
                              </a:cubicBezTo>
                              <a:cubicBezTo>
                                <a:pt x="0" y="17031"/>
                                <a:pt x="17031" y="0"/>
                                <a:pt x="38036" y="0"/>
                              </a:cubicBezTo>
                              <a:close/>
                            </a:path>
                          </a:pathLst>
                        </a:custGeom>
                        <a:ln w="0" cap="flat">
                          <a:miter lim="127000"/>
                        </a:ln>
                      </wps:spPr>
                      <wps:style>
                        <a:lnRef idx="0">
                          <a:srgbClr val="000000">
                            <a:alpha val="0"/>
                          </a:srgbClr>
                        </a:lnRef>
                        <a:fillRef idx="1">
                          <a:srgbClr val="F06A6A"/>
                        </a:fillRef>
                        <a:effectRef idx="0">
                          <a:scrgbClr r="0" g="0" b="0"/>
                        </a:effectRef>
                        <a:fontRef idx="none"/>
                      </wps:style>
                      <wps:bodyPr/>
                    </wps:wsp>
                    <wps:wsp>
                      <wps:cNvPr id="5478" name="Shape 5478"/>
                      <wps:cNvSpPr/>
                      <wps:spPr>
                        <a:xfrm>
                          <a:off x="49403" y="0"/>
                          <a:ext cx="76060" cy="76073"/>
                        </a:xfrm>
                        <a:custGeom>
                          <a:avLst/>
                          <a:gdLst/>
                          <a:ahLst/>
                          <a:cxnLst/>
                          <a:rect l="0" t="0" r="0" b="0"/>
                          <a:pathLst>
                            <a:path w="76060" h="76073">
                              <a:moveTo>
                                <a:pt x="38036" y="0"/>
                              </a:moveTo>
                              <a:cubicBezTo>
                                <a:pt x="59043" y="0"/>
                                <a:pt x="76060" y="17031"/>
                                <a:pt x="76060" y="38036"/>
                              </a:cubicBezTo>
                              <a:cubicBezTo>
                                <a:pt x="76060" y="59042"/>
                                <a:pt x="59043" y="76073"/>
                                <a:pt x="38036" y="76073"/>
                              </a:cubicBezTo>
                              <a:cubicBezTo>
                                <a:pt x="17031" y="76073"/>
                                <a:pt x="0" y="59042"/>
                                <a:pt x="0" y="38036"/>
                              </a:cubicBezTo>
                              <a:cubicBezTo>
                                <a:pt x="0" y="17031"/>
                                <a:pt x="17031" y="0"/>
                                <a:pt x="38036" y="0"/>
                              </a:cubicBezTo>
                              <a:close/>
                            </a:path>
                          </a:pathLst>
                        </a:custGeom>
                        <a:ln w="0" cap="flat">
                          <a:miter lim="127000"/>
                        </a:ln>
                      </wps:spPr>
                      <wps:style>
                        <a:lnRef idx="0">
                          <a:srgbClr val="000000">
                            <a:alpha val="0"/>
                          </a:srgbClr>
                        </a:lnRef>
                        <a:fillRef idx="1">
                          <a:srgbClr val="F06A6A"/>
                        </a:fillRef>
                        <a:effectRef idx="0">
                          <a:scrgbClr r="0" g="0" b="0"/>
                        </a:effectRef>
                        <a:fontRef idx="none"/>
                      </wps:style>
                      <wps:bodyPr/>
                    </wps:wsp>
                  </wpg:wgp>
                </a:graphicData>
              </a:graphic>
            </wp:anchor>
          </w:drawing>
        </mc:Choice>
        <mc:Fallback>
          <w:pict>
            <v:group w14:anchorId="0A08CC31" id="Group 5467" o:spid="_x0000_s1026" style="position:absolute;margin-left:274.75pt;margin-top:743.45pt;width:63.55pt;height:12.75pt;z-index:251659264;mso-position-horizontal-relative:page;mso-position-vertical-relative:page" coordsize="8068,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">
              <v:shape id="Shape 5468" o:spid="_x0000_s1027" style="position:absolute;left:2129;top:267;width:557;height:1115;visibility:visible;mso-wrap-style:square;v-text-anchor:top" coordsize="55778,1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" path="m55728,r50,9l55778,19507v-19570,,-35433,16218,-35433,36221c20345,75730,36208,91948,55778,91948r,19498l55728,111455c24955,111455,,86499,,55728,,24955,24955,,55728,xe" fillcolor="#0d0e10" stroked="f" strokeweight="0">
                <v:stroke miterlimit="83231f" joinstyle="miter"/>
                <v:path arrowok="t" textboxrect="0,0,55778,111455"/>
              </v:shape>
              <v:shape id="Shape 5469" o:spid="_x0000_s1028" style="position:absolute;left:2686;top:267;width:559;height:1115;visibility:visible;mso-wrap-style:square;v-text-anchor:top" coordsize="55893,11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" path="m,l19615,3501v6138,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path arrowok="t" textboxrect="0,0,55893,111437"/>
              </v:shape>
              <v:shape id="Shape 5470" o:spid="_x0000_s1029" style="position:absolute;left:4406;top:267;width:557;height:1115;visibility:visible;mso-wrap-style:square;v-text-anchor:top" coordsize="55778,1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" path="m55728,r50,9l55778,19507v-19570,,-35433,16218,-35433,36221c20345,75730,36208,91948,55778,91948r,19498l55728,111455c24955,111455,,86499,,55728,,24955,24955,,55728,xe" fillcolor="#0d0e10" stroked="f" strokeweight="0">
                <v:stroke miterlimit="83231f" joinstyle="miter"/>
                <v:path arrowok="t" textboxrect="0,0,55778,111455"/>
              </v:shape>
              <v:shape id="Shape 5471" o:spid="_x0000_s1030" style="position:absolute;left:4963;top:267;width:559;height:1115;visibility:visible;mso-wrap-style:square;v-text-anchor:top" coordsize="55893,11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" path="m,l19615,3501v6137,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path arrowok="t" textboxrect="0,0,55893,111437"/>
              </v:shape>
              <v:shape id="Shape 5472" o:spid="_x0000_s1031" style="position:absolute;left:6951;top:267;width:558;height:1115;visibility:visible;mso-wrap-style:square;v-text-anchor:top" coordsize="55772,1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" path="m55728,r44,8l55772,19509,41984,22354c29263,27853,20333,40725,20333,55728v,15002,8930,27875,21651,33374l55772,91946r,19501l55728,111455c24943,111455,,86499,,55728,,24955,24943,,55728,xe" fillcolor="#0d0e10" stroked="f" strokeweight="0">
                <v:stroke miterlimit="83231f" joinstyle="miter"/>
                <v:path arrowok="t" textboxrect="0,0,55772,111455"/>
              </v:shape>
              <v:shape id="Shape 5473" o:spid="_x0000_s1032" style="position:absolute;left:7509;top:267;width:559;height:1115;visibility:visible;mso-wrap-style:square;v-text-anchor:top" coordsize="55899,11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" path="m,l19621,3502v6138,2415,11653,6148,15933,11425l35554,6863r12,c35668,5199,37039,3866,38741,3866r13970,c54400,3866,55785,5199,55873,6863r26,l55899,105987v,1752,-1435,3175,-3188,3175l48203,109162v-7709,,-12167,-7074,-12649,-12624l35554,96525v-3658,4832,-9173,8563,-15466,11085l,111439,,91939r6,1c19577,91940,35439,75723,35439,55720,35439,35717,19577,19500,6,19500r-6,1l,xe" fillcolor="#0d0e10" stroked="f" strokeweight="0">
                <v:stroke miterlimit="83231f" joinstyle="miter"/>
                <v:path arrowok="t" textboxrect="0,0,55899,111439"/>
              </v:shape>
              <v:shape id="Shape 5474" o:spid="_x0000_s1033" style="position:absolute;left:5805;top:270;width:969;height:1092;visibility:visible;mso-wrap-style:square;v-text-anchor:top" coordsize="96939,10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" path="m49606,c78689,,96939,19507,96939,48413r-13,l96939,99708r,6464l96926,106172v,,,13,,13c96888,106807,96672,107379,96329,107848v-12,14,-12,26,-25,38c96202,108027,96076,108166,95948,108293v-25,25,-63,51,-88,76c95745,108471,95618,108572,95491,108662v-63,38,-127,63,-190,101c95186,108827,95085,108890,94971,108941v-115,38,-229,76,-343,101c94552,109068,94475,109106,94386,109119v-203,38,-406,63,-622,63l79781,109182v-1689,,-3073,-1346,-3162,-3010l76606,106172r,-9486c76606,96634,76594,96596,76594,96545r,13l76581,47625c76581,32093,63995,19507,48463,19507v-15532,,-28118,12586,-28118,28118l20345,106172r-25,c20294,106794,20079,107379,19723,107862v-114,152,-241,304,-381,431c19329,108318,19304,108331,19279,108344v-115,115,-242,228,-381,318c18834,108700,18783,108725,18720,108750v-115,64,-229,140,-356,191c18275,108979,18161,109004,18059,109042v-88,26,-178,51,-266,77c17590,109157,17373,109182,17157,109182r-13969,c1498,109182,114,107836,25,106172r-25,l,7048c,5296,1435,3861,3188,3861r4521,c16586,3861,19456,9538,20320,14922,23012,7963,35725,,49606,xe" fillcolor="#0d0e10" stroked="f" strokeweight="0">
                <v:stroke miterlimit="83231f" joinstyle="miter"/>
                <v:path arrowok="t" textboxrect="0,0,96939,109182"/>
              </v:shape>
              <v:shape id="Shape 5475" o:spid="_x0000_s1034" style="position:absolute;left:3442;top:267;width:829;height:1115;visibility:visible;mso-wrap-style:square;v-text-anchor:top" coordsize="82906,1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" path="m42812,c54928,,67412,4001,75514,9716v2782,2108,1093,4534,1093,4534l68872,25298v-876,1245,-2388,2312,-4572,966c62116,24918,54470,19507,42812,19507v-11659,,-18669,5385,-18669,12052c24143,39560,33261,42088,43955,44806v18631,5029,38951,11061,38951,33896c82906,98946,63970,111455,43040,111455v-15862,,-29362,-4521,-40678,-12827c,96266,1651,94069,1651,94069l9335,83083v1574,-2045,3543,-1333,4406,-736c23076,88811,33261,91948,43040,91948v9322,,18961,-4826,18961,-13246c62001,67475,40996,65722,27800,61240,14605,56756,3239,47485,3239,32474,3239,9499,23711,,42812,xe" fillcolor="#0d0e10" stroked="f" strokeweight="0">
                <v:stroke miterlimit="83231f" joinstyle="miter"/>
                <v:path arrowok="t" textboxrect="0,0,82906,111455"/>
              </v:shape>
              <v:shape id="Shape 5476" o:spid="_x0000_s1035" style="position:absolute;left:988;top:855;width:760;height:761;visibility:visible;mso-wrap-style:square;v-text-anchor:top" coordsize="76073,7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" path="m38036,c59042,,76073,17031,76073,38036v,21006,-17031,38024,-38037,38024c17031,76060,,59042,,38036,,17031,17031,,38036,xe" fillcolor="#f06a6a" stroked="f" strokeweight="0">
                <v:stroke miterlimit="83231f" joinstyle="miter"/>
                <v:path arrowok="t" textboxrect="0,0,76073,76060"/>
              </v:shape>
              <v:shape id="Shape 5477" o:spid="_x0000_s1036" style="position:absolute;top:855;width:760;height:761;visibility:visible;mso-wrap-style:square;v-text-anchor:top" coordsize="76060,7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" path="m38036,c59042,,76060,17031,76060,38036v,21006,-17018,38024,-38024,38024c17031,76060,,59042,,38036,,17031,17031,,38036,xe" fillcolor="#f06a6a" stroked="f" strokeweight="0">
                <v:stroke miterlimit="83231f" joinstyle="miter"/>
                <v:path arrowok="t" textboxrect="0,0,76060,76060"/>
              </v:shape>
              <v:shape id="Shape 5478" o:spid="_x0000_s1037" style="position:absolute;left:494;width:760;height:760;visibility:visible;mso-wrap-style:square;v-text-anchor:top" coordsize="76060,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" path="m38036,c59043,,76060,17031,76060,38036v,21006,-17017,38037,-38024,38037c17031,76073,,59042,,38036,,17031,17031,,38036,xe" fillcolor="#f06a6a" stroked="f" strokeweight="0">
                <v:stroke miterlimit="83231f" joinstyle="miter"/>
                <v:path arrowok="t" textboxrect="0,0,76060,76073"/>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4FB956" w14:textId="77777777" w:rsidR="00B2068C" w:rsidRDefault="00B2068C">
    <w:pPr>
      <w:spacing w:after="0"/>
      <w:ind w:left="-960" w:right="347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4FC41" w14:textId="77777777" w:rsidR="00B2068C" w:rsidRDefault="00246891">
    <w:pPr>
      <w:spacing w:after="0"/>
      <w:ind w:left="-960" w:right="3470"/>
    </w:pPr>
    <w:r>
      <w:rPr>
        <w:noProof/>
      </w:rPr>
      <mc:AlternateContent>
        <mc:Choice Requires="wpg">
          <w:drawing>
            <wp:anchor distT="0" distB="0" distL="114300" distR="114300" simplePos="0" relativeHeight="251660288" behindDoc="0" locked="0" layoutInCell="1" allowOverlap="1" wp14:anchorId="6AFEAFCC" wp14:editId="47AB0252">
              <wp:simplePos x="0" y="0"/>
              <wp:positionH relativeFrom="page">
                <wp:posOffset>3489137</wp:posOffset>
              </wp:positionH>
              <wp:positionV relativeFrom="page">
                <wp:posOffset>9441517</wp:posOffset>
              </wp:positionV>
              <wp:extent cx="806830" cy="161633"/>
              <wp:effectExtent l="0" t="0" r="0" b="0"/>
              <wp:wrapSquare wrapText="bothSides"/>
              <wp:docPr id="5433" name="Group 5433"/>
              <wp:cNvGraphicFramePr/>
              <a:graphic xmlns:a="http://schemas.openxmlformats.org/drawingml/2006/main">
                <a:graphicData uri="http://schemas.microsoft.com/office/word/2010/wordprocessingGroup">
                  <wpg:wgp>
                    <wpg:cNvGrpSpPr/>
                    <wpg:grpSpPr>
                      <a:xfrm>
                        <a:off x="0" y="0"/>
                        <a:ext cx="806830" cy="161633"/>
                        <a:chOff x="0" y="0"/>
                        <a:chExt cx="806830" cy="161633"/>
                      </a:xfrm>
                    </wpg:grpSpPr>
                    <wps:wsp>
                      <wps:cNvPr id="5434" name="Shape 5434"/>
                      <wps:cNvSpPr/>
                      <wps:spPr>
                        <a:xfrm>
                          <a:off x="212902" y="26788"/>
                          <a:ext cx="55778" cy="111455"/>
                        </a:xfrm>
                        <a:custGeom>
                          <a:avLst/>
                          <a:gdLst/>
                          <a:ahLst/>
                          <a:cxnLst/>
                          <a:rect l="0" t="0" r="0" b="0"/>
                          <a:pathLst>
                            <a:path w="55778" h="111455">
                              <a:moveTo>
                                <a:pt x="55728" y="0"/>
                              </a:moveTo>
                              <a:lnTo>
                                <a:pt x="55778" y="9"/>
                              </a:lnTo>
                              <a:lnTo>
                                <a:pt x="55778" y="19507"/>
                              </a:lnTo>
                              <a:cubicBezTo>
                                <a:pt x="36208" y="19507"/>
                                <a:pt x="20345" y="35725"/>
                                <a:pt x="20345" y="55728"/>
                              </a:cubicBezTo>
                              <a:cubicBezTo>
                                <a:pt x="20345" y="75730"/>
                                <a:pt x="36208" y="91948"/>
                                <a:pt x="55778" y="91948"/>
                              </a:cubicBezTo>
                              <a:lnTo>
                                <a:pt x="55778" y="111446"/>
                              </a:lnTo>
                              <a:lnTo>
                                <a:pt x="55728" y="111455"/>
                              </a:lnTo>
                              <a:cubicBezTo>
                                <a:pt x="24955" y="111455"/>
                                <a:pt x="0" y="86499"/>
                                <a:pt x="0" y="55728"/>
                              </a:cubicBezTo>
                              <a:cubicBezTo>
                                <a:pt x="0" y="24955"/>
                                <a:pt x="24955" y="0"/>
                                <a:pt x="55728" y="0"/>
                              </a:cubicBezTo>
                              <a:close/>
                            </a:path>
                          </a:pathLst>
                        </a:custGeom>
                        <a:ln w="0" cap="flat">
                          <a:miter lim="127000"/>
                        </a:ln>
                      </wps:spPr>
                      <wps:style>
                        <a:lnRef idx="0">
                          <a:srgbClr val="000000">
                            <a:alpha val="0"/>
                          </a:srgbClr>
                        </a:lnRef>
                        <a:fillRef idx="1">
                          <a:srgbClr val="0D0E10"/>
                        </a:fillRef>
                        <a:effectRef idx="0">
                          <a:scrgbClr r="0" g="0" b="0"/>
                        </a:effectRef>
                        <a:fontRef idx="none"/>
                      </wps:style>
                      <wps:bodyPr/>
                    </wps:wsp>
                    <wps:wsp>
                      <wps:cNvPr id="5435" name="Shape 5435"/>
                      <wps:cNvSpPr/>
                      <wps:spPr>
                        <a:xfrm>
                          <a:off x="268680" y="26798"/>
                          <a:ext cx="55893" cy="111437"/>
                        </a:xfrm>
                        <a:custGeom>
                          <a:avLst/>
                          <a:gdLst/>
                          <a:ahLst/>
                          <a:cxnLst/>
                          <a:rect l="0" t="0" r="0" b="0"/>
                          <a:pathLst>
                            <a:path w="55893" h="111437">
                              <a:moveTo>
                                <a:pt x="0" y="0"/>
                              </a:moveTo>
                              <a:lnTo>
                                <a:pt x="19615" y="3501"/>
                              </a:lnTo>
                              <a:cubicBezTo>
                                <a:pt x="25753" y="5915"/>
                                <a:pt x="31267" y="9648"/>
                                <a:pt x="35547" y="14925"/>
                              </a:cubicBezTo>
                              <a:lnTo>
                                <a:pt x="35547" y="6862"/>
                              </a:lnTo>
                              <a:lnTo>
                                <a:pt x="35560" y="6862"/>
                              </a:lnTo>
                              <a:cubicBezTo>
                                <a:pt x="35662" y="5197"/>
                                <a:pt x="37046" y="3864"/>
                                <a:pt x="38735" y="3864"/>
                              </a:cubicBezTo>
                              <a:lnTo>
                                <a:pt x="52705" y="3864"/>
                              </a:lnTo>
                              <a:cubicBezTo>
                                <a:pt x="54394" y="3864"/>
                                <a:pt x="55778" y="5197"/>
                                <a:pt x="55867" y="6862"/>
                              </a:cubicBezTo>
                              <a:lnTo>
                                <a:pt x="55893" y="6862"/>
                              </a:lnTo>
                              <a:lnTo>
                                <a:pt x="55893" y="105985"/>
                              </a:lnTo>
                              <a:cubicBezTo>
                                <a:pt x="55893" y="107738"/>
                                <a:pt x="54458" y="109160"/>
                                <a:pt x="52705" y="109160"/>
                              </a:cubicBezTo>
                              <a:lnTo>
                                <a:pt x="48197" y="109160"/>
                              </a:lnTo>
                              <a:cubicBezTo>
                                <a:pt x="40487" y="109160"/>
                                <a:pt x="36043" y="102086"/>
                                <a:pt x="35547" y="96536"/>
                              </a:cubicBezTo>
                              <a:lnTo>
                                <a:pt x="35547" y="96524"/>
                              </a:lnTo>
                              <a:cubicBezTo>
                                <a:pt x="31896" y="101356"/>
                                <a:pt x="26381" y="105087"/>
                                <a:pt x="20087" y="107609"/>
                              </a:cubicBezTo>
                              <a:lnTo>
                                <a:pt x="0" y="111437"/>
                              </a:lnTo>
                              <a:lnTo>
                                <a:pt x="0" y="91939"/>
                              </a:lnTo>
                              <a:cubicBezTo>
                                <a:pt x="19571" y="91939"/>
                                <a:pt x="35433" y="75721"/>
                                <a:pt x="35433" y="55718"/>
                              </a:cubicBezTo>
                              <a:cubicBezTo>
                                <a:pt x="35433" y="35716"/>
                                <a:pt x="19571" y="19498"/>
                                <a:pt x="0" y="19498"/>
                              </a:cubicBezTo>
                              <a:lnTo>
                                <a:pt x="0" y="0"/>
                              </a:lnTo>
                              <a:close/>
                            </a:path>
                          </a:pathLst>
                        </a:custGeom>
                        <a:ln w="0" cap="flat">
                          <a:miter lim="127000"/>
                        </a:ln>
                      </wps:spPr>
                      <wps:style>
                        <a:lnRef idx="0">
                          <a:srgbClr val="000000">
                            <a:alpha val="0"/>
                          </a:srgbClr>
                        </a:lnRef>
                        <a:fillRef idx="1">
                          <a:srgbClr val="0D0E10"/>
                        </a:fillRef>
                        <a:effectRef idx="0">
                          <a:scrgbClr r="0" g="0" b="0"/>
                        </a:effectRef>
                        <a:fontRef idx="none"/>
                      </wps:style>
                      <wps:bodyPr/>
                    </wps:wsp>
                    <wps:wsp>
                      <wps:cNvPr id="5436" name="Shape 5436"/>
                      <wps:cNvSpPr/>
                      <wps:spPr>
                        <a:xfrm>
                          <a:off x="440606" y="26788"/>
                          <a:ext cx="55778" cy="111455"/>
                        </a:xfrm>
                        <a:custGeom>
                          <a:avLst/>
                          <a:gdLst/>
                          <a:ahLst/>
                          <a:cxnLst/>
                          <a:rect l="0" t="0" r="0" b="0"/>
                          <a:pathLst>
                            <a:path w="55778" h="111455">
                              <a:moveTo>
                                <a:pt x="55728" y="0"/>
                              </a:moveTo>
                              <a:lnTo>
                                <a:pt x="55778" y="9"/>
                              </a:lnTo>
                              <a:lnTo>
                                <a:pt x="55778" y="19507"/>
                              </a:lnTo>
                              <a:cubicBezTo>
                                <a:pt x="36208" y="19507"/>
                                <a:pt x="20345" y="35725"/>
                                <a:pt x="20345" y="55728"/>
                              </a:cubicBezTo>
                              <a:cubicBezTo>
                                <a:pt x="20345" y="75730"/>
                                <a:pt x="36208" y="91948"/>
                                <a:pt x="55778" y="91948"/>
                              </a:cubicBezTo>
                              <a:lnTo>
                                <a:pt x="55778" y="111446"/>
                              </a:lnTo>
                              <a:lnTo>
                                <a:pt x="55728" y="111455"/>
                              </a:lnTo>
                              <a:cubicBezTo>
                                <a:pt x="24955" y="111455"/>
                                <a:pt x="0" y="86499"/>
                                <a:pt x="0" y="55728"/>
                              </a:cubicBezTo>
                              <a:cubicBezTo>
                                <a:pt x="0" y="24955"/>
                                <a:pt x="24955" y="0"/>
                                <a:pt x="55728" y="0"/>
                              </a:cubicBezTo>
                              <a:close/>
                            </a:path>
                          </a:pathLst>
                        </a:custGeom>
                        <a:ln w="0" cap="flat">
                          <a:miter lim="127000"/>
                        </a:ln>
                      </wps:spPr>
                      <wps:style>
                        <a:lnRef idx="0">
                          <a:srgbClr val="000000">
                            <a:alpha val="0"/>
                          </a:srgbClr>
                        </a:lnRef>
                        <a:fillRef idx="1">
                          <a:srgbClr val="0D0E10"/>
                        </a:fillRef>
                        <a:effectRef idx="0">
                          <a:scrgbClr r="0" g="0" b="0"/>
                        </a:effectRef>
                        <a:fontRef idx="none"/>
                      </wps:style>
                      <wps:bodyPr/>
                    </wps:wsp>
                    <wps:wsp>
                      <wps:cNvPr id="5437" name="Shape 5437"/>
                      <wps:cNvSpPr/>
                      <wps:spPr>
                        <a:xfrm>
                          <a:off x="496384" y="26798"/>
                          <a:ext cx="55893" cy="111437"/>
                        </a:xfrm>
                        <a:custGeom>
                          <a:avLst/>
                          <a:gdLst/>
                          <a:ahLst/>
                          <a:cxnLst/>
                          <a:rect l="0" t="0" r="0" b="0"/>
                          <a:pathLst>
                            <a:path w="55893" h="111437">
                              <a:moveTo>
                                <a:pt x="0" y="0"/>
                              </a:moveTo>
                              <a:lnTo>
                                <a:pt x="19615" y="3501"/>
                              </a:lnTo>
                              <a:cubicBezTo>
                                <a:pt x="25752" y="5915"/>
                                <a:pt x="31267" y="9648"/>
                                <a:pt x="35547" y="14925"/>
                              </a:cubicBezTo>
                              <a:lnTo>
                                <a:pt x="35547" y="6862"/>
                              </a:lnTo>
                              <a:lnTo>
                                <a:pt x="35560" y="6862"/>
                              </a:lnTo>
                              <a:cubicBezTo>
                                <a:pt x="35662" y="5197"/>
                                <a:pt x="37046" y="3864"/>
                                <a:pt x="38735" y="3864"/>
                              </a:cubicBezTo>
                              <a:lnTo>
                                <a:pt x="52705" y="3864"/>
                              </a:lnTo>
                              <a:cubicBezTo>
                                <a:pt x="54394" y="3864"/>
                                <a:pt x="55778" y="5197"/>
                                <a:pt x="55867" y="6862"/>
                              </a:cubicBezTo>
                              <a:lnTo>
                                <a:pt x="55893" y="6862"/>
                              </a:lnTo>
                              <a:lnTo>
                                <a:pt x="55893" y="105985"/>
                              </a:lnTo>
                              <a:cubicBezTo>
                                <a:pt x="55893" y="107738"/>
                                <a:pt x="54458" y="109160"/>
                                <a:pt x="52705" y="109160"/>
                              </a:cubicBezTo>
                              <a:lnTo>
                                <a:pt x="48197" y="109160"/>
                              </a:lnTo>
                              <a:cubicBezTo>
                                <a:pt x="40487" y="109160"/>
                                <a:pt x="36043" y="102086"/>
                                <a:pt x="35547" y="96536"/>
                              </a:cubicBezTo>
                              <a:lnTo>
                                <a:pt x="35547" y="96524"/>
                              </a:lnTo>
                              <a:cubicBezTo>
                                <a:pt x="31896" y="101356"/>
                                <a:pt x="26381" y="105087"/>
                                <a:pt x="20087" y="107609"/>
                              </a:cubicBezTo>
                              <a:lnTo>
                                <a:pt x="0" y="111437"/>
                              </a:lnTo>
                              <a:lnTo>
                                <a:pt x="0" y="91939"/>
                              </a:lnTo>
                              <a:cubicBezTo>
                                <a:pt x="19571" y="91939"/>
                                <a:pt x="35433" y="75721"/>
                                <a:pt x="35433" y="55718"/>
                              </a:cubicBezTo>
                              <a:cubicBezTo>
                                <a:pt x="35433" y="35716"/>
                                <a:pt x="19571" y="19498"/>
                                <a:pt x="0" y="19498"/>
                              </a:cubicBezTo>
                              <a:lnTo>
                                <a:pt x="0" y="0"/>
                              </a:lnTo>
                              <a:close/>
                            </a:path>
                          </a:pathLst>
                        </a:custGeom>
                        <a:ln w="0" cap="flat">
                          <a:miter lim="127000"/>
                        </a:ln>
                      </wps:spPr>
                      <wps:style>
                        <a:lnRef idx="0">
                          <a:srgbClr val="000000">
                            <a:alpha val="0"/>
                          </a:srgbClr>
                        </a:lnRef>
                        <a:fillRef idx="1">
                          <a:srgbClr val="0D0E10"/>
                        </a:fillRef>
                        <a:effectRef idx="0">
                          <a:scrgbClr r="0" g="0" b="0"/>
                        </a:effectRef>
                        <a:fontRef idx="none"/>
                      </wps:style>
                      <wps:bodyPr/>
                    </wps:wsp>
                    <wps:wsp>
                      <wps:cNvPr id="5438" name="Shape 5438"/>
                      <wps:cNvSpPr/>
                      <wps:spPr>
                        <a:xfrm>
                          <a:off x="695159" y="26788"/>
                          <a:ext cx="55772" cy="111455"/>
                        </a:xfrm>
                        <a:custGeom>
                          <a:avLst/>
                          <a:gdLst/>
                          <a:ahLst/>
                          <a:cxnLst/>
                          <a:rect l="0" t="0" r="0" b="0"/>
                          <a:pathLst>
                            <a:path w="55772" h="111455">
                              <a:moveTo>
                                <a:pt x="55728" y="0"/>
                              </a:moveTo>
                              <a:lnTo>
                                <a:pt x="55772" y="8"/>
                              </a:lnTo>
                              <a:lnTo>
                                <a:pt x="55772" y="19509"/>
                              </a:lnTo>
                              <a:lnTo>
                                <a:pt x="41984" y="22354"/>
                              </a:lnTo>
                              <a:cubicBezTo>
                                <a:pt x="29263" y="27853"/>
                                <a:pt x="20333" y="40725"/>
                                <a:pt x="20333" y="55728"/>
                              </a:cubicBezTo>
                              <a:cubicBezTo>
                                <a:pt x="20333" y="70730"/>
                                <a:pt x="29263" y="83603"/>
                                <a:pt x="41984" y="89102"/>
                              </a:cubicBezTo>
                              <a:lnTo>
                                <a:pt x="55772" y="91946"/>
                              </a:lnTo>
                              <a:lnTo>
                                <a:pt x="55772" y="111447"/>
                              </a:lnTo>
                              <a:lnTo>
                                <a:pt x="55728" y="111455"/>
                              </a:lnTo>
                              <a:cubicBezTo>
                                <a:pt x="24943" y="111455"/>
                                <a:pt x="0" y="86499"/>
                                <a:pt x="0" y="55728"/>
                              </a:cubicBezTo>
                              <a:cubicBezTo>
                                <a:pt x="0" y="24955"/>
                                <a:pt x="24943" y="0"/>
                                <a:pt x="55728" y="0"/>
                              </a:cubicBezTo>
                              <a:close/>
                            </a:path>
                          </a:pathLst>
                        </a:custGeom>
                        <a:ln w="0" cap="flat">
                          <a:miter lim="127000"/>
                        </a:ln>
                      </wps:spPr>
                      <wps:style>
                        <a:lnRef idx="0">
                          <a:srgbClr val="000000">
                            <a:alpha val="0"/>
                          </a:srgbClr>
                        </a:lnRef>
                        <a:fillRef idx="1">
                          <a:srgbClr val="0D0E10"/>
                        </a:fillRef>
                        <a:effectRef idx="0">
                          <a:scrgbClr r="0" g="0" b="0"/>
                        </a:effectRef>
                        <a:fontRef idx="none"/>
                      </wps:style>
                      <wps:bodyPr/>
                    </wps:wsp>
                    <wps:wsp>
                      <wps:cNvPr id="5439" name="Shape 5439"/>
                      <wps:cNvSpPr/>
                      <wps:spPr>
                        <a:xfrm>
                          <a:off x="750931" y="26796"/>
                          <a:ext cx="55899" cy="111439"/>
                        </a:xfrm>
                        <a:custGeom>
                          <a:avLst/>
                          <a:gdLst/>
                          <a:ahLst/>
                          <a:cxnLst/>
                          <a:rect l="0" t="0" r="0" b="0"/>
                          <a:pathLst>
                            <a:path w="55899" h="111439">
                              <a:moveTo>
                                <a:pt x="0" y="0"/>
                              </a:moveTo>
                              <a:lnTo>
                                <a:pt x="19621" y="3502"/>
                              </a:lnTo>
                              <a:cubicBezTo>
                                <a:pt x="25759" y="5917"/>
                                <a:pt x="31274" y="9650"/>
                                <a:pt x="35554" y="14927"/>
                              </a:cubicBezTo>
                              <a:lnTo>
                                <a:pt x="35554" y="6863"/>
                              </a:lnTo>
                              <a:lnTo>
                                <a:pt x="35566" y="6863"/>
                              </a:lnTo>
                              <a:cubicBezTo>
                                <a:pt x="35668" y="5199"/>
                                <a:pt x="37039" y="3866"/>
                                <a:pt x="38741" y="3866"/>
                              </a:cubicBezTo>
                              <a:lnTo>
                                <a:pt x="52711" y="3866"/>
                              </a:lnTo>
                              <a:cubicBezTo>
                                <a:pt x="54400" y="3866"/>
                                <a:pt x="55785" y="5199"/>
                                <a:pt x="55873" y="6863"/>
                              </a:cubicBezTo>
                              <a:lnTo>
                                <a:pt x="55899" y="6863"/>
                              </a:lnTo>
                              <a:lnTo>
                                <a:pt x="55899" y="105987"/>
                              </a:lnTo>
                              <a:cubicBezTo>
                                <a:pt x="55899" y="107739"/>
                                <a:pt x="54464" y="109162"/>
                                <a:pt x="52711" y="109162"/>
                              </a:cubicBezTo>
                              <a:lnTo>
                                <a:pt x="48203" y="109162"/>
                              </a:lnTo>
                              <a:cubicBezTo>
                                <a:pt x="40494" y="109162"/>
                                <a:pt x="36036" y="102088"/>
                                <a:pt x="35554" y="96538"/>
                              </a:cubicBezTo>
                              <a:lnTo>
                                <a:pt x="35554" y="96525"/>
                              </a:lnTo>
                              <a:cubicBezTo>
                                <a:pt x="31896" y="101357"/>
                                <a:pt x="26381" y="105088"/>
                                <a:pt x="20088" y="107610"/>
                              </a:cubicBezTo>
                              <a:lnTo>
                                <a:pt x="0" y="111439"/>
                              </a:lnTo>
                              <a:lnTo>
                                <a:pt x="0" y="91939"/>
                              </a:lnTo>
                              <a:lnTo>
                                <a:pt x="6" y="91940"/>
                              </a:lnTo>
                              <a:cubicBezTo>
                                <a:pt x="19577" y="91940"/>
                                <a:pt x="35439" y="75723"/>
                                <a:pt x="35439" y="55720"/>
                              </a:cubicBezTo>
                              <a:cubicBezTo>
                                <a:pt x="35439" y="35717"/>
                                <a:pt x="19577" y="19500"/>
                                <a:pt x="6" y="19500"/>
                              </a:cubicBezTo>
                              <a:lnTo>
                                <a:pt x="0" y="19501"/>
                              </a:lnTo>
                              <a:lnTo>
                                <a:pt x="0" y="0"/>
                              </a:lnTo>
                              <a:close/>
                            </a:path>
                          </a:pathLst>
                        </a:custGeom>
                        <a:ln w="0" cap="flat">
                          <a:miter lim="127000"/>
                        </a:ln>
                      </wps:spPr>
                      <wps:style>
                        <a:lnRef idx="0">
                          <a:srgbClr val="000000">
                            <a:alpha val="0"/>
                          </a:srgbClr>
                        </a:lnRef>
                        <a:fillRef idx="1">
                          <a:srgbClr val="0D0E10"/>
                        </a:fillRef>
                        <a:effectRef idx="0">
                          <a:scrgbClr r="0" g="0" b="0"/>
                        </a:effectRef>
                        <a:fontRef idx="none"/>
                      </wps:style>
                      <wps:bodyPr/>
                    </wps:wsp>
                    <wps:wsp>
                      <wps:cNvPr id="5440" name="Shape 5440"/>
                      <wps:cNvSpPr/>
                      <wps:spPr>
                        <a:xfrm>
                          <a:off x="580554" y="27030"/>
                          <a:ext cx="96939" cy="109182"/>
                        </a:xfrm>
                        <a:custGeom>
                          <a:avLst/>
                          <a:gdLst/>
                          <a:ahLst/>
                          <a:cxnLst/>
                          <a:rect l="0" t="0" r="0" b="0"/>
                          <a:pathLst>
                            <a:path w="96939" h="109182">
                              <a:moveTo>
                                <a:pt x="49606" y="0"/>
                              </a:moveTo>
                              <a:cubicBezTo>
                                <a:pt x="78689" y="0"/>
                                <a:pt x="96939" y="19507"/>
                                <a:pt x="96939" y="48413"/>
                              </a:cubicBezTo>
                              <a:lnTo>
                                <a:pt x="96926" y="48413"/>
                              </a:lnTo>
                              <a:lnTo>
                                <a:pt x="96939" y="99708"/>
                              </a:lnTo>
                              <a:lnTo>
                                <a:pt x="96939" y="106172"/>
                              </a:lnTo>
                              <a:lnTo>
                                <a:pt x="96926" y="106172"/>
                              </a:lnTo>
                              <a:cubicBezTo>
                                <a:pt x="96926" y="106172"/>
                                <a:pt x="96926" y="106185"/>
                                <a:pt x="96926" y="106185"/>
                              </a:cubicBezTo>
                              <a:cubicBezTo>
                                <a:pt x="96888" y="106807"/>
                                <a:pt x="96672" y="107379"/>
                                <a:pt x="96329" y="107848"/>
                              </a:cubicBezTo>
                              <a:cubicBezTo>
                                <a:pt x="96317" y="107862"/>
                                <a:pt x="96317" y="107874"/>
                                <a:pt x="96304" y="107886"/>
                              </a:cubicBezTo>
                              <a:cubicBezTo>
                                <a:pt x="96202" y="108027"/>
                                <a:pt x="96076" y="108166"/>
                                <a:pt x="95948" y="108293"/>
                              </a:cubicBezTo>
                              <a:cubicBezTo>
                                <a:pt x="95923" y="108318"/>
                                <a:pt x="95885" y="108344"/>
                                <a:pt x="95860" y="108369"/>
                              </a:cubicBezTo>
                              <a:cubicBezTo>
                                <a:pt x="95745" y="108471"/>
                                <a:pt x="95618" y="108572"/>
                                <a:pt x="95491" y="108662"/>
                              </a:cubicBezTo>
                              <a:cubicBezTo>
                                <a:pt x="95428" y="108700"/>
                                <a:pt x="95364" y="108725"/>
                                <a:pt x="95301" y="108763"/>
                              </a:cubicBezTo>
                              <a:cubicBezTo>
                                <a:pt x="95186" y="108827"/>
                                <a:pt x="95085" y="108890"/>
                                <a:pt x="94971" y="108941"/>
                              </a:cubicBezTo>
                              <a:cubicBezTo>
                                <a:pt x="94856" y="108979"/>
                                <a:pt x="94742" y="109017"/>
                                <a:pt x="94628" y="109042"/>
                              </a:cubicBezTo>
                              <a:cubicBezTo>
                                <a:pt x="94552" y="109068"/>
                                <a:pt x="94475" y="109106"/>
                                <a:pt x="94386" y="109119"/>
                              </a:cubicBezTo>
                              <a:cubicBezTo>
                                <a:pt x="94183" y="109157"/>
                                <a:pt x="93980" y="109182"/>
                                <a:pt x="93764" y="109182"/>
                              </a:cubicBezTo>
                              <a:lnTo>
                                <a:pt x="79781" y="109182"/>
                              </a:lnTo>
                              <a:cubicBezTo>
                                <a:pt x="78092" y="109182"/>
                                <a:pt x="76708" y="107836"/>
                                <a:pt x="76619" y="106172"/>
                              </a:cubicBezTo>
                              <a:lnTo>
                                <a:pt x="76606" y="106172"/>
                              </a:lnTo>
                              <a:lnTo>
                                <a:pt x="76606" y="96686"/>
                              </a:lnTo>
                              <a:cubicBezTo>
                                <a:pt x="76606" y="96634"/>
                                <a:pt x="76594" y="96596"/>
                                <a:pt x="76594" y="96545"/>
                              </a:cubicBezTo>
                              <a:lnTo>
                                <a:pt x="76594" y="96558"/>
                              </a:lnTo>
                              <a:lnTo>
                                <a:pt x="76581" y="47625"/>
                              </a:lnTo>
                              <a:cubicBezTo>
                                <a:pt x="76581" y="32093"/>
                                <a:pt x="63995" y="19507"/>
                                <a:pt x="48463" y="19507"/>
                              </a:cubicBezTo>
                              <a:cubicBezTo>
                                <a:pt x="32931" y="19507"/>
                                <a:pt x="20345" y="32093"/>
                                <a:pt x="20345" y="47625"/>
                              </a:cubicBezTo>
                              <a:lnTo>
                                <a:pt x="20345" y="106172"/>
                              </a:lnTo>
                              <a:lnTo>
                                <a:pt x="20320" y="106172"/>
                              </a:lnTo>
                              <a:cubicBezTo>
                                <a:pt x="20294" y="106794"/>
                                <a:pt x="20079" y="107379"/>
                                <a:pt x="19723" y="107862"/>
                              </a:cubicBezTo>
                              <a:cubicBezTo>
                                <a:pt x="19609" y="108014"/>
                                <a:pt x="19482" y="108166"/>
                                <a:pt x="19342" y="108293"/>
                              </a:cubicBezTo>
                              <a:cubicBezTo>
                                <a:pt x="19329" y="108318"/>
                                <a:pt x="19304" y="108331"/>
                                <a:pt x="19279" y="108344"/>
                              </a:cubicBezTo>
                              <a:cubicBezTo>
                                <a:pt x="19164" y="108459"/>
                                <a:pt x="19037" y="108572"/>
                                <a:pt x="18898" y="108662"/>
                              </a:cubicBezTo>
                              <a:cubicBezTo>
                                <a:pt x="18834" y="108700"/>
                                <a:pt x="18783" y="108725"/>
                                <a:pt x="18720" y="108750"/>
                              </a:cubicBezTo>
                              <a:cubicBezTo>
                                <a:pt x="18605" y="108814"/>
                                <a:pt x="18491" y="108890"/>
                                <a:pt x="18364" y="108941"/>
                              </a:cubicBezTo>
                              <a:cubicBezTo>
                                <a:pt x="18275" y="108979"/>
                                <a:pt x="18161" y="109004"/>
                                <a:pt x="18059" y="109042"/>
                              </a:cubicBezTo>
                              <a:cubicBezTo>
                                <a:pt x="17971" y="109068"/>
                                <a:pt x="17881" y="109093"/>
                                <a:pt x="17793" y="109119"/>
                              </a:cubicBezTo>
                              <a:cubicBezTo>
                                <a:pt x="17590" y="109157"/>
                                <a:pt x="17373" y="109182"/>
                                <a:pt x="17157" y="109182"/>
                              </a:cubicBezTo>
                              <a:lnTo>
                                <a:pt x="3188" y="109182"/>
                              </a:lnTo>
                              <a:cubicBezTo>
                                <a:pt x="1498" y="109182"/>
                                <a:pt x="114" y="107836"/>
                                <a:pt x="25" y="106172"/>
                              </a:cubicBezTo>
                              <a:lnTo>
                                <a:pt x="0" y="106172"/>
                              </a:lnTo>
                              <a:lnTo>
                                <a:pt x="0" y="7048"/>
                              </a:lnTo>
                              <a:cubicBezTo>
                                <a:pt x="0" y="5296"/>
                                <a:pt x="1435" y="3861"/>
                                <a:pt x="3188" y="3861"/>
                              </a:cubicBezTo>
                              <a:lnTo>
                                <a:pt x="7709" y="3861"/>
                              </a:lnTo>
                              <a:cubicBezTo>
                                <a:pt x="16586" y="3861"/>
                                <a:pt x="19456" y="9538"/>
                                <a:pt x="20320" y="14922"/>
                              </a:cubicBezTo>
                              <a:cubicBezTo>
                                <a:pt x="23012" y="7963"/>
                                <a:pt x="35725" y="0"/>
                                <a:pt x="49606" y="0"/>
                              </a:cubicBezTo>
                              <a:close/>
                            </a:path>
                          </a:pathLst>
                        </a:custGeom>
                        <a:ln w="0" cap="flat">
                          <a:miter lim="127000"/>
                        </a:ln>
                      </wps:spPr>
                      <wps:style>
                        <a:lnRef idx="0">
                          <a:srgbClr val="000000">
                            <a:alpha val="0"/>
                          </a:srgbClr>
                        </a:lnRef>
                        <a:fillRef idx="1">
                          <a:srgbClr val="0D0E10"/>
                        </a:fillRef>
                        <a:effectRef idx="0">
                          <a:scrgbClr r="0" g="0" b="0"/>
                        </a:effectRef>
                        <a:fontRef idx="none"/>
                      </wps:style>
                      <wps:bodyPr/>
                    </wps:wsp>
                    <wps:wsp>
                      <wps:cNvPr id="5441" name="Shape 5441"/>
                      <wps:cNvSpPr/>
                      <wps:spPr>
                        <a:xfrm>
                          <a:off x="344216" y="26787"/>
                          <a:ext cx="82906" cy="111455"/>
                        </a:xfrm>
                        <a:custGeom>
                          <a:avLst/>
                          <a:gdLst/>
                          <a:ahLst/>
                          <a:cxnLst/>
                          <a:rect l="0" t="0" r="0" b="0"/>
                          <a:pathLst>
                            <a:path w="82906" h="111455">
                              <a:moveTo>
                                <a:pt x="42812" y="0"/>
                              </a:moveTo>
                              <a:cubicBezTo>
                                <a:pt x="54928" y="0"/>
                                <a:pt x="67412" y="4001"/>
                                <a:pt x="75514" y="9716"/>
                              </a:cubicBezTo>
                              <a:cubicBezTo>
                                <a:pt x="78296" y="11824"/>
                                <a:pt x="76607" y="14250"/>
                                <a:pt x="76607" y="14250"/>
                              </a:cubicBezTo>
                              <a:lnTo>
                                <a:pt x="68872" y="25298"/>
                              </a:lnTo>
                              <a:cubicBezTo>
                                <a:pt x="67996" y="26543"/>
                                <a:pt x="66484" y="27610"/>
                                <a:pt x="64300" y="26264"/>
                              </a:cubicBezTo>
                              <a:cubicBezTo>
                                <a:pt x="62116" y="24918"/>
                                <a:pt x="54470" y="19507"/>
                                <a:pt x="42812" y="19507"/>
                              </a:cubicBezTo>
                              <a:cubicBezTo>
                                <a:pt x="31153" y="19507"/>
                                <a:pt x="24143" y="24892"/>
                                <a:pt x="24143" y="31559"/>
                              </a:cubicBezTo>
                              <a:cubicBezTo>
                                <a:pt x="24143" y="39560"/>
                                <a:pt x="33261" y="42088"/>
                                <a:pt x="43955" y="44806"/>
                              </a:cubicBezTo>
                              <a:cubicBezTo>
                                <a:pt x="62586" y="49835"/>
                                <a:pt x="82906" y="55867"/>
                                <a:pt x="82906" y="78702"/>
                              </a:cubicBezTo>
                              <a:cubicBezTo>
                                <a:pt x="82906" y="98946"/>
                                <a:pt x="63970" y="111455"/>
                                <a:pt x="43040" y="111455"/>
                              </a:cubicBezTo>
                              <a:cubicBezTo>
                                <a:pt x="27178" y="111455"/>
                                <a:pt x="13678" y="106934"/>
                                <a:pt x="2362" y="98628"/>
                              </a:cubicBezTo>
                              <a:cubicBezTo>
                                <a:pt x="0" y="96266"/>
                                <a:pt x="1651" y="94069"/>
                                <a:pt x="1651" y="94069"/>
                              </a:cubicBezTo>
                              <a:lnTo>
                                <a:pt x="9335" y="83083"/>
                              </a:lnTo>
                              <a:cubicBezTo>
                                <a:pt x="10909" y="81038"/>
                                <a:pt x="12878" y="81750"/>
                                <a:pt x="13741" y="82347"/>
                              </a:cubicBezTo>
                              <a:cubicBezTo>
                                <a:pt x="23076" y="88811"/>
                                <a:pt x="33261" y="91948"/>
                                <a:pt x="43040" y="91948"/>
                              </a:cubicBezTo>
                              <a:cubicBezTo>
                                <a:pt x="52362" y="91948"/>
                                <a:pt x="62001" y="87122"/>
                                <a:pt x="62001" y="78702"/>
                              </a:cubicBezTo>
                              <a:cubicBezTo>
                                <a:pt x="62001" y="67475"/>
                                <a:pt x="40996" y="65722"/>
                                <a:pt x="27800" y="61240"/>
                              </a:cubicBezTo>
                              <a:cubicBezTo>
                                <a:pt x="14605" y="56756"/>
                                <a:pt x="3239" y="47485"/>
                                <a:pt x="3239" y="32474"/>
                              </a:cubicBezTo>
                              <a:cubicBezTo>
                                <a:pt x="3239" y="9499"/>
                                <a:pt x="23711" y="0"/>
                                <a:pt x="42812" y="0"/>
                              </a:cubicBezTo>
                              <a:close/>
                            </a:path>
                          </a:pathLst>
                        </a:custGeom>
                        <a:ln w="0" cap="flat">
                          <a:miter lim="127000"/>
                        </a:ln>
                      </wps:spPr>
                      <wps:style>
                        <a:lnRef idx="0">
                          <a:srgbClr val="000000">
                            <a:alpha val="0"/>
                          </a:srgbClr>
                        </a:lnRef>
                        <a:fillRef idx="1">
                          <a:srgbClr val="0D0E10"/>
                        </a:fillRef>
                        <a:effectRef idx="0">
                          <a:scrgbClr r="0" g="0" b="0"/>
                        </a:effectRef>
                        <a:fontRef idx="none"/>
                      </wps:style>
                      <wps:bodyPr/>
                    </wps:wsp>
                    <wps:wsp>
                      <wps:cNvPr id="5442" name="Shape 5442"/>
                      <wps:cNvSpPr/>
                      <wps:spPr>
                        <a:xfrm>
                          <a:off x="98806" y="85572"/>
                          <a:ext cx="76073" cy="76060"/>
                        </a:xfrm>
                        <a:custGeom>
                          <a:avLst/>
                          <a:gdLst/>
                          <a:ahLst/>
                          <a:cxnLst/>
                          <a:rect l="0" t="0" r="0" b="0"/>
                          <a:pathLst>
                            <a:path w="76073" h="76060">
                              <a:moveTo>
                                <a:pt x="38036" y="0"/>
                              </a:moveTo>
                              <a:cubicBezTo>
                                <a:pt x="59042" y="0"/>
                                <a:pt x="76073" y="17031"/>
                                <a:pt x="76073" y="38036"/>
                              </a:cubicBezTo>
                              <a:cubicBezTo>
                                <a:pt x="76073" y="59042"/>
                                <a:pt x="59042" y="76060"/>
                                <a:pt x="38036" y="76060"/>
                              </a:cubicBezTo>
                              <a:cubicBezTo>
                                <a:pt x="17031" y="76060"/>
                                <a:pt x="0" y="59042"/>
                                <a:pt x="0" y="38036"/>
                              </a:cubicBezTo>
                              <a:cubicBezTo>
                                <a:pt x="0" y="17031"/>
                                <a:pt x="17031" y="0"/>
                                <a:pt x="38036" y="0"/>
                              </a:cubicBezTo>
                              <a:close/>
                            </a:path>
                          </a:pathLst>
                        </a:custGeom>
                        <a:ln w="0" cap="flat">
                          <a:miter lim="127000"/>
                        </a:ln>
                      </wps:spPr>
                      <wps:style>
                        <a:lnRef idx="0">
                          <a:srgbClr val="000000">
                            <a:alpha val="0"/>
                          </a:srgbClr>
                        </a:lnRef>
                        <a:fillRef idx="1">
                          <a:srgbClr val="F06A6A"/>
                        </a:fillRef>
                        <a:effectRef idx="0">
                          <a:scrgbClr r="0" g="0" b="0"/>
                        </a:effectRef>
                        <a:fontRef idx="none"/>
                      </wps:style>
                      <wps:bodyPr/>
                    </wps:wsp>
                    <wps:wsp>
                      <wps:cNvPr id="5443" name="Shape 5443"/>
                      <wps:cNvSpPr/>
                      <wps:spPr>
                        <a:xfrm>
                          <a:off x="0" y="85572"/>
                          <a:ext cx="76060" cy="76060"/>
                        </a:xfrm>
                        <a:custGeom>
                          <a:avLst/>
                          <a:gdLst/>
                          <a:ahLst/>
                          <a:cxnLst/>
                          <a:rect l="0" t="0" r="0" b="0"/>
                          <a:pathLst>
                            <a:path w="76060" h="76060">
                              <a:moveTo>
                                <a:pt x="38036" y="0"/>
                              </a:moveTo>
                              <a:cubicBezTo>
                                <a:pt x="59042" y="0"/>
                                <a:pt x="76060" y="17031"/>
                                <a:pt x="76060" y="38036"/>
                              </a:cubicBezTo>
                              <a:cubicBezTo>
                                <a:pt x="76060" y="59042"/>
                                <a:pt x="59042" y="76060"/>
                                <a:pt x="38036" y="76060"/>
                              </a:cubicBezTo>
                              <a:cubicBezTo>
                                <a:pt x="17031" y="76060"/>
                                <a:pt x="0" y="59042"/>
                                <a:pt x="0" y="38036"/>
                              </a:cubicBezTo>
                              <a:cubicBezTo>
                                <a:pt x="0" y="17031"/>
                                <a:pt x="17031" y="0"/>
                                <a:pt x="38036" y="0"/>
                              </a:cubicBezTo>
                              <a:close/>
                            </a:path>
                          </a:pathLst>
                        </a:custGeom>
                        <a:ln w="0" cap="flat">
                          <a:miter lim="127000"/>
                        </a:ln>
                      </wps:spPr>
                      <wps:style>
                        <a:lnRef idx="0">
                          <a:srgbClr val="000000">
                            <a:alpha val="0"/>
                          </a:srgbClr>
                        </a:lnRef>
                        <a:fillRef idx="1">
                          <a:srgbClr val="F06A6A"/>
                        </a:fillRef>
                        <a:effectRef idx="0">
                          <a:scrgbClr r="0" g="0" b="0"/>
                        </a:effectRef>
                        <a:fontRef idx="none"/>
                      </wps:style>
                      <wps:bodyPr/>
                    </wps:wsp>
                    <wps:wsp>
                      <wps:cNvPr id="5444" name="Shape 5444"/>
                      <wps:cNvSpPr/>
                      <wps:spPr>
                        <a:xfrm>
                          <a:off x="49403" y="0"/>
                          <a:ext cx="76060" cy="76073"/>
                        </a:xfrm>
                        <a:custGeom>
                          <a:avLst/>
                          <a:gdLst/>
                          <a:ahLst/>
                          <a:cxnLst/>
                          <a:rect l="0" t="0" r="0" b="0"/>
                          <a:pathLst>
                            <a:path w="76060" h="76073">
                              <a:moveTo>
                                <a:pt x="38036" y="0"/>
                              </a:moveTo>
                              <a:cubicBezTo>
                                <a:pt x="59043" y="0"/>
                                <a:pt x="76060" y="17031"/>
                                <a:pt x="76060" y="38036"/>
                              </a:cubicBezTo>
                              <a:cubicBezTo>
                                <a:pt x="76060" y="59042"/>
                                <a:pt x="59043" y="76073"/>
                                <a:pt x="38036" y="76073"/>
                              </a:cubicBezTo>
                              <a:cubicBezTo>
                                <a:pt x="17031" y="76073"/>
                                <a:pt x="0" y="59042"/>
                                <a:pt x="0" y="38036"/>
                              </a:cubicBezTo>
                              <a:cubicBezTo>
                                <a:pt x="0" y="17031"/>
                                <a:pt x="17031" y="0"/>
                                <a:pt x="38036" y="0"/>
                              </a:cubicBezTo>
                              <a:close/>
                            </a:path>
                          </a:pathLst>
                        </a:custGeom>
                        <a:ln w="0" cap="flat">
                          <a:miter lim="127000"/>
                        </a:ln>
                      </wps:spPr>
                      <wps:style>
                        <a:lnRef idx="0">
                          <a:srgbClr val="000000">
                            <a:alpha val="0"/>
                          </a:srgbClr>
                        </a:lnRef>
                        <a:fillRef idx="1">
                          <a:srgbClr val="F06A6A"/>
                        </a:fillRef>
                        <a:effectRef idx="0">
                          <a:scrgbClr r="0" g="0" b="0"/>
                        </a:effectRef>
                        <a:fontRef idx="none"/>
                      </wps:style>
                      <wps:bodyPr/>
                    </wps:wsp>
                  </wpg:wgp>
                </a:graphicData>
              </a:graphic>
            </wp:anchor>
          </w:drawing>
        </mc:Choice>
        <mc:Fallback>
          <w:pict>
            <v:group w14:anchorId="4A825746" id="Group 5433" o:spid="_x0000_s1026" style="position:absolute;margin-left:274.75pt;margin-top:743.45pt;width:63.55pt;height:12.75pt;z-index:251660288;mso-position-horizontal-relative:page;mso-position-vertical-relative:page" coordsize="8068,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">
              <v:shape id="Shape 5434" o:spid="_x0000_s1027" style="position:absolute;left:2129;top:267;width:557;height:1115;visibility:visible;mso-wrap-style:square;v-text-anchor:top" coordsize="55778,1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" path="m55728,r50,9l55778,19507v-19570,,-35433,16218,-35433,36221c20345,75730,36208,91948,55778,91948r,19498l55728,111455c24955,111455,,86499,,55728,,24955,24955,,55728,xe" fillcolor="#0d0e10" stroked="f" strokeweight="0">
                <v:stroke miterlimit="83231f" joinstyle="miter"/>
                <v:path arrowok="t" textboxrect="0,0,55778,111455"/>
              </v:shape>
              <v:shape id="Shape 5435" o:spid="_x0000_s1028" style="position:absolute;left:2686;top:267;width:559;height:1115;visibility:visible;mso-wrap-style:square;v-text-anchor:top" coordsize="55893,11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" path="m,l19615,3501v6138,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path arrowok="t" textboxrect="0,0,55893,111437"/>
              </v:shape>
              <v:shape id="Shape 5436" o:spid="_x0000_s1029" style="position:absolute;left:4406;top:267;width:557;height:1115;visibility:visible;mso-wrap-style:square;v-text-anchor:top" coordsize="55778,1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" path="m55728,r50,9l55778,19507v-19570,,-35433,16218,-35433,36221c20345,75730,36208,91948,55778,91948r,19498l55728,111455c24955,111455,,86499,,55728,,24955,24955,,55728,xe" fillcolor="#0d0e10" stroked="f" strokeweight="0">
                <v:stroke miterlimit="83231f" joinstyle="miter"/>
                <v:path arrowok="t" textboxrect="0,0,55778,111455"/>
              </v:shape>
              <v:shape id="Shape 5437" o:spid="_x0000_s1030" style="position:absolute;left:4963;top:267;width:559;height:1115;visibility:visible;mso-wrap-style:square;v-text-anchor:top" coordsize="55893,11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" path="m,l19615,3501v6137,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path arrowok="t" textboxrect="0,0,55893,111437"/>
              </v:shape>
              <v:shape id="Shape 5438" o:spid="_x0000_s1031" style="position:absolute;left:6951;top:267;width:558;height:1115;visibility:visible;mso-wrap-style:square;v-text-anchor:top" coordsize="55772,1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" path="m55728,r44,8l55772,19509,41984,22354c29263,27853,20333,40725,20333,55728v,15002,8930,27875,21651,33374l55772,91946r,19501l55728,111455c24943,111455,,86499,,55728,,24955,24943,,55728,xe" fillcolor="#0d0e10" stroked="f" strokeweight="0">
                <v:stroke miterlimit="83231f" joinstyle="miter"/>
                <v:path arrowok="t" textboxrect="0,0,55772,111455"/>
              </v:shape>
              <v:shape id="Shape 5439" o:spid="_x0000_s1032" style="position:absolute;left:7509;top:267;width:559;height:1115;visibility:visible;mso-wrap-style:square;v-text-anchor:top" coordsize="55899,11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" path="m,l19621,3502v6138,2415,11653,6148,15933,11425l35554,6863r12,c35668,5199,37039,3866,38741,3866r13970,c54400,3866,55785,5199,55873,6863r26,l55899,105987v,1752,-1435,3175,-3188,3175l48203,109162v-7709,,-12167,-7074,-12649,-12624l35554,96525v-3658,4832,-9173,8563,-15466,11085l,111439,,91939r6,1c19577,91940,35439,75723,35439,55720,35439,35717,19577,19500,6,19500r-6,1l,xe" fillcolor="#0d0e10" stroked="f" strokeweight="0">
                <v:stroke miterlimit="83231f" joinstyle="miter"/>
                <v:path arrowok="t" textboxrect="0,0,55899,111439"/>
              </v:shape>
              <v:shape id="Shape 5440" o:spid="_x0000_s1033" style="position:absolute;left:5805;top:270;width:969;height:1092;visibility:visible;mso-wrap-style:square;v-text-anchor:top" coordsize="96939,10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" path="m49606,c78689,,96939,19507,96939,48413r-13,l96939,99708r,6464l96926,106172v,,,13,,13c96888,106807,96672,107379,96329,107848v-12,14,-12,26,-25,38c96202,108027,96076,108166,95948,108293v-25,25,-63,51,-88,76c95745,108471,95618,108572,95491,108662v-63,38,-127,63,-190,101c95186,108827,95085,108890,94971,108941v-115,38,-229,76,-343,101c94552,109068,94475,109106,94386,109119v-203,38,-406,63,-622,63l79781,109182v-1689,,-3073,-1346,-3162,-3010l76606,106172r,-9486c76606,96634,76594,96596,76594,96545r,13l76581,47625c76581,32093,63995,19507,48463,19507v-15532,,-28118,12586,-28118,28118l20345,106172r-25,c20294,106794,20079,107379,19723,107862v-114,152,-241,304,-381,431c19329,108318,19304,108331,19279,108344v-115,115,-242,228,-381,318c18834,108700,18783,108725,18720,108750v-115,64,-229,140,-356,191c18275,108979,18161,109004,18059,109042v-88,26,-178,51,-266,77c17590,109157,17373,109182,17157,109182r-13969,c1498,109182,114,107836,25,106172r-25,l,7048c,5296,1435,3861,3188,3861r4521,c16586,3861,19456,9538,20320,14922,23012,7963,35725,,49606,xe" fillcolor="#0d0e10" stroked="f" strokeweight="0">
                <v:stroke miterlimit="83231f" joinstyle="miter"/>
                <v:path arrowok="t" textboxrect="0,0,96939,109182"/>
              </v:shape>
              <v:shape id="Shape 5441" o:spid="_x0000_s1034" style="position:absolute;left:3442;top:267;width:829;height:1115;visibility:visible;mso-wrap-style:square;v-text-anchor:top" coordsize="82906,1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" path="m42812,c54928,,67412,4001,75514,9716v2782,2108,1093,4534,1093,4534l68872,25298v-876,1245,-2388,2312,-4572,966c62116,24918,54470,19507,42812,19507v-11659,,-18669,5385,-18669,12052c24143,39560,33261,42088,43955,44806v18631,5029,38951,11061,38951,33896c82906,98946,63970,111455,43040,111455v-15862,,-29362,-4521,-40678,-12827c,96266,1651,94069,1651,94069l9335,83083v1574,-2045,3543,-1333,4406,-736c23076,88811,33261,91948,43040,91948v9322,,18961,-4826,18961,-13246c62001,67475,40996,65722,27800,61240,14605,56756,3239,47485,3239,32474,3239,9499,23711,,42812,xe" fillcolor="#0d0e10" stroked="f" strokeweight="0">
                <v:stroke miterlimit="83231f" joinstyle="miter"/>
                <v:path arrowok="t" textboxrect="0,0,82906,111455"/>
              </v:shape>
              <v:shape id="Shape 5442" o:spid="_x0000_s1035" style="position:absolute;left:988;top:855;width:760;height:761;visibility:visible;mso-wrap-style:square;v-text-anchor:top" coordsize="76073,7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" path="m38036,c59042,,76073,17031,76073,38036v,21006,-17031,38024,-38037,38024c17031,76060,,59042,,38036,,17031,17031,,38036,xe" fillcolor="#f06a6a" stroked="f" strokeweight="0">
                <v:stroke miterlimit="83231f" joinstyle="miter"/>
                <v:path arrowok="t" textboxrect="0,0,76073,76060"/>
              </v:shape>
              <v:shape id="Shape 5443" o:spid="_x0000_s1036" style="position:absolute;top:855;width:760;height:761;visibility:visible;mso-wrap-style:square;v-text-anchor:top" coordsize="76060,7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" path="m38036,c59042,,76060,17031,76060,38036v,21006,-17018,38024,-38024,38024c17031,76060,,59042,,38036,,17031,17031,,38036,xe" fillcolor="#f06a6a" stroked="f" strokeweight="0">
                <v:stroke miterlimit="83231f" joinstyle="miter"/>
                <v:path arrowok="t" textboxrect="0,0,76060,76060"/>
              </v:shape>
              <v:shape id="Shape 5444" o:spid="_x0000_s1037" style="position:absolute;left:494;width:760;height:760;visibility:visible;mso-wrap-style:square;v-text-anchor:top" coordsize="76060,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" path="m38036,c59043,,76060,17031,76060,38036v,21006,-17017,38037,-38024,38037c17031,76073,,59042,,38036,,17031,17031,,38036,xe" fillcolor="#f06a6a" stroked="f" strokeweight="0">
                <v:stroke miterlimit="83231f" joinstyle="miter"/>
                <v:path arrowok="t" textboxrect="0,0,76060,76073"/>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2C5DE6" w14:textId="77777777" w:rsidR="00BF1E70" w:rsidRDefault="00BF1E70">
      <w:pPr>
        <w:spacing w:after="0" w:line="240" w:lineRule="auto"/>
      </w:pPr>
      <w:r>
        <w:separator/>
      </w:r>
    </w:p>
  </w:footnote>
  <w:footnote w:type="continuationSeparator" w:id="0">
    <w:p w14:paraId="75D54C8D" w14:textId="77777777" w:rsidR="00BF1E70" w:rsidRDefault="00BF1E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B2F76"/>
    <w:multiLevelType w:val="hybridMultilevel"/>
    <w:tmpl w:val="D802522E"/>
    <w:lvl w:ilvl="0" w:tplc="8CCE24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F6390"/>
    <w:multiLevelType w:val="multilevel"/>
    <w:tmpl w:val="8A649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0F6C1B"/>
    <w:multiLevelType w:val="multilevel"/>
    <w:tmpl w:val="34C01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2D7955"/>
    <w:multiLevelType w:val="hybridMultilevel"/>
    <w:tmpl w:val="A1C807D8"/>
    <w:lvl w:ilvl="0" w:tplc="13060A6E">
      <w:start w:val="1"/>
      <w:numFmt w:val="bullet"/>
      <w:lvlText w:val=""/>
      <w:lvlJc w:val="left"/>
      <w:pPr>
        <w:ind w:left="630" w:hanging="360"/>
      </w:pPr>
      <w:rPr>
        <w:rFonts w:ascii="Wingdings" w:hAnsi="Wingdings" w:hint="default"/>
        <w:sz w:val="22"/>
        <w:szCs w:val="22"/>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4" w15:restartNumberingAfterBreak="0">
    <w:nsid w:val="0D3A0CC2"/>
    <w:multiLevelType w:val="multilevel"/>
    <w:tmpl w:val="1BF63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0E6C95"/>
    <w:multiLevelType w:val="hybridMultilevel"/>
    <w:tmpl w:val="DFD22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3307B1"/>
    <w:multiLevelType w:val="multilevel"/>
    <w:tmpl w:val="64E06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177A08"/>
    <w:multiLevelType w:val="multilevel"/>
    <w:tmpl w:val="959C0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1266CD"/>
    <w:multiLevelType w:val="hybridMultilevel"/>
    <w:tmpl w:val="351A7B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294770"/>
    <w:multiLevelType w:val="multilevel"/>
    <w:tmpl w:val="933CD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1F19C5"/>
    <w:multiLevelType w:val="hybridMultilevel"/>
    <w:tmpl w:val="A6EEA150"/>
    <w:lvl w:ilvl="0" w:tplc="096E31CC">
      <w:start w:val="1"/>
      <w:numFmt w:val="bullet"/>
      <w:lvlText w:val=""/>
      <w:lvlJc w:val="left"/>
      <w:pPr>
        <w:ind w:left="360" w:hanging="360"/>
      </w:pPr>
      <w:rPr>
        <w:rFonts w:ascii="Symbol" w:hAnsi="Symbol" w:hint="default"/>
        <w:b w:val="0"/>
        <w:bCs/>
        <w:sz w:val="24"/>
        <w:szCs w:val="24"/>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3A2C69"/>
    <w:multiLevelType w:val="multilevel"/>
    <w:tmpl w:val="F9F6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7F24CF"/>
    <w:multiLevelType w:val="multilevel"/>
    <w:tmpl w:val="8334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4364AA"/>
    <w:multiLevelType w:val="hybridMultilevel"/>
    <w:tmpl w:val="533CAB90"/>
    <w:lvl w:ilvl="0" w:tplc="640C9618">
      <w:start w:val="1"/>
      <w:numFmt w:val="decimal"/>
      <w:lvlText w:val="%1."/>
      <w:lvlJc w:val="left"/>
      <w:pPr>
        <w:ind w:left="630" w:hanging="360"/>
      </w:pPr>
      <w:rPr>
        <w:b w:val="0"/>
        <w:bCs w:val="0"/>
        <w:sz w:val="24"/>
        <w:szCs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32F229C8"/>
    <w:multiLevelType w:val="multilevel"/>
    <w:tmpl w:val="2EE69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627980"/>
    <w:multiLevelType w:val="multilevel"/>
    <w:tmpl w:val="C6F2A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2B5DD6"/>
    <w:multiLevelType w:val="multilevel"/>
    <w:tmpl w:val="632CF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407B06"/>
    <w:multiLevelType w:val="multilevel"/>
    <w:tmpl w:val="DF1E3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77766D"/>
    <w:multiLevelType w:val="multilevel"/>
    <w:tmpl w:val="E45E7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707C0E"/>
    <w:multiLevelType w:val="multilevel"/>
    <w:tmpl w:val="F636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EF045E"/>
    <w:multiLevelType w:val="multilevel"/>
    <w:tmpl w:val="7C7A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FA243F"/>
    <w:multiLevelType w:val="multilevel"/>
    <w:tmpl w:val="92D8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D86292"/>
    <w:multiLevelType w:val="multilevel"/>
    <w:tmpl w:val="A3080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C43DC7"/>
    <w:multiLevelType w:val="multilevel"/>
    <w:tmpl w:val="613A8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943F61"/>
    <w:multiLevelType w:val="multilevel"/>
    <w:tmpl w:val="46325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5A38C6"/>
    <w:multiLevelType w:val="multilevel"/>
    <w:tmpl w:val="81C84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96602F8"/>
    <w:multiLevelType w:val="hybridMultilevel"/>
    <w:tmpl w:val="47389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C76B8C"/>
    <w:multiLevelType w:val="multilevel"/>
    <w:tmpl w:val="5410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844ED8"/>
    <w:multiLevelType w:val="multilevel"/>
    <w:tmpl w:val="0E22A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F76978"/>
    <w:multiLevelType w:val="multilevel"/>
    <w:tmpl w:val="F274C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5680079">
    <w:abstractNumId w:val="7"/>
  </w:num>
  <w:num w:numId="2" w16cid:durableId="1244753210">
    <w:abstractNumId w:val="15"/>
  </w:num>
  <w:num w:numId="3" w16cid:durableId="1282958947">
    <w:abstractNumId w:val="4"/>
  </w:num>
  <w:num w:numId="4" w16cid:durableId="1787460891">
    <w:abstractNumId w:val="26"/>
  </w:num>
  <w:num w:numId="5" w16cid:durableId="1463576932">
    <w:abstractNumId w:val="0"/>
  </w:num>
  <w:num w:numId="6" w16cid:durableId="1215237155">
    <w:abstractNumId w:val="8"/>
  </w:num>
  <w:num w:numId="7" w16cid:durableId="824204119">
    <w:abstractNumId w:val="5"/>
  </w:num>
  <w:num w:numId="8" w16cid:durableId="1794905485">
    <w:abstractNumId w:val="21"/>
  </w:num>
  <w:num w:numId="9" w16cid:durableId="662470340">
    <w:abstractNumId w:val="24"/>
  </w:num>
  <w:num w:numId="10" w16cid:durableId="744952860">
    <w:abstractNumId w:val="17"/>
  </w:num>
  <w:num w:numId="11" w16cid:durableId="221066774">
    <w:abstractNumId w:val="28"/>
  </w:num>
  <w:num w:numId="12" w16cid:durableId="1438713644">
    <w:abstractNumId w:val="12"/>
  </w:num>
  <w:num w:numId="13" w16cid:durableId="1022169851">
    <w:abstractNumId w:val="20"/>
  </w:num>
  <w:num w:numId="14" w16cid:durableId="1002851831">
    <w:abstractNumId w:val="18"/>
  </w:num>
  <w:num w:numId="15" w16cid:durableId="660275843">
    <w:abstractNumId w:val="27"/>
  </w:num>
  <w:num w:numId="16" w16cid:durableId="2124761135">
    <w:abstractNumId w:val="22"/>
  </w:num>
  <w:num w:numId="17" w16cid:durableId="1867787708">
    <w:abstractNumId w:val="29"/>
  </w:num>
  <w:num w:numId="18" w16cid:durableId="2003852473">
    <w:abstractNumId w:val="2"/>
  </w:num>
  <w:num w:numId="19" w16cid:durableId="1651981758">
    <w:abstractNumId w:val="9"/>
  </w:num>
  <w:num w:numId="20" w16cid:durableId="1669096720">
    <w:abstractNumId w:val="19"/>
  </w:num>
  <w:num w:numId="21" w16cid:durableId="1744981864">
    <w:abstractNumId w:val="16"/>
  </w:num>
  <w:num w:numId="22" w16cid:durableId="2055739197">
    <w:abstractNumId w:val="10"/>
  </w:num>
  <w:num w:numId="23" w16cid:durableId="1300916481">
    <w:abstractNumId w:val="3"/>
  </w:num>
  <w:num w:numId="24" w16cid:durableId="1502504771">
    <w:abstractNumId w:val="13"/>
  </w:num>
  <w:num w:numId="25" w16cid:durableId="1581057944">
    <w:abstractNumId w:val="14"/>
  </w:num>
  <w:num w:numId="26" w16cid:durableId="1389576857">
    <w:abstractNumId w:val="25"/>
  </w:num>
  <w:num w:numId="27" w16cid:durableId="1546017786">
    <w:abstractNumId w:val="23"/>
  </w:num>
  <w:num w:numId="28" w16cid:durableId="1725449955">
    <w:abstractNumId w:val="11"/>
  </w:num>
  <w:num w:numId="29" w16cid:durableId="240414961">
    <w:abstractNumId w:val="6"/>
  </w:num>
  <w:num w:numId="30" w16cid:durableId="8670664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478"/>
    <w:rsid w:val="000753C4"/>
    <w:rsid w:val="000A663E"/>
    <w:rsid w:val="001A0F89"/>
    <w:rsid w:val="002003C3"/>
    <w:rsid w:val="00236805"/>
    <w:rsid w:val="00246891"/>
    <w:rsid w:val="00373B1B"/>
    <w:rsid w:val="00385C05"/>
    <w:rsid w:val="004404EF"/>
    <w:rsid w:val="004E419B"/>
    <w:rsid w:val="00501F6A"/>
    <w:rsid w:val="0051086C"/>
    <w:rsid w:val="00591620"/>
    <w:rsid w:val="0060759D"/>
    <w:rsid w:val="006439D4"/>
    <w:rsid w:val="00645718"/>
    <w:rsid w:val="00650EEE"/>
    <w:rsid w:val="006F5EB9"/>
    <w:rsid w:val="006F6ED1"/>
    <w:rsid w:val="00734F93"/>
    <w:rsid w:val="00791A91"/>
    <w:rsid w:val="007A36A4"/>
    <w:rsid w:val="007A48A9"/>
    <w:rsid w:val="007B4AF8"/>
    <w:rsid w:val="00941276"/>
    <w:rsid w:val="00954173"/>
    <w:rsid w:val="00A43AE7"/>
    <w:rsid w:val="00B2068C"/>
    <w:rsid w:val="00BF1E70"/>
    <w:rsid w:val="00C313CB"/>
    <w:rsid w:val="00C4256A"/>
    <w:rsid w:val="00C92A8E"/>
    <w:rsid w:val="00CE1478"/>
    <w:rsid w:val="00D9343D"/>
    <w:rsid w:val="00D96FDF"/>
    <w:rsid w:val="00DD3F43"/>
    <w:rsid w:val="00EF6B99"/>
    <w:rsid w:val="00F14025"/>
    <w:rsid w:val="00F44AF6"/>
    <w:rsid w:val="00F44D88"/>
    <w:rsid w:val="00F76069"/>
    <w:rsid w:val="00FB51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D539A"/>
  <w15:chartTrackingRefBased/>
  <w15:docId w15:val="{7E9AA652-D4E0-40B9-8805-A88980114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147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E147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E147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E147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E147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E14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14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14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14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147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E147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E147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E147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E147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E14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14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14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1478"/>
    <w:rPr>
      <w:rFonts w:eastAsiaTheme="majorEastAsia" w:cstheme="majorBidi"/>
      <w:color w:val="272727" w:themeColor="text1" w:themeTint="D8"/>
    </w:rPr>
  </w:style>
  <w:style w:type="paragraph" w:styleId="Title">
    <w:name w:val="Title"/>
    <w:basedOn w:val="Normal"/>
    <w:next w:val="Normal"/>
    <w:link w:val="TitleChar"/>
    <w:uiPriority w:val="10"/>
    <w:qFormat/>
    <w:rsid w:val="00CE14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4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14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14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1478"/>
    <w:pPr>
      <w:spacing w:before="160"/>
      <w:jc w:val="center"/>
    </w:pPr>
    <w:rPr>
      <w:i/>
      <w:iCs/>
      <w:color w:val="404040" w:themeColor="text1" w:themeTint="BF"/>
    </w:rPr>
  </w:style>
  <w:style w:type="character" w:customStyle="1" w:styleId="QuoteChar">
    <w:name w:val="Quote Char"/>
    <w:basedOn w:val="DefaultParagraphFont"/>
    <w:link w:val="Quote"/>
    <w:uiPriority w:val="29"/>
    <w:rsid w:val="00CE1478"/>
    <w:rPr>
      <w:i/>
      <w:iCs/>
      <w:color w:val="404040" w:themeColor="text1" w:themeTint="BF"/>
    </w:rPr>
  </w:style>
  <w:style w:type="paragraph" w:styleId="ListParagraph">
    <w:name w:val="List Paragraph"/>
    <w:basedOn w:val="Normal"/>
    <w:uiPriority w:val="34"/>
    <w:qFormat/>
    <w:rsid w:val="00CE1478"/>
    <w:pPr>
      <w:ind w:left="720"/>
      <w:contextualSpacing/>
    </w:pPr>
  </w:style>
  <w:style w:type="character" w:styleId="IntenseEmphasis">
    <w:name w:val="Intense Emphasis"/>
    <w:basedOn w:val="DefaultParagraphFont"/>
    <w:uiPriority w:val="21"/>
    <w:qFormat/>
    <w:rsid w:val="00CE1478"/>
    <w:rPr>
      <w:i/>
      <w:iCs/>
      <w:color w:val="2F5496" w:themeColor="accent1" w:themeShade="BF"/>
    </w:rPr>
  </w:style>
  <w:style w:type="paragraph" w:styleId="IntenseQuote">
    <w:name w:val="Intense Quote"/>
    <w:basedOn w:val="Normal"/>
    <w:next w:val="Normal"/>
    <w:link w:val="IntenseQuoteChar"/>
    <w:uiPriority w:val="30"/>
    <w:qFormat/>
    <w:rsid w:val="00CE147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E1478"/>
    <w:rPr>
      <w:i/>
      <w:iCs/>
      <w:color w:val="2F5496" w:themeColor="accent1" w:themeShade="BF"/>
    </w:rPr>
  </w:style>
  <w:style w:type="character" w:styleId="IntenseReference">
    <w:name w:val="Intense Reference"/>
    <w:basedOn w:val="DefaultParagraphFont"/>
    <w:uiPriority w:val="32"/>
    <w:qFormat/>
    <w:rsid w:val="00CE1478"/>
    <w:rPr>
      <w:b/>
      <w:bCs/>
      <w:smallCaps/>
      <w:color w:val="2F5496" w:themeColor="accent1" w:themeShade="BF"/>
      <w:spacing w:val="5"/>
    </w:rPr>
  </w:style>
  <w:style w:type="character" w:styleId="Hyperlink">
    <w:name w:val="Hyperlink"/>
    <w:basedOn w:val="DefaultParagraphFont"/>
    <w:uiPriority w:val="99"/>
    <w:unhideWhenUsed/>
    <w:rsid w:val="002003C3"/>
    <w:rPr>
      <w:color w:val="0563C1" w:themeColor="hyperlink"/>
      <w:u w:val="single"/>
    </w:rPr>
  </w:style>
  <w:style w:type="character" w:styleId="UnresolvedMention">
    <w:name w:val="Unresolved Mention"/>
    <w:basedOn w:val="DefaultParagraphFont"/>
    <w:uiPriority w:val="99"/>
    <w:semiHidden/>
    <w:unhideWhenUsed/>
    <w:rsid w:val="002003C3"/>
    <w:rPr>
      <w:color w:val="605E5C"/>
      <w:shd w:val="clear" w:color="auto" w:fill="E1DFDD"/>
    </w:rPr>
  </w:style>
  <w:style w:type="table" w:styleId="TableGrid">
    <w:name w:val="Table Grid"/>
    <w:uiPriority w:val="99"/>
    <w:rsid w:val="00645718"/>
    <w:pPr>
      <w:spacing w:after="0" w:line="240" w:lineRule="auto"/>
    </w:pPr>
    <w:rPr>
      <w:rFonts w:eastAsiaTheme="minorEastAsia"/>
      <w:lang w:eastAsia="ja-JP"/>
    </w:rPr>
    <w:tblPr>
      <w:tblCellMar>
        <w:top w:w="0" w:type="dxa"/>
        <w:left w:w="0" w:type="dxa"/>
        <w:bottom w:w="0" w:type="dxa"/>
        <w:right w:w="0" w:type="dxa"/>
      </w:tblCellMar>
    </w:tblPr>
  </w:style>
  <w:style w:type="character" w:styleId="Strong">
    <w:name w:val="Strong"/>
    <w:basedOn w:val="DefaultParagraphFont"/>
    <w:uiPriority w:val="22"/>
    <w:qFormat/>
    <w:rsid w:val="00645718"/>
    <w:rPr>
      <w:b/>
      <w:bCs/>
    </w:rPr>
  </w:style>
  <w:style w:type="paragraph" w:styleId="Header">
    <w:name w:val="header"/>
    <w:basedOn w:val="Normal"/>
    <w:link w:val="HeaderChar"/>
    <w:uiPriority w:val="99"/>
    <w:unhideWhenUsed/>
    <w:rsid w:val="00734F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4F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939376">
      <w:bodyDiv w:val="1"/>
      <w:marLeft w:val="0"/>
      <w:marRight w:val="0"/>
      <w:marTop w:val="0"/>
      <w:marBottom w:val="0"/>
      <w:divBdr>
        <w:top w:val="none" w:sz="0" w:space="0" w:color="auto"/>
        <w:left w:val="none" w:sz="0" w:space="0" w:color="auto"/>
        <w:bottom w:val="none" w:sz="0" w:space="0" w:color="auto"/>
        <w:right w:val="none" w:sz="0" w:space="0" w:color="auto"/>
      </w:divBdr>
    </w:div>
    <w:div w:id="298658265">
      <w:bodyDiv w:val="1"/>
      <w:marLeft w:val="0"/>
      <w:marRight w:val="0"/>
      <w:marTop w:val="0"/>
      <w:marBottom w:val="0"/>
      <w:divBdr>
        <w:top w:val="none" w:sz="0" w:space="0" w:color="auto"/>
        <w:left w:val="none" w:sz="0" w:space="0" w:color="auto"/>
        <w:bottom w:val="none" w:sz="0" w:space="0" w:color="auto"/>
        <w:right w:val="none" w:sz="0" w:space="0" w:color="auto"/>
      </w:divBdr>
    </w:div>
    <w:div w:id="302202913">
      <w:bodyDiv w:val="1"/>
      <w:marLeft w:val="0"/>
      <w:marRight w:val="0"/>
      <w:marTop w:val="0"/>
      <w:marBottom w:val="0"/>
      <w:divBdr>
        <w:top w:val="none" w:sz="0" w:space="0" w:color="auto"/>
        <w:left w:val="none" w:sz="0" w:space="0" w:color="auto"/>
        <w:bottom w:val="none" w:sz="0" w:space="0" w:color="auto"/>
        <w:right w:val="none" w:sz="0" w:space="0" w:color="auto"/>
      </w:divBdr>
    </w:div>
    <w:div w:id="402991045">
      <w:bodyDiv w:val="1"/>
      <w:marLeft w:val="0"/>
      <w:marRight w:val="0"/>
      <w:marTop w:val="0"/>
      <w:marBottom w:val="0"/>
      <w:divBdr>
        <w:top w:val="none" w:sz="0" w:space="0" w:color="auto"/>
        <w:left w:val="none" w:sz="0" w:space="0" w:color="auto"/>
        <w:bottom w:val="none" w:sz="0" w:space="0" w:color="auto"/>
        <w:right w:val="none" w:sz="0" w:space="0" w:color="auto"/>
      </w:divBdr>
    </w:div>
    <w:div w:id="499975267">
      <w:bodyDiv w:val="1"/>
      <w:marLeft w:val="0"/>
      <w:marRight w:val="0"/>
      <w:marTop w:val="0"/>
      <w:marBottom w:val="0"/>
      <w:divBdr>
        <w:top w:val="none" w:sz="0" w:space="0" w:color="auto"/>
        <w:left w:val="none" w:sz="0" w:space="0" w:color="auto"/>
        <w:bottom w:val="none" w:sz="0" w:space="0" w:color="auto"/>
        <w:right w:val="none" w:sz="0" w:space="0" w:color="auto"/>
      </w:divBdr>
      <w:divsChild>
        <w:div w:id="18825014">
          <w:marLeft w:val="0"/>
          <w:marRight w:val="0"/>
          <w:marTop w:val="0"/>
          <w:marBottom w:val="0"/>
          <w:divBdr>
            <w:top w:val="single" w:sz="2" w:space="0" w:color="E3E3E3"/>
            <w:left w:val="single" w:sz="2" w:space="0" w:color="E3E3E3"/>
            <w:bottom w:val="single" w:sz="2" w:space="0" w:color="E3E3E3"/>
            <w:right w:val="single" w:sz="2" w:space="0" w:color="E3E3E3"/>
          </w:divBdr>
        </w:div>
        <w:div w:id="75439061">
          <w:marLeft w:val="0"/>
          <w:marRight w:val="0"/>
          <w:marTop w:val="0"/>
          <w:marBottom w:val="0"/>
          <w:divBdr>
            <w:top w:val="single" w:sz="2" w:space="0" w:color="E3E3E3"/>
            <w:left w:val="single" w:sz="2" w:space="0" w:color="E3E3E3"/>
            <w:bottom w:val="single" w:sz="2" w:space="0" w:color="E3E3E3"/>
            <w:right w:val="single" w:sz="2" w:space="0" w:color="E3E3E3"/>
          </w:divBdr>
        </w:div>
        <w:div w:id="227502899">
          <w:marLeft w:val="0"/>
          <w:marRight w:val="0"/>
          <w:marTop w:val="0"/>
          <w:marBottom w:val="0"/>
          <w:divBdr>
            <w:top w:val="single" w:sz="2" w:space="0" w:color="E3E3E3"/>
            <w:left w:val="single" w:sz="2" w:space="0" w:color="E3E3E3"/>
            <w:bottom w:val="single" w:sz="2" w:space="0" w:color="E3E3E3"/>
            <w:right w:val="single" w:sz="2" w:space="0" w:color="E3E3E3"/>
          </w:divBdr>
        </w:div>
        <w:div w:id="248539662">
          <w:marLeft w:val="0"/>
          <w:marRight w:val="0"/>
          <w:marTop w:val="0"/>
          <w:marBottom w:val="0"/>
          <w:divBdr>
            <w:top w:val="single" w:sz="2" w:space="0" w:color="E3E3E3"/>
            <w:left w:val="single" w:sz="2" w:space="0" w:color="E3E3E3"/>
            <w:bottom w:val="single" w:sz="2" w:space="0" w:color="E3E3E3"/>
            <w:right w:val="single" w:sz="2" w:space="0" w:color="E3E3E3"/>
          </w:divBdr>
        </w:div>
        <w:div w:id="327172546">
          <w:marLeft w:val="0"/>
          <w:marRight w:val="0"/>
          <w:marTop w:val="0"/>
          <w:marBottom w:val="0"/>
          <w:divBdr>
            <w:top w:val="single" w:sz="2" w:space="0" w:color="E3E3E3"/>
            <w:left w:val="single" w:sz="2" w:space="0" w:color="E3E3E3"/>
            <w:bottom w:val="single" w:sz="2" w:space="0" w:color="E3E3E3"/>
            <w:right w:val="single" w:sz="2" w:space="0" w:color="E3E3E3"/>
          </w:divBdr>
        </w:div>
        <w:div w:id="384986906">
          <w:marLeft w:val="0"/>
          <w:marRight w:val="0"/>
          <w:marTop w:val="0"/>
          <w:marBottom w:val="0"/>
          <w:divBdr>
            <w:top w:val="single" w:sz="2" w:space="0" w:color="E3E3E3"/>
            <w:left w:val="single" w:sz="2" w:space="0" w:color="E3E3E3"/>
            <w:bottom w:val="single" w:sz="2" w:space="0" w:color="E3E3E3"/>
            <w:right w:val="single" w:sz="2" w:space="0" w:color="E3E3E3"/>
          </w:divBdr>
        </w:div>
        <w:div w:id="435756053">
          <w:marLeft w:val="0"/>
          <w:marRight w:val="0"/>
          <w:marTop w:val="0"/>
          <w:marBottom w:val="0"/>
          <w:divBdr>
            <w:top w:val="single" w:sz="2" w:space="0" w:color="E3E3E3"/>
            <w:left w:val="single" w:sz="2" w:space="0" w:color="E3E3E3"/>
            <w:bottom w:val="single" w:sz="2" w:space="0" w:color="E3E3E3"/>
            <w:right w:val="single" w:sz="2" w:space="0" w:color="E3E3E3"/>
          </w:divBdr>
        </w:div>
        <w:div w:id="465776604">
          <w:marLeft w:val="0"/>
          <w:marRight w:val="0"/>
          <w:marTop w:val="0"/>
          <w:marBottom w:val="0"/>
          <w:divBdr>
            <w:top w:val="single" w:sz="2" w:space="0" w:color="E3E3E3"/>
            <w:left w:val="single" w:sz="2" w:space="0" w:color="E3E3E3"/>
            <w:bottom w:val="single" w:sz="2" w:space="0" w:color="E3E3E3"/>
            <w:right w:val="single" w:sz="2" w:space="0" w:color="E3E3E3"/>
          </w:divBdr>
        </w:div>
        <w:div w:id="482433053">
          <w:marLeft w:val="0"/>
          <w:marRight w:val="0"/>
          <w:marTop w:val="0"/>
          <w:marBottom w:val="0"/>
          <w:divBdr>
            <w:top w:val="single" w:sz="2" w:space="0" w:color="E3E3E3"/>
            <w:left w:val="single" w:sz="2" w:space="0" w:color="E3E3E3"/>
            <w:bottom w:val="single" w:sz="2" w:space="0" w:color="E3E3E3"/>
            <w:right w:val="single" w:sz="2" w:space="0" w:color="E3E3E3"/>
          </w:divBdr>
        </w:div>
        <w:div w:id="497380167">
          <w:marLeft w:val="0"/>
          <w:marRight w:val="0"/>
          <w:marTop w:val="0"/>
          <w:marBottom w:val="0"/>
          <w:divBdr>
            <w:top w:val="single" w:sz="2" w:space="0" w:color="E3E3E3"/>
            <w:left w:val="single" w:sz="2" w:space="0" w:color="E3E3E3"/>
            <w:bottom w:val="single" w:sz="2" w:space="0" w:color="E3E3E3"/>
            <w:right w:val="single" w:sz="2" w:space="0" w:color="E3E3E3"/>
          </w:divBdr>
        </w:div>
        <w:div w:id="529147565">
          <w:marLeft w:val="0"/>
          <w:marRight w:val="0"/>
          <w:marTop w:val="0"/>
          <w:marBottom w:val="0"/>
          <w:divBdr>
            <w:top w:val="single" w:sz="2" w:space="0" w:color="E3E3E3"/>
            <w:left w:val="single" w:sz="2" w:space="0" w:color="E3E3E3"/>
            <w:bottom w:val="single" w:sz="2" w:space="0" w:color="E3E3E3"/>
            <w:right w:val="single" w:sz="2" w:space="0" w:color="E3E3E3"/>
          </w:divBdr>
        </w:div>
        <w:div w:id="535705516">
          <w:marLeft w:val="0"/>
          <w:marRight w:val="0"/>
          <w:marTop w:val="0"/>
          <w:marBottom w:val="0"/>
          <w:divBdr>
            <w:top w:val="single" w:sz="2" w:space="0" w:color="E3E3E3"/>
            <w:left w:val="single" w:sz="2" w:space="0" w:color="E3E3E3"/>
            <w:bottom w:val="single" w:sz="2" w:space="0" w:color="E3E3E3"/>
            <w:right w:val="single" w:sz="2" w:space="0" w:color="E3E3E3"/>
          </w:divBdr>
        </w:div>
        <w:div w:id="547228384">
          <w:marLeft w:val="0"/>
          <w:marRight w:val="0"/>
          <w:marTop w:val="0"/>
          <w:marBottom w:val="0"/>
          <w:divBdr>
            <w:top w:val="single" w:sz="2" w:space="0" w:color="E3E3E3"/>
            <w:left w:val="single" w:sz="2" w:space="0" w:color="E3E3E3"/>
            <w:bottom w:val="single" w:sz="2" w:space="0" w:color="E3E3E3"/>
            <w:right w:val="single" w:sz="2" w:space="0" w:color="E3E3E3"/>
          </w:divBdr>
        </w:div>
        <w:div w:id="553321258">
          <w:marLeft w:val="0"/>
          <w:marRight w:val="0"/>
          <w:marTop w:val="0"/>
          <w:marBottom w:val="0"/>
          <w:divBdr>
            <w:top w:val="single" w:sz="2" w:space="0" w:color="E3E3E3"/>
            <w:left w:val="single" w:sz="2" w:space="0" w:color="E3E3E3"/>
            <w:bottom w:val="single" w:sz="2" w:space="0" w:color="E3E3E3"/>
            <w:right w:val="single" w:sz="2" w:space="0" w:color="E3E3E3"/>
          </w:divBdr>
        </w:div>
        <w:div w:id="576551940">
          <w:marLeft w:val="0"/>
          <w:marRight w:val="0"/>
          <w:marTop w:val="0"/>
          <w:marBottom w:val="0"/>
          <w:divBdr>
            <w:top w:val="single" w:sz="2" w:space="0" w:color="E3E3E3"/>
            <w:left w:val="single" w:sz="2" w:space="0" w:color="E3E3E3"/>
            <w:bottom w:val="single" w:sz="2" w:space="0" w:color="E3E3E3"/>
            <w:right w:val="single" w:sz="2" w:space="0" w:color="E3E3E3"/>
          </w:divBdr>
        </w:div>
        <w:div w:id="759983008">
          <w:marLeft w:val="0"/>
          <w:marRight w:val="0"/>
          <w:marTop w:val="0"/>
          <w:marBottom w:val="0"/>
          <w:divBdr>
            <w:top w:val="single" w:sz="2" w:space="0" w:color="E3E3E3"/>
            <w:left w:val="single" w:sz="2" w:space="0" w:color="E3E3E3"/>
            <w:bottom w:val="single" w:sz="2" w:space="0" w:color="E3E3E3"/>
            <w:right w:val="single" w:sz="2" w:space="0" w:color="E3E3E3"/>
          </w:divBdr>
        </w:div>
        <w:div w:id="892690081">
          <w:marLeft w:val="0"/>
          <w:marRight w:val="0"/>
          <w:marTop w:val="0"/>
          <w:marBottom w:val="0"/>
          <w:divBdr>
            <w:top w:val="single" w:sz="2" w:space="0" w:color="E3E3E3"/>
            <w:left w:val="single" w:sz="2" w:space="0" w:color="E3E3E3"/>
            <w:bottom w:val="single" w:sz="2" w:space="0" w:color="E3E3E3"/>
            <w:right w:val="single" w:sz="2" w:space="0" w:color="E3E3E3"/>
          </w:divBdr>
        </w:div>
        <w:div w:id="946428364">
          <w:marLeft w:val="0"/>
          <w:marRight w:val="0"/>
          <w:marTop w:val="0"/>
          <w:marBottom w:val="0"/>
          <w:divBdr>
            <w:top w:val="single" w:sz="2" w:space="0" w:color="E3E3E3"/>
            <w:left w:val="single" w:sz="2" w:space="0" w:color="E3E3E3"/>
            <w:bottom w:val="single" w:sz="2" w:space="0" w:color="E3E3E3"/>
            <w:right w:val="single" w:sz="2" w:space="0" w:color="E3E3E3"/>
          </w:divBdr>
        </w:div>
        <w:div w:id="948854024">
          <w:marLeft w:val="0"/>
          <w:marRight w:val="0"/>
          <w:marTop w:val="0"/>
          <w:marBottom w:val="0"/>
          <w:divBdr>
            <w:top w:val="single" w:sz="2" w:space="0" w:color="E3E3E3"/>
            <w:left w:val="single" w:sz="2" w:space="0" w:color="E3E3E3"/>
            <w:bottom w:val="single" w:sz="2" w:space="0" w:color="E3E3E3"/>
            <w:right w:val="single" w:sz="2" w:space="0" w:color="E3E3E3"/>
          </w:divBdr>
        </w:div>
        <w:div w:id="951326798">
          <w:marLeft w:val="0"/>
          <w:marRight w:val="0"/>
          <w:marTop w:val="0"/>
          <w:marBottom w:val="0"/>
          <w:divBdr>
            <w:top w:val="single" w:sz="2" w:space="0" w:color="E3E3E3"/>
            <w:left w:val="single" w:sz="2" w:space="0" w:color="E3E3E3"/>
            <w:bottom w:val="single" w:sz="2" w:space="0" w:color="E3E3E3"/>
            <w:right w:val="single" w:sz="2" w:space="0" w:color="E3E3E3"/>
          </w:divBdr>
        </w:div>
        <w:div w:id="1163156307">
          <w:marLeft w:val="0"/>
          <w:marRight w:val="0"/>
          <w:marTop w:val="0"/>
          <w:marBottom w:val="0"/>
          <w:divBdr>
            <w:top w:val="single" w:sz="2" w:space="0" w:color="E3E3E3"/>
            <w:left w:val="single" w:sz="2" w:space="0" w:color="E3E3E3"/>
            <w:bottom w:val="single" w:sz="2" w:space="0" w:color="E3E3E3"/>
            <w:right w:val="single" w:sz="2" w:space="0" w:color="E3E3E3"/>
          </w:divBdr>
        </w:div>
        <w:div w:id="1288003358">
          <w:marLeft w:val="0"/>
          <w:marRight w:val="0"/>
          <w:marTop w:val="0"/>
          <w:marBottom w:val="0"/>
          <w:divBdr>
            <w:top w:val="single" w:sz="2" w:space="0" w:color="E3E3E3"/>
            <w:left w:val="single" w:sz="2" w:space="0" w:color="E3E3E3"/>
            <w:bottom w:val="single" w:sz="2" w:space="0" w:color="E3E3E3"/>
            <w:right w:val="single" w:sz="2" w:space="0" w:color="E3E3E3"/>
          </w:divBdr>
        </w:div>
        <w:div w:id="1321884549">
          <w:marLeft w:val="0"/>
          <w:marRight w:val="0"/>
          <w:marTop w:val="0"/>
          <w:marBottom w:val="0"/>
          <w:divBdr>
            <w:top w:val="single" w:sz="2" w:space="0" w:color="E3E3E3"/>
            <w:left w:val="single" w:sz="2" w:space="0" w:color="E3E3E3"/>
            <w:bottom w:val="single" w:sz="2" w:space="0" w:color="E3E3E3"/>
            <w:right w:val="single" w:sz="2" w:space="0" w:color="E3E3E3"/>
          </w:divBdr>
        </w:div>
        <w:div w:id="1336958329">
          <w:marLeft w:val="0"/>
          <w:marRight w:val="0"/>
          <w:marTop w:val="0"/>
          <w:marBottom w:val="0"/>
          <w:divBdr>
            <w:top w:val="single" w:sz="2" w:space="0" w:color="E3E3E3"/>
            <w:left w:val="single" w:sz="2" w:space="0" w:color="E3E3E3"/>
            <w:bottom w:val="single" w:sz="2" w:space="0" w:color="E3E3E3"/>
            <w:right w:val="single" w:sz="2" w:space="0" w:color="E3E3E3"/>
          </w:divBdr>
        </w:div>
        <w:div w:id="1341196266">
          <w:marLeft w:val="0"/>
          <w:marRight w:val="0"/>
          <w:marTop w:val="0"/>
          <w:marBottom w:val="0"/>
          <w:divBdr>
            <w:top w:val="single" w:sz="2" w:space="0" w:color="E3E3E3"/>
            <w:left w:val="single" w:sz="2" w:space="0" w:color="E3E3E3"/>
            <w:bottom w:val="single" w:sz="2" w:space="0" w:color="E3E3E3"/>
            <w:right w:val="single" w:sz="2" w:space="0" w:color="E3E3E3"/>
          </w:divBdr>
        </w:div>
        <w:div w:id="1375348614">
          <w:marLeft w:val="0"/>
          <w:marRight w:val="0"/>
          <w:marTop w:val="0"/>
          <w:marBottom w:val="0"/>
          <w:divBdr>
            <w:top w:val="single" w:sz="2" w:space="0" w:color="E3E3E3"/>
            <w:left w:val="single" w:sz="2" w:space="0" w:color="E3E3E3"/>
            <w:bottom w:val="single" w:sz="2" w:space="0" w:color="E3E3E3"/>
            <w:right w:val="single" w:sz="2" w:space="0" w:color="E3E3E3"/>
          </w:divBdr>
        </w:div>
        <w:div w:id="1407145404">
          <w:marLeft w:val="0"/>
          <w:marRight w:val="0"/>
          <w:marTop w:val="0"/>
          <w:marBottom w:val="0"/>
          <w:divBdr>
            <w:top w:val="single" w:sz="2" w:space="0" w:color="E3E3E3"/>
            <w:left w:val="single" w:sz="2" w:space="0" w:color="E3E3E3"/>
            <w:bottom w:val="single" w:sz="2" w:space="0" w:color="E3E3E3"/>
            <w:right w:val="single" w:sz="2" w:space="0" w:color="E3E3E3"/>
          </w:divBdr>
        </w:div>
        <w:div w:id="1504198472">
          <w:marLeft w:val="0"/>
          <w:marRight w:val="0"/>
          <w:marTop w:val="0"/>
          <w:marBottom w:val="0"/>
          <w:divBdr>
            <w:top w:val="single" w:sz="2" w:space="0" w:color="E3E3E3"/>
            <w:left w:val="single" w:sz="2" w:space="0" w:color="E3E3E3"/>
            <w:bottom w:val="single" w:sz="2" w:space="0" w:color="E3E3E3"/>
            <w:right w:val="single" w:sz="2" w:space="0" w:color="E3E3E3"/>
          </w:divBdr>
        </w:div>
        <w:div w:id="1517384713">
          <w:marLeft w:val="0"/>
          <w:marRight w:val="0"/>
          <w:marTop w:val="0"/>
          <w:marBottom w:val="0"/>
          <w:divBdr>
            <w:top w:val="single" w:sz="2" w:space="0" w:color="E3E3E3"/>
            <w:left w:val="single" w:sz="2" w:space="0" w:color="E3E3E3"/>
            <w:bottom w:val="single" w:sz="2" w:space="0" w:color="E3E3E3"/>
            <w:right w:val="single" w:sz="2" w:space="0" w:color="E3E3E3"/>
          </w:divBdr>
        </w:div>
        <w:div w:id="1539313558">
          <w:marLeft w:val="0"/>
          <w:marRight w:val="0"/>
          <w:marTop w:val="0"/>
          <w:marBottom w:val="0"/>
          <w:divBdr>
            <w:top w:val="single" w:sz="2" w:space="0" w:color="E3E3E3"/>
            <w:left w:val="single" w:sz="2" w:space="0" w:color="E3E3E3"/>
            <w:bottom w:val="single" w:sz="2" w:space="0" w:color="E3E3E3"/>
            <w:right w:val="single" w:sz="2" w:space="0" w:color="E3E3E3"/>
          </w:divBdr>
        </w:div>
        <w:div w:id="1587156486">
          <w:marLeft w:val="0"/>
          <w:marRight w:val="0"/>
          <w:marTop w:val="0"/>
          <w:marBottom w:val="0"/>
          <w:divBdr>
            <w:top w:val="single" w:sz="2" w:space="0" w:color="E3E3E3"/>
            <w:left w:val="single" w:sz="2" w:space="0" w:color="E3E3E3"/>
            <w:bottom w:val="single" w:sz="2" w:space="0" w:color="E3E3E3"/>
            <w:right w:val="single" w:sz="2" w:space="0" w:color="E3E3E3"/>
          </w:divBdr>
        </w:div>
        <w:div w:id="1617979510">
          <w:marLeft w:val="0"/>
          <w:marRight w:val="0"/>
          <w:marTop w:val="0"/>
          <w:marBottom w:val="0"/>
          <w:divBdr>
            <w:top w:val="single" w:sz="2" w:space="0" w:color="E3E3E3"/>
            <w:left w:val="single" w:sz="2" w:space="0" w:color="E3E3E3"/>
            <w:bottom w:val="single" w:sz="2" w:space="0" w:color="E3E3E3"/>
            <w:right w:val="single" w:sz="2" w:space="0" w:color="E3E3E3"/>
          </w:divBdr>
        </w:div>
        <w:div w:id="1691057869">
          <w:marLeft w:val="0"/>
          <w:marRight w:val="0"/>
          <w:marTop w:val="0"/>
          <w:marBottom w:val="0"/>
          <w:divBdr>
            <w:top w:val="single" w:sz="2" w:space="0" w:color="E3E3E3"/>
            <w:left w:val="single" w:sz="2" w:space="0" w:color="E3E3E3"/>
            <w:bottom w:val="single" w:sz="2" w:space="0" w:color="E3E3E3"/>
            <w:right w:val="single" w:sz="2" w:space="0" w:color="E3E3E3"/>
          </w:divBdr>
        </w:div>
        <w:div w:id="1737315306">
          <w:marLeft w:val="0"/>
          <w:marRight w:val="0"/>
          <w:marTop w:val="0"/>
          <w:marBottom w:val="0"/>
          <w:divBdr>
            <w:top w:val="single" w:sz="2" w:space="0" w:color="E3E3E3"/>
            <w:left w:val="single" w:sz="2" w:space="0" w:color="E3E3E3"/>
            <w:bottom w:val="single" w:sz="2" w:space="0" w:color="E3E3E3"/>
            <w:right w:val="single" w:sz="2" w:space="0" w:color="E3E3E3"/>
          </w:divBdr>
        </w:div>
        <w:div w:id="1751079108">
          <w:marLeft w:val="0"/>
          <w:marRight w:val="0"/>
          <w:marTop w:val="0"/>
          <w:marBottom w:val="0"/>
          <w:divBdr>
            <w:top w:val="single" w:sz="2" w:space="0" w:color="E3E3E3"/>
            <w:left w:val="single" w:sz="2" w:space="0" w:color="E3E3E3"/>
            <w:bottom w:val="single" w:sz="2" w:space="0" w:color="E3E3E3"/>
            <w:right w:val="single" w:sz="2" w:space="0" w:color="E3E3E3"/>
          </w:divBdr>
        </w:div>
        <w:div w:id="1817189031">
          <w:marLeft w:val="0"/>
          <w:marRight w:val="0"/>
          <w:marTop w:val="0"/>
          <w:marBottom w:val="0"/>
          <w:divBdr>
            <w:top w:val="single" w:sz="2" w:space="0" w:color="E3E3E3"/>
            <w:left w:val="single" w:sz="2" w:space="0" w:color="E3E3E3"/>
            <w:bottom w:val="single" w:sz="2" w:space="0" w:color="E3E3E3"/>
            <w:right w:val="single" w:sz="2" w:space="0" w:color="E3E3E3"/>
          </w:divBdr>
        </w:div>
        <w:div w:id="1932591126">
          <w:marLeft w:val="0"/>
          <w:marRight w:val="0"/>
          <w:marTop w:val="0"/>
          <w:marBottom w:val="0"/>
          <w:divBdr>
            <w:top w:val="single" w:sz="2" w:space="0" w:color="E3E3E3"/>
            <w:left w:val="single" w:sz="2" w:space="0" w:color="E3E3E3"/>
            <w:bottom w:val="single" w:sz="2" w:space="0" w:color="E3E3E3"/>
            <w:right w:val="single" w:sz="2" w:space="0" w:color="E3E3E3"/>
          </w:divBdr>
        </w:div>
        <w:div w:id="1996717668">
          <w:marLeft w:val="0"/>
          <w:marRight w:val="0"/>
          <w:marTop w:val="0"/>
          <w:marBottom w:val="0"/>
          <w:divBdr>
            <w:top w:val="single" w:sz="2" w:space="0" w:color="E3E3E3"/>
            <w:left w:val="single" w:sz="2" w:space="0" w:color="E3E3E3"/>
            <w:bottom w:val="single" w:sz="2" w:space="0" w:color="E3E3E3"/>
            <w:right w:val="single" w:sz="2" w:space="0" w:color="E3E3E3"/>
          </w:divBdr>
        </w:div>
        <w:div w:id="2007972316">
          <w:marLeft w:val="0"/>
          <w:marRight w:val="0"/>
          <w:marTop w:val="0"/>
          <w:marBottom w:val="0"/>
          <w:divBdr>
            <w:top w:val="single" w:sz="2" w:space="0" w:color="E3E3E3"/>
            <w:left w:val="single" w:sz="2" w:space="0" w:color="E3E3E3"/>
            <w:bottom w:val="single" w:sz="2" w:space="0" w:color="E3E3E3"/>
            <w:right w:val="single" w:sz="2" w:space="0" w:color="E3E3E3"/>
          </w:divBdr>
        </w:div>
        <w:div w:id="21418003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71777692">
      <w:bodyDiv w:val="1"/>
      <w:marLeft w:val="0"/>
      <w:marRight w:val="0"/>
      <w:marTop w:val="0"/>
      <w:marBottom w:val="0"/>
      <w:divBdr>
        <w:top w:val="none" w:sz="0" w:space="0" w:color="auto"/>
        <w:left w:val="none" w:sz="0" w:space="0" w:color="auto"/>
        <w:bottom w:val="none" w:sz="0" w:space="0" w:color="auto"/>
        <w:right w:val="none" w:sz="0" w:space="0" w:color="auto"/>
      </w:divBdr>
    </w:div>
    <w:div w:id="778140634">
      <w:bodyDiv w:val="1"/>
      <w:marLeft w:val="0"/>
      <w:marRight w:val="0"/>
      <w:marTop w:val="0"/>
      <w:marBottom w:val="0"/>
      <w:divBdr>
        <w:top w:val="none" w:sz="0" w:space="0" w:color="auto"/>
        <w:left w:val="none" w:sz="0" w:space="0" w:color="auto"/>
        <w:bottom w:val="none" w:sz="0" w:space="0" w:color="auto"/>
        <w:right w:val="none" w:sz="0" w:space="0" w:color="auto"/>
      </w:divBdr>
      <w:divsChild>
        <w:div w:id="233399172">
          <w:marLeft w:val="0"/>
          <w:marRight w:val="0"/>
          <w:marTop w:val="0"/>
          <w:marBottom w:val="0"/>
          <w:divBdr>
            <w:top w:val="none" w:sz="0" w:space="0" w:color="auto"/>
            <w:left w:val="none" w:sz="0" w:space="0" w:color="auto"/>
            <w:bottom w:val="none" w:sz="0" w:space="0" w:color="auto"/>
            <w:right w:val="none" w:sz="0" w:space="0" w:color="auto"/>
          </w:divBdr>
          <w:divsChild>
            <w:div w:id="1949585497">
              <w:marLeft w:val="0"/>
              <w:marRight w:val="0"/>
              <w:marTop w:val="0"/>
              <w:marBottom w:val="0"/>
              <w:divBdr>
                <w:top w:val="none" w:sz="0" w:space="0" w:color="auto"/>
                <w:left w:val="none" w:sz="0" w:space="0" w:color="auto"/>
                <w:bottom w:val="none" w:sz="0" w:space="0" w:color="auto"/>
                <w:right w:val="none" w:sz="0" w:space="0" w:color="auto"/>
              </w:divBdr>
              <w:divsChild>
                <w:div w:id="1728987173">
                  <w:marLeft w:val="0"/>
                  <w:marRight w:val="0"/>
                  <w:marTop w:val="0"/>
                  <w:marBottom w:val="0"/>
                  <w:divBdr>
                    <w:top w:val="none" w:sz="0" w:space="0" w:color="auto"/>
                    <w:left w:val="none" w:sz="0" w:space="0" w:color="auto"/>
                    <w:bottom w:val="none" w:sz="0" w:space="0" w:color="auto"/>
                    <w:right w:val="none" w:sz="0" w:space="0" w:color="auto"/>
                  </w:divBdr>
                  <w:divsChild>
                    <w:div w:id="1241477467">
                      <w:marLeft w:val="0"/>
                      <w:marRight w:val="0"/>
                      <w:marTop w:val="0"/>
                      <w:marBottom w:val="0"/>
                      <w:divBdr>
                        <w:top w:val="none" w:sz="0" w:space="0" w:color="auto"/>
                        <w:left w:val="none" w:sz="0" w:space="0" w:color="auto"/>
                        <w:bottom w:val="none" w:sz="0" w:space="0" w:color="auto"/>
                        <w:right w:val="none" w:sz="0" w:space="0" w:color="auto"/>
                      </w:divBdr>
                      <w:divsChild>
                        <w:div w:id="2014330289">
                          <w:marLeft w:val="0"/>
                          <w:marRight w:val="0"/>
                          <w:marTop w:val="0"/>
                          <w:marBottom w:val="0"/>
                          <w:divBdr>
                            <w:top w:val="none" w:sz="0" w:space="0" w:color="auto"/>
                            <w:left w:val="none" w:sz="0" w:space="0" w:color="auto"/>
                            <w:bottom w:val="none" w:sz="0" w:space="0" w:color="auto"/>
                            <w:right w:val="none" w:sz="0" w:space="0" w:color="auto"/>
                          </w:divBdr>
                          <w:divsChild>
                            <w:div w:id="1027487270">
                              <w:marLeft w:val="0"/>
                              <w:marRight w:val="0"/>
                              <w:marTop w:val="0"/>
                              <w:marBottom w:val="0"/>
                              <w:divBdr>
                                <w:top w:val="none" w:sz="0" w:space="0" w:color="auto"/>
                                <w:left w:val="none" w:sz="0" w:space="0" w:color="auto"/>
                                <w:bottom w:val="none" w:sz="0" w:space="0" w:color="auto"/>
                                <w:right w:val="none" w:sz="0" w:space="0" w:color="auto"/>
                              </w:divBdr>
                              <w:divsChild>
                                <w:div w:id="1315985843">
                                  <w:marLeft w:val="0"/>
                                  <w:marRight w:val="0"/>
                                  <w:marTop w:val="0"/>
                                  <w:marBottom w:val="0"/>
                                  <w:divBdr>
                                    <w:top w:val="none" w:sz="0" w:space="0" w:color="auto"/>
                                    <w:left w:val="none" w:sz="0" w:space="0" w:color="auto"/>
                                    <w:bottom w:val="none" w:sz="0" w:space="0" w:color="auto"/>
                                    <w:right w:val="none" w:sz="0" w:space="0" w:color="auto"/>
                                  </w:divBdr>
                                  <w:divsChild>
                                    <w:div w:id="526219201">
                                      <w:marLeft w:val="0"/>
                                      <w:marRight w:val="0"/>
                                      <w:marTop w:val="0"/>
                                      <w:marBottom w:val="0"/>
                                      <w:divBdr>
                                        <w:top w:val="none" w:sz="0" w:space="0" w:color="auto"/>
                                        <w:left w:val="none" w:sz="0" w:space="0" w:color="auto"/>
                                        <w:bottom w:val="none" w:sz="0" w:space="0" w:color="auto"/>
                                        <w:right w:val="none" w:sz="0" w:space="0" w:color="auto"/>
                                      </w:divBdr>
                                      <w:divsChild>
                                        <w:div w:id="1988624398">
                                          <w:marLeft w:val="0"/>
                                          <w:marRight w:val="0"/>
                                          <w:marTop w:val="0"/>
                                          <w:marBottom w:val="0"/>
                                          <w:divBdr>
                                            <w:top w:val="none" w:sz="0" w:space="0" w:color="auto"/>
                                            <w:left w:val="none" w:sz="0" w:space="0" w:color="auto"/>
                                            <w:bottom w:val="none" w:sz="0" w:space="0" w:color="auto"/>
                                            <w:right w:val="none" w:sz="0" w:space="0" w:color="auto"/>
                                          </w:divBdr>
                                          <w:divsChild>
                                            <w:div w:id="782116853">
                                              <w:marLeft w:val="0"/>
                                              <w:marRight w:val="0"/>
                                              <w:marTop w:val="0"/>
                                              <w:marBottom w:val="0"/>
                                              <w:divBdr>
                                                <w:top w:val="none" w:sz="0" w:space="0" w:color="auto"/>
                                                <w:left w:val="none" w:sz="0" w:space="0" w:color="auto"/>
                                                <w:bottom w:val="none" w:sz="0" w:space="0" w:color="auto"/>
                                                <w:right w:val="none" w:sz="0" w:space="0" w:color="auto"/>
                                              </w:divBdr>
                                              <w:divsChild>
                                                <w:div w:id="62805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7808938">
          <w:marLeft w:val="0"/>
          <w:marRight w:val="0"/>
          <w:marTop w:val="0"/>
          <w:marBottom w:val="0"/>
          <w:divBdr>
            <w:top w:val="none" w:sz="0" w:space="0" w:color="auto"/>
            <w:left w:val="none" w:sz="0" w:space="0" w:color="auto"/>
            <w:bottom w:val="none" w:sz="0" w:space="0" w:color="auto"/>
            <w:right w:val="none" w:sz="0" w:space="0" w:color="auto"/>
          </w:divBdr>
          <w:divsChild>
            <w:div w:id="727802158">
              <w:marLeft w:val="0"/>
              <w:marRight w:val="0"/>
              <w:marTop w:val="0"/>
              <w:marBottom w:val="0"/>
              <w:divBdr>
                <w:top w:val="none" w:sz="0" w:space="0" w:color="auto"/>
                <w:left w:val="none" w:sz="0" w:space="0" w:color="auto"/>
                <w:bottom w:val="none" w:sz="0" w:space="0" w:color="auto"/>
                <w:right w:val="none" w:sz="0" w:space="0" w:color="auto"/>
              </w:divBdr>
              <w:divsChild>
                <w:div w:id="766731492">
                  <w:marLeft w:val="0"/>
                  <w:marRight w:val="0"/>
                  <w:marTop w:val="0"/>
                  <w:marBottom w:val="0"/>
                  <w:divBdr>
                    <w:top w:val="none" w:sz="0" w:space="0" w:color="auto"/>
                    <w:left w:val="none" w:sz="0" w:space="0" w:color="auto"/>
                    <w:bottom w:val="none" w:sz="0" w:space="0" w:color="auto"/>
                    <w:right w:val="none" w:sz="0" w:space="0" w:color="auto"/>
                  </w:divBdr>
                  <w:divsChild>
                    <w:div w:id="190457529">
                      <w:marLeft w:val="0"/>
                      <w:marRight w:val="0"/>
                      <w:marTop w:val="0"/>
                      <w:marBottom w:val="0"/>
                      <w:divBdr>
                        <w:top w:val="none" w:sz="0" w:space="0" w:color="auto"/>
                        <w:left w:val="none" w:sz="0" w:space="0" w:color="auto"/>
                        <w:bottom w:val="none" w:sz="0" w:space="0" w:color="auto"/>
                        <w:right w:val="none" w:sz="0" w:space="0" w:color="auto"/>
                      </w:divBdr>
                      <w:divsChild>
                        <w:div w:id="213008325">
                          <w:marLeft w:val="0"/>
                          <w:marRight w:val="0"/>
                          <w:marTop w:val="0"/>
                          <w:marBottom w:val="0"/>
                          <w:divBdr>
                            <w:top w:val="none" w:sz="0" w:space="0" w:color="auto"/>
                            <w:left w:val="none" w:sz="0" w:space="0" w:color="auto"/>
                            <w:bottom w:val="none" w:sz="0" w:space="0" w:color="auto"/>
                            <w:right w:val="none" w:sz="0" w:space="0" w:color="auto"/>
                          </w:divBdr>
                          <w:divsChild>
                            <w:div w:id="1415858565">
                              <w:marLeft w:val="0"/>
                              <w:marRight w:val="0"/>
                              <w:marTop w:val="0"/>
                              <w:marBottom w:val="0"/>
                              <w:divBdr>
                                <w:top w:val="none" w:sz="0" w:space="0" w:color="auto"/>
                                <w:left w:val="none" w:sz="0" w:space="0" w:color="auto"/>
                                <w:bottom w:val="none" w:sz="0" w:space="0" w:color="auto"/>
                                <w:right w:val="none" w:sz="0" w:space="0" w:color="auto"/>
                              </w:divBdr>
                              <w:divsChild>
                                <w:div w:id="1157650073">
                                  <w:marLeft w:val="0"/>
                                  <w:marRight w:val="0"/>
                                  <w:marTop w:val="0"/>
                                  <w:marBottom w:val="0"/>
                                  <w:divBdr>
                                    <w:top w:val="none" w:sz="0" w:space="0" w:color="auto"/>
                                    <w:left w:val="none" w:sz="0" w:space="0" w:color="auto"/>
                                    <w:bottom w:val="none" w:sz="0" w:space="0" w:color="auto"/>
                                    <w:right w:val="none" w:sz="0" w:space="0" w:color="auto"/>
                                  </w:divBdr>
                                  <w:divsChild>
                                    <w:div w:id="704065681">
                                      <w:marLeft w:val="0"/>
                                      <w:marRight w:val="0"/>
                                      <w:marTop w:val="0"/>
                                      <w:marBottom w:val="0"/>
                                      <w:divBdr>
                                        <w:top w:val="none" w:sz="0" w:space="0" w:color="auto"/>
                                        <w:left w:val="none" w:sz="0" w:space="0" w:color="auto"/>
                                        <w:bottom w:val="none" w:sz="0" w:space="0" w:color="auto"/>
                                        <w:right w:val="none" w:sz="0" w:space="0" w:color="auto"/>
                                      </w:divBdr>
                                      <w:divsChild>
                                        <w:div w:id="248196010">
                                          <w:marLeft w:val="0"/>
                                          <w:marRight w:val="0"/>
                                          <w:marTop w:val="0"/>
                                          <w:marBottom w:val="0"/>
                                          <w:divBdr>
                                            <w:top w:val="none" w:sz="0" w:space="0" w:color="auto"/>
                                            <w:left w:val="none" w:sz="0" w:space="0" w:color="auto"/>
                                            <w:bottom w:val="none" w:sz="0" w:space="0" w:color="auto"/>
                                            <w:right w:val="none" w:sz="0" w:space="0" w:color="auto"/>
                                          </w:divBdr>
                                          <w:divsChild>
                                            <w:div w:id="1387795000">
                                              <w:marLeft w:val="0"/>
                                              <w:marRight w:val="0"/>
                                              <w:marTop w:val="0"/>
                                              <w:marBottom w:val="0"/>
                                              <w:divBdr>
                                                <w:top w:val="none" w:sz="0" w:space="0" w:color="auto"/>
                                                <w:left w:val="none" w:sz="0" w:space="0" w:color="auto"/>
                                                <w:bottom w:val="none" w:sz="0" w:space="0" w:color="auto"/>
                                                <w:right w:val="none" w:sz="0" w:space="0" w:color="auto"/>
                                              </w:divBdr>
                                              <w:divsChild>
                                                <w:div w:id="179270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251730">
              <w:marLeft w:val="0"/>
              <w:marRight w:val="0"/>
              <w:marTop w:val="0"/>
              <w:marBottom w:val="0"/>
              <w:divBdr>
                <w:top w:val="none" w:sz="0" w:space="0" w:color="auto"/>
                <w:left w:val="none" w:sz="0" w:space="0" w:color="auto"/>
                <w:bottom w:val="none" w:sz="0" w:space="0" w:color="auto"/>
                <w:right w:val="none" w:sz="0" w:space="0" w:color="auto"/>
              </w:divBdr>
              <w:divsChild>
                <w:div w:id="437651068">
                  <w:marLeft w:val="0"/>
                  <w:marRight w:val="0"/>
                  <w:marTop w:val="0"/>
                  <w:marBottom w:val="0"/>
                  <w:divBdr>
                    <w:top w:val="none" w:sz="0" w:space="0" w:color="auto"/>
                    <w:left w:val="none" w:sz="0" w:space="0" w:color="auto"/>
                    <w:bottom w:val="none" w:sz="0" w:space="0" w:color="auto"/>
                    <w:right w:val="none" w:sz="0" w:space="0" w:color="auto"/>
                  </w:divBdr>
                  <w:divsChild>
                    <w:div w:id="1022706637">
                      <w:marLeft w:val="0"/>
                      <w:marRight w:val="0"/>
                      <w:marTop w:val="0"/>
                      <w:marBottom w:val="0"/>
                      <w:divBdr>
                        <w:top w:val="none" w:sz="0" w:space="0" w:color="auto"/>
                        <w:left w:val="none" w:sz="0" w:space="0" w:color="auto"/>
                        <w:bottom w:val="none" w:sz="0" w:space="0" w:color="auto"/>
                        <w:right w:val="none" w:sz="0" w:space="0" w:color="auto"/>
                      </w:divBdr>
                      <w:divsChild>
                        <w:div w:id="2003310608">
                          <w:marLeft w:val="0"/>
                          <w:marRight w:val="0"/>
                          <w:marTop w:val="0"/>
                          <w:marBottom w:val="0"/>
                          <w:divBdr>
                            <w:top w:val="none" w:sz="0" w:space="0" w:color="auto"/>
                            <w:left w:val="none" w:sz="0" w:space="0" w:color="auto"/>
                            <w:bottom w:val="none" w:sz="0" w:space="0" w:color="auto"/>
                            <w:right w:val="none" w:sz="0" w:space="0" w:color="auto"/>
                          </w:divBdr>
                          <w:divsChild>
                            <w:div w:id="1098790799">
                              <w:marLeft w:val="0"/>
                              <w:marRight w:val="0"/>
                              <w:marTop w:val="0"/>
                              <w:marBottom w:val="0"/>
                              <w:divBdr>
                                <w:top w:val="none" w:sz="0" w:space="0" w:color="auto"/>
                                <w:left w:val="none" w:sz="0" w:space="0" w:color="auto"/>
                                <w:bottom w:val="none" w:sz="0" w:space="0" w:color="auto"/>
                                <w:right w:val="none" w:sz="0" w:space="0" w:color="auto"/>
                              </w:divBdr>
                              <w:divsChild>
                                <w:div w:id="1264072940">
                                  <w:marLeft w:val="0"/>
                                  <w:marRight w:val="0"/>
                                  <w:marTop w:val="0"/>
                                  <w:marBottom w:val="0"/>
                                  <w:divBdr>
                                    <w:top w:val="none" w:sz="0" w:space="0" w:color="auto"/>
                                    <w:left w:val="none" w:sz="0" w:space="0" w:color="auto"/>
                                    <w:bottom w:val="none" w:sz="0" w:space="0" w:color="auto"/>
                                    <w:right w:val="none" w:sz="0" w:space="0" w:color="auto"/>
                                  </w:divBdr>
                                  <w:divsChild>
                                    <w:div w:id="588196539">
                                      <w:marLeft w:val="0"/>
                                      <w:marRight w:val="0"/>
                                      <w:marTop w:val="0"/>
                                      <w:marBottom w:val="0"/>
                                      <w:divBdr>
                                        <w:top w:val="none" w:sz="0" w:space="0" w:color="auto"/>
                                        <w:left w:val="none" w:sz="0" w:space="0" w:color="auto"/>
                                        <w:bottom w:val="none" w:sz="0" w:space="0" w:color="auto"/>
                                        <w:right w:val="none" w:sz="0" w:space="0" w:color="auto"/>
                                      </w:divBdr>
                                      <w:divsChild>
                                        <w:div w:id="643852326">
                                          <w:marLeft w:val="0"/>
                                          <w:marRight w:val="0"/>
                                          <w:marTop w:val="0"/>
                                          <w:marBottom w:val="0"/>
                                          <w:divBdr>
                                            <w:top w:val="none" w:sz="0" w:space="0" w:color="auto"/>
                                            <w:left w:val="none" w:sz="0" w:space="0" w:color="auto"/>
                                            <w:bottom w:val="none" w:sz="0" w:space="0" w:color="auto"/>
                                            <w:right w:val="none" w:sz="0" w:space="0" w:color="auto"/>
                                          </w:divBdr>
                                          <w:divsChild>
                                            <w:div w:id="455417015">
                                              <w:marLeft w:val="0"/>
                                              <w:marRight w:val="0"/>
                                              <w:marTop w:val="0"/>
                                              <w:marBottom w:val="0"/>
                                              <w:divBdr>
                                                <w:top w:val="none" w:sz="0" w:space="0" w:color="auto"/>
                                                <w:left w:val="none" w:sz="0" w:space="0" w:color="auto"/>
                                                <w:bottom w:val="none" w:sz="0" w:space="0" w:color="auto"/>
                                                <w:right w:val="none" w:sz="0" w:space="0" w:color="auto"/>
                                              </w:divBdr>
                                              <w:divsChild>
                                                <w:div w:id="83410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4870904">
                  <w:marLeft w:val="0"/>
                  <w:marRight w:val="0"/>
                  <w:marTop w:val="0"/>
                  <w:marBottom w:val="0"/>
                  <w:divBdr>
                    <w:top w:val="none" w:sz="0" w:space="0" w:color="auto"/>
                    <w:left w:val="none" w:sz="0" w:space="0" w:color="auto"/>
                    <w:bottom w:val="none" w:sz="0" w:space="0" w:color="auto"/>
                    <w:right w:val="none" w:sz="0" w:space="0" w:color="auto"/>
                  </w:divBdr>
                  <w:divsChild>
                    <w:div w:id="142937290">
                      <w:marLeft w:val="0"/>
                      <w:marRight w:val="0"/>
                      <w:marTop w:val="0"/>
                      <w:marBottom w:val="0"/>
                      <w:divBdr>
                        <w:top w:val="none" w:sz="0" w:space="0" w:color="auto"/>
                        <w:left w:val="none" w:sz="0" w:space="0" w:color="auto"/>
                        <w:bottom w:val="none" w:sz="0" w:space="0" w:color="auto"/>
                        <w:right w:val="none" w:sz="0" w:space="0" w:color="auto"/>
                      </w:divBdr>
                      <w:divsChild>
                        <w:div w:id="1985424334">
                          <w:marLeft w:val="0"/>
                          <w:marRight w:val="0"/>
                          <w:marTop w:val="0"/>
                          <w:marBottom w:val="0"/>
                          <w:divBdr>
                            <w:top w:val="none" w:sz="0" w:space="0" w:color="auto"/>
                            <w:left w:val="none" w:sz="0" w:space="0" w:color="auto"/>
                            <w:bottom w:val="none" w:sz="0" w:space="0" w:color="auto"/>
                            <w:right w:val="none" w:sz="0" w:space="0" w:color="auto"/>
                          </w:divBdr>
                          <w:divsChild>
                            <w:div w:id="87774754">
                              <w:marLeft w:val="0"/>
                              <w:marRight w:val="0"/>
                              <w:marTop w:val="0"/>
                              <w:marBottom w:val="0"/>
                              <w:divBdr>
                                <w:top w:val="none" w:sz="0" w:space="0" w:color="auto"/>
                                <w:left w:val="none" w:sz="0" w:space="0" w:color="auto"/>
                                <w:bottom w:val="none" w:sz="0" w:space="0" w:color="auto"/>
                                <w:right w:val="none" w:sz="0" w:space="0" w:color="auto"/>
                              </w:divBdr>
                            </w:div>
                            <w:div w:id="1183669662">
                              <w:marLeft w:val="0"/>
                              <w:marRight w:val="0"/>
                              <w:marTop w:val="0"/>
                              <w:marBottom w:val="0"/>
                              <w:divBdr>
                                <w:top w:val="none" w:sz="0" w:space="0" w:color="auto"/>
                                <w:left w:val="none" w:sz="0" w:space="0" w:color="auto"/>
                                <w:bottom w:val="none" w:sz="0" w:space="0" w:color="auto"/>
                                <w:right w:val="none" w:sz="0" w:space="0" w:color="auto"/>
                              </w:divBdr>
                            </w:div>
                            <w:div w:id="174811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1232094">
      <w:bodyDiv w:val="1"/>
      <w:marLeft w:val="0"/>
      <w:marRight w:val="0"/>
      <w:marTop w:val="0"/>
      <w:marBottom w:val="0"/>
      <w:divBdr>
        <w:top w:val="none" w:sz="0" w:space="0" w:color="auto"/>
        <w:left w:val="none" w:sz="0" w:space="0" w:color="auto"/>
        <w:bottom w:val="none" w:sz="0" w:space="0" w:color="auto"/>
        <w:right w:val="none" w:sz="0" w:space="0" w:color="auto"/>
      </w:divBdr>
    </w:div>
    <w:div w:id="985625563">
      <w:bodyDiv w:val="1"/>
      <w:marLeft w:val="0"/>
      <w:marRight w:val="0"/>
      <w:marTop w:val="0"/>
      <w:marBottom w:val="0"/>
      <w:divBdr>
        <w:top w:val="none" w:sz="0" w:space="0" w:color="auto"/>
        <w:left w:val="none" w:sz="0" w:space="0" w:color="auto"/>
        <w:bottom w:val="none" w:sz="0" w:space="0" w:color="auto"/>
        <w:right w:val="none" w:sz="0" w:space="0" w:color="auto"/>
      </w:divBdr>
      <w:divsChild>
        <w:div w:id="438988055">
          <w:marLeft w:val="0"/>
          <w:marRight w:val="0"/>
          <w:marTop w:val="0"/>
          <w:marBottom w:val="0"/>
          <w:divBdr>
            <w:top w:val="none" w:sz="0" w:space="0" w:color="auto"/>
            <w:left w:val="none" w:sz="0" w:space="0" w:color="auto"/>
            <w:bottom w:val="none" w:sz="0" w:space="0" w:color="auto"/>
            <w:right w:val="none" w:sz="0" w:space="0" w:color="auto"/>
          </w:divBdr>
          <w:divsChild>
            <w:div w:id="623268753">
              <w:marLeft w:val="0"/>
              <w:marRight w:val="0"/>
              <w:marTop w:val="0"/>
              <w:marBottom w:val="0"/>
              <w:divBdr>
                <w:top w:val="none" w:sz="0" w:space="0" w:color="auto"/>
                <w:left w:val="none" w:sz="0" w:space="0" w:color="auto"/>
                <w:bottom w:val="none" w:sz="0" w:space="0" w:color="auto"/>
                <w:right w:val="none" w:sz="0" w:space="0" w:color="auto"/>
              </w:divBdr>
              <w:divsChild>
                <w:div w:id="1201163527">
                  <w:marLeft w:val="0"/>
                  <w:marRight w:val="0"/>
                  <w:marTop w:val="0"/>
                  <w:marBottom w:val="0"/>
                  <w:divBdr>
                    <w:top w:val="none" w:sz="0" w:space="0" w:color="auto"/>
                    <w:left w:val="none" w:sz="0" w:space="0" w:color="auto"/>
                    <w:bottom w:val="none" w:sz="0" w:space="0" w:color="auto"/>
                    <w:right w:val="none" w:sz="0" w:space="0" w:color="auto"/>
                  </w:divBdr>
                  <w:divsChild>
                    <w:div w:id="1988587927">
                      <w:marLeft w:val="0"/>
                      <w:marRight w:val="0"/>
                      <w:marTop w:val="0"/>
                      <w:marBottom w:val="0"/>
                      <w:divBdr>
                        <w:top w:val="none" w:sz="0" w:space="0" w:color="auto"/>
                        <w:left w:val="none" w:sz="0" w:space="0" w:color="auto"/>
                        <w:bottom w:val="none" w:sz="0" w:space="0" w:color="auto"/>
                        <w:right w:val="none" w:sz="0" w:space="0" w:color="auto"/>
                      </w:divBdr>
                      <w:divsChild>
                        <w:div w:id="26105245">
                          <w:marLeft w:val="0"/>
                          <w:marRight w:val="0"/>
                          <w:marTop w:val="0"/>
                          <w:marBottom w:val="0"/>
                          <w:divBdr>
                            <w:top w:val="none" w:sz="0" w:space="0" w:color="auto"/>
                            <w:left w:val="none" w:sz="0" w:space="0" w:color="auto"/>
                            <w:bottom w:val="none" w:sz="0" w:space="0" w:color="auto"/>
                            <w:right w:val="none" w:sz="0" w:space="0" w:color="auto"/>
                          </w:divBdr>
                          <w:divsChild>
                            <w:div w:id="143935800">
                              <w:marLeft w:val="0"/>
                              <w:marRight w:val="0"/>
                              <w:marTop w:val="0"/>
                              <w:marBottom w:val="0"/>
                              <w:divBdr>
                                <w:top w:val="none" w:sz="0" w:space="0" w:color="auto"/>
                                <w:left w:val="none" w:sz="0" w:space="0" w:color="auto"/>
                                <w:bottom w:val="none" w:sz="0" w:space="0" w:color="auto"/>
                                <w:right w:val="none" w:sz="0" w:space="0" w:color="auto"/>
                              </w:divBdr>
                              <w:divsChild>
                                <w:div w:id="2134588617">
                                  <w:marLeft w:val="0"/>
                                  <w:marRight w:val="0"/>
                                  <w:marTop w:val="0"/>
                                  <w:marBottom w:val="0"/>
                                  <w:divBdr>
                                    <w:top w:val="none" w:sz="0" w:space="0" w:color="auto"/>
                                    <w:left w:val="none" w:sz="0" w:space="0" w:color="auto"/>
                                    <w:bottom w:val="none" w:sz="0" w:space="0" w:color="auto"/>
                                    <w:right w:val="none" w:sz="0" w:space="0" w:color="auto"/>
                                  </w:divBdr>
                                  <w:divsChild>
                                    <w:div w:id="868222506">
                                      <w:marLeft w:val="0"/>
                                      <w:marRight w:val="0"/>
                                      <w:marTop w:val="0"/>
                                      <w:marBottom w:val="0"/>
                                      <w:divBdr>
                                        <w:top w:val="none" w:sz="0" w:space="0" w:color="auto"/>
                                        <w:left w:val="none" w:sz="0" w:space="0" w:color="auto"/>
                                        <w:bottom w:val="none" w:sz="0" w:space="0" w:color="auto"/>
                                        <w:right w:val="none" w:sz="0" w:space="0" w:color="auto"/>
                                      </w:divBdr>
                                      <w:divsChild>
                                        <w:div w:id="225576735">
                                          <w:marLeft w:val="0"/>
                                          <w:marRight w:val="0"/>
                                          <w:marTop w:val="0"/>
                                          <w:marBottom w:val="0"/>
                                          <w:divBdr>
                                            <w:top w:val="none" w:sz="0" w:space="0" w:color="auto"/>
                                            <w:left w:val="none" w:sz="0" w:space="0" w:color="auto"/>
                                            <w:bottom w:val="none" w:sz="0" w:space="0" w:color="auto"/>
                                            <w:right w:val="none" w:sz="0" w:space="0" w:color="auto"/>
                                          </w:divBdr>
                                          <w:divsChild>
                                            <w:div w:id="553278300">
                                              <w:marLeft w:val="0"/>
                                              <w:marRight w:val="0"/>
                                              <w:marTop w:val="0"/>
                                              <w:marBottom w:val="0"/>
                                              <w:divBdr>
                                                <w:top w:val="none" w:sz="0" w:space="0" w:color="auto"/>
                                                <w:left w:val="none" w:sz="0" w:space="0" w:color="auto"/>
                                                <w:bottom w:val="none" w:sz="0" w:space="0" w:color="auto"/>
                                                <w:right w:val="none" w:sz="0" w:space="0" w:color="auto"/>
                                              </w:divBdr>
                                              <w:divsChild>
                                                <w:div w:id="199328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5578710">
              <w:marLeft w:val="0"/>
              <w:marRight w:val="0"/>
              <w:marTop w:val="0"/>
              <w:marBottom w:val="0"/>
              <w:divBdr>
                <w:top w:val="none" w:sz="0" w:space="0" w:color="auto"/>
                <w:left w:val="none" w:sz="0" w:space="0" w:color="auto"/>
                <w:bottom w:val="none" w:sz="0" w:space="0" w:color="auto"/>
                <w:right w:val="none" w:sz="0" w:space="0" w:color="auto"/>
              </w:divBdr>
              <w:divsChild>
                <w:div w:id="60713497">
                  <w:marLeft w:val="0"/>
                  <w:marRight w:val="0"/>
                  <w:marTop w:val="0"/>
                  <w:marBottom w:val="0"/>
                  <w:divBdr>
                    <w:top w:val="none" w:sz="0" w:space="0" w:color="auto"/>
                    <w:left w:val="none" w:sz="0" w:space="0" w:color="auto"/>
                    <w:bottom w:val="none" w:sz="0" w:space="0" w:color="auto"/>
                    <w:right w:val="none" w:sz="0" w:space="0" w:color="auto"/>
                  </w:divBdr>
                  <w:divsChild>
                    <w:div w:id="1400909050">
                      <w:marLeft w:val="0"/>
                      <w:marRight w:val="0"/>
                      <w:marTop w:val="0"/>
                      <w:marBottom w:val="0"/>
                      <w:divBdr>
                        <w:top w:val="none" w:sz="0" w:space="0" w:color="auto"/>
                        <w:left w:val="none" w:sz="0" w:space="0" w:color="auto"/>
                        <w:bottom w:val="none" w:sz="0" w:space="0" w:color="auto"/>
                        <w:right w:val="none" w:sz="0" w:space="0" w:color="auto"/>
                      </w:divBdr>
                      <w:divsChild>
                        <w:div w:id="1875458007">
                          <w:marLeft w:val="0"/>
                          <w:marRight w:val="0"/>
                          <w:marTop w:val="0"/>
                          <w:marBottom w:val="0"/>
                          <w:divBdr>
                            <w:top w:val="none" w:sz="0" w:space="0" w:color="auto"/>
                            <w:left w:val="none" w:sz="0" w:space="0" w:color="auto"/>
                            <w:bottom w:val="none" w:sz="0" w:space="0" w:color="auto"/>
                            <w:right w:val="none" w:sz="0" w:space="0" w:color="auto"/>
                          </w:divBdr>
                          <w:divsChild>
                            <w:div w:id="1960138230">
                              <w:marLeft w:val="0"/>
                              <w:marRight w:val="0"/>
                              <w:marTop w:val="0"/>
                              <w:marBottom w:val="0"/>
                              <w:divBdr>
                                <w:top w:val="none" w:sz="0" w:space="0" w:color="auto"/>
                                <w:left w:val="none" w:sz="0" w:space="0" w:color="auto"/>
                                <w:bottom w:val="none" w:sz="0" w:space="0" w:color="auto"/>
                                <w:right w:val="none" w:sz="0" w:space="0" w:color="auto"/>
                              </w:divBdr>
                              <w:divsChild>
                                <w:div w:id="1017461033">
                                  <w:marLeft w:val="0"/>
                                  <w:marRight w:val="0"/>
                                  <w:marTop w:val="0"/>
                                  <w:marBottom w:val="0"/>
                                  <w:divBdr>
                                    <w:top w:val="none" w:sz="0" w:space="0" w:color="auto"/>
                                    <w:left w:val="none" w:sz="0" w:space="0" w:color="auto"/>
                                    <w:bottom w:val="none" w:sz="0" w:space="0" w:color="auto"/>
                                    <w:right w:val="none" w:sz="0" w:space="0" w:color="auto"/>
                                  </w:divBdr>
                                  <w:divsChild>
                                    <w:div w:id="1810661036">
                                      <w:marLeft w:val="0"/>
                                      <w:marRight w:val="0"/>
                                      <w:marTop w:val="0"/>
                                      <w:marBottom w:val="0"/>
                                      <w:divBdr>
                                        <w:top w:val="none" w:sz="0" w:space="0" w:color="auto"/>
                                        <w:left w:val="none" w:sz="0" w:space="0" w:color="auto"/>
                                        <w:bottom w:val="none" w:sz="0" w:space="0" w:color="auto"/>
                                        <w:right w:val="none" w:sz="0" w:space="0" w:color="auto"/>
                                      </w:divBdr>
                                      <w:divsChild>
                                        <w:div w:id="1603762751">
                                          <w:marLeft w:val="0"/>
                                          <w:marRight w:val="0"/>
                                          <w:marTop w:val="0"/>
                                          <w:marBottom w:val="0"/>
                                          <w:divBdr>
                                            <w:top w:val="none" w:sz="0" w:space="0" w:color="auto"/>
                                            <w:left w:val="none" w:sz="0" w:space="0" w:color="auto"/>
                                            <w:bottom w:val="none" w:sz="0" w:space="0" w:color="auto"/>
                                            <w:right w:val="none" w:sz="0" w:space="0" w:color="auto"/>
                                          </w:divBdr>
                                          <w:divsChild>
                                            <w:div w:id="1461146599">
                                              <w:marLeft w:val="0"/>
                                              <w:marRight w:val="0"/>
                                              <w:marTop w:val="0"/>
                                              <w:marBottom w:val="0"/>
                                              <w:divBdr>
                                                <w:top w:val="none" w:sz="0" w:space="0" w:color="auto"/>
                                                <w:left w:val="none" w:sz="0" w:space="0" w:color="auto"/>
                                                <w:bottom w:val="none" w:sz="0" w:space="0" w:color="auto"/>
                                                <w:right w:val="none" w:sz="0" w:space="0" w:color="auto"/>
                                              </w:divBdr>
                                              <w:divsChild>
                                                <w:div w:id="34205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0404875">
                  <w:marLeft w:val="0"/>
                  <w:marRight w:val="0"/>
                  <w:marTop w:val="0"/>
                  <w:marBottom w:val="0"/>
                  <w:divBdr>
                    <w:top w:val="none" w:sz="0" w:space="0" w:color="auto"/>
                    <w:left w:val="none" w:sz="0" w:space="0" w:color="auto"/>
                    <w:bottom w:val="none" w:sz="0" w:space="0" w:color="auto"/>
                    <w:right w:val="none" w:sz="0" w:space="0" w:color="auto"/>
                  </w:divBdr>
                  <w:divsChild>
                    <w:div w:id="702053816">
                      <w:marLeft w:val="0"/>
                      <w:marRight w:val="0"/>
                      <w:marTop w:val="0"/>
                      <w:marBottom w:val="0"/>
                      <w:divBdr>
                        <w:top w:val="none" w:sz="0" w:space="0" w:color="auto"/>
                        <w:left w:val="none" w:sz="0" w:space="0" w:color="auto"/>
                        <w:bottom w:val="none" w:sz="0" w:space="0" w:color="auto"/>
                        <w:right w:val="none" w:sz="0" w:space="0" w:color="auto"/>
                      </w:divBdr>
                      <w:divsChild>
                        <w:div w:id="365255534">
                          <w:marLeft w:val="0"/>
                          <w:marRight w:val="0"/>
                          <w:marTop w:val="0"/>
                          <w:marBottom w:val="0"/>
                          <w:divBdr>
                            <w:top w:val="none" w:sz="0" w:space="0" w:color="auto"/>
                            <w:left w:val="none" w:sz="0" w:space="0" w:color="auto"/>
                            <w:bottom w:val="none" w:sz="0" w:space="0" w:color="auto"/>
                            <w:right w:val="none" w:sz="0" w:space="0" w:color="auto"/>
                          </w:divBdr>
                          <w:divsChild>
                            <w:div w:id="753404412">
                              <w:marLeft w:val="0"/>
                              <w:marRight w:val="0"/>
                              <w:marTop w:val="0"/>
                              <w:marBottom w:val="0"/>
                              <w:divBdr>
                                <w:top w:val="none" w:sz="0" w:space="0" w:color="auto"/>
                                <w:left w:val="none" w:sz="0" w:space="0" w:color="auto"/>
                                <w:bottom w:val="none" w:sz="0" w:space="0" w:color="auto"/>
                                <w:right w:val="none" w:sz="0" w:space="0" w:color="auto"/>
                              </w:divBdr>
                            </w:div>
                            <w:div w:id="1198271941">
                              <w:marLeft w:val="0"/>
                              <w:marRight w:val="0"/>
                              <w:marTop w:val="0"/>
                              <w:marBottom w:val="0"/>
                              <w:divBdr>
                                <w:top w:val="none" w:sz="0" w:space="0" w:color="auto"/>
                                <w:left w:val="none" w:sz="0" w:space="0" w:color="auto"/>
                                <w:bottom w:val="none" w:sz="0" w:space="0" w:color="auto"/>
                                <w:right w:val="none" w:sz="0" w:space="0" w:color="auto"/>
                              </w:divBdr>
                            </w:div>
                            <w:div w:id="185279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7276622">
          <w:marLeft w:val="0"/>
          <w:marRight w:val="0"/>
          <w:marTop w:val="0"/>
          <w:marBottom w:val="0"/>
          <w:divBdr>
            <w:top w:val="none" w:sz="0" w:space="0" w:color="auto"/>
            <w:left w:val="none" w:sz="0" w:space="0" w:color="auto"/>
            <w:bottom w:val="none" w:sz="0" w:space="0" w:color="auto"/>
            <w:right w:val="none" w:sz="0" w:space="0" w:color="auto"/>
          </w:divBdr>
          <w:divsChild>
            <w:div w:id="1683360865">
              <w:marLeft w:val="0"/>
              <w:marRight w:val="0"/>
              <w:marTop w:val="0"/>
              <w:marBottom w:val="0"/>
              <w:divBdr>
                <w:top w:val="none" w:sz="0" w:space="0" w:color="auto"/>
                <w:left w:val="none" w:sz="0" w:space="0" w:color="auto"/>
                <w:bottom w:val="none" w:sz="0" w:space="0" w:color="auto"/>
                <w:right w:val="none" w:sz="0" w:space="0" w:color="auto"/>
              </w:divBdr>
              <w:divsChild>
                <w:div w:id="1390806859">
                  <w:marLeft w:val="0"/>
                  <w:marRight w:val="0"/>
                  <w:marTop w:val="0"/>
                  <w:marBottom w:val="0"/>
                  <w:divBdr>
                    <w:top w:val="none" w:sz="0" w:space="0" w:color="auto"/>
                    <w:left w:val="none" w:sz="0" w:space="0" w:color="auto"/>
                    <w:bottom w:val="none" w:sz="0" w:space="0" w:color="auto"/>
                    <w:right w:val="none" w:sz="0" w:space="0" w:color="auto"/>
                  </w:divBdr>
                  <w:divsChild>
                    <w:div w:id="976569381">
                      <w:marLeft w:val="0"/>
                      <w:marRight w:val="0"/>
                      <w:marTop w:val="0"/>
                      <w:marBottom w:val="0"/>
                      <w:divBdr>
                        <w:top w:val="none" w:sz="0" w:space="0" w:color="auto"/>
                        <w:left w:val="none" w:sz="0" w:space="0" w:color="auto"/>
                        <w:bottom w:val="none" w:sz="0" w:space="0" w:color="auto"/>
                        <w:right w:val="none" w:sz="0" w:space="0" w:color="auto"/>
                      </w:divBdr>
                      <w:divsChild>
                        <w:div w:id="1063917404">
                          <w:marLeft w:val="0"/>
                          <w:marRight w:val="0"/>
                          <w:marTop w:val="0"/>
                          <w:marBottom w:val="0"/>
                          <w:divBdr>
                            <w:top w:val="none" w:sz="0" w:space="0" w:color="auto"/>
                            <w:left w:val="none" w:sz="0" w:space="0" w:color="auto"/>
                            <w:bottom w:val="none" w:sz="0" w:space="0" w:color="auto"/>
                            <w:right w:val="none" w:sz="0" w:space="0" w:color="auto"/>
                          </w:divBdr>
                          <w:divsChild>
                            <w:div w:id="628442328">
                              <w:marLeft w:val="0"/>
                              <w:marRight w:val="0"/>
                              <w:marTop w:val="0"/>
                              <w:marBottom w:val="0"/>
                              <w:divBdr>
                                <w:top w:val="none" w:sz="0" w:space="0" w:color="auto"/>
                                <w:left w:val="none" w:sz="0" w:space="0" w:color="auto"/>
                                <w:bottom w:val="none" w:sz="0" w:space="0" w:color="auto"/>
                                <w:right w:val="none" w:sz="0" w:space="0" w:color="auto"/>
                              </w:divBdr>
                              <w:divsChild>
                                <w:div w:id="1054042160">
                                  <w:marLeft w:val="0"/>
                                  <w:marRight w:val="0"/>
                                  <w:marTop w:val="0"/>
                                  <w:marBottom w:val="0"/>
                                  <w:divBdr>
                                    <w:top w:val="none" w:sz="0" w:space="0" w:color="auto"/>
                                    <w:left w:val="none" w:sz="0" w:space="0" w:color="auto"/>
                                    <w:bottom w:val="none" w:sz="0" w:space="0" w:color="auto"/>
                                    <w:right w:val="none" w:sz="0" w:space="0" w:color="auto"/>
                                  </w:divBdr>
                                  <w:divsChild>
                                    <w:div w:id="2028364818">
                                      <w:marLeft w:val="0"/>
                                      <w:marRight w:val="0"/>
                                      <w:marTop w:val="0"/>
                                      <w:marBottom w:val="0"/>
                                      <w:divBdr>
                                        <w:top w:val="none" w:sz="0" w:space="0" w:color="auto"/>
                                        <w:left w:val="none" w:sz="0" w:space="0" w:color="auto"/>
                                        <w:bottom w:val="none" w:sz="0" w:space="0" w:color="auto"/>
                                        <w:right w:val="none" w:sz="0" w:space="0" w:color="auto"/>
                                      </w:divBdr>
                                      <w:divsChild>
                                        <w:div w:id="1329094596">
                                          <w:marLeft w:val="0"/>
                                          <w:marRight w:val="0"/>
                                          <w:marTop w:val="0"/>
                                          <w:marBottom w:val="0"/>
                                          <w:divBdr>
                                            <w:top w:val="none" w:sz="0" w:space="0" w:color="auto"/>
                                            <w:left w:val="none" w:sz="0" w:space="0" w:color="auto"/>
                                            <w:bottom w:val="none" w:sz="0" w:space="0" w:color="auto"/>
                                            <w:right w:val="none" w:sz="0" w:space="0" w:color="auto"/>
                                          </w:divBdr>
                                          <w:divsChild>
                                            <w:div w:id="1084230278">
                                              <w:marLeft w:val="0"/>
                                              <w:marRight w:val="0"/>
                                              <w:marTop w:val="0"/>
                                              <w:marBottom w:val="0"/>
                                              <w:divBdr>
                                                <w:top w:val="none" w:sz="0" w:space="0" w:color="auto"/>
                                                <w:left w:val="none" w:sz="0" w:space="0" w:color="auto"/>
                                                <w:bottom w:val="none" w:sz="0" w:space="0" w:color="auto"/>
                                                <w:right w:val="none" w:sz="0" w:space="0" w:color="auto"/>
                                              </w:divBdr>
                                              <w:divsChild>
                                                <w:div w:id="110639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69637865">
      <w:bodyDiv w:val="1"/>
      <w:marLeft w:val="0"/>
      <w:marRight w:val="0"/>
      <w:marTop w:val="0"/>
      <w:marBottom w:val="0"/>
      <w:divBdr>
        <w:top w:val="none" w:sz="0" w:space="0" w:color="auto"/>
        <w:left w:val="none" w:sz="0" w:space="0" w:color="auto"/>
        <w:bottom w:val="none" w:sz="0" w:space="0" w:color="auto"/>
        <w:right w:val="none" w:sz="0" w:space="0" w:color="auto"/>
      </w:divBdr>
    </w:div>
    <w:div w:id="1326471419">
      <w:bodyDiv w:val="1"/>
      <w:marLeft w:val="0"/>
      <w:marRight w:val="0"/>
      <w:marTop w:val="0"/>
      <w:marBottom w:val="0"/>
      <w:divBdr>
        <w:top w:val="none" w:sz="0" w:space="0" w:color="auto"/>
        <w:left w:val="none" w:sz="0" w:space="0" w:color="auto"/>
        <w:bottom w:val="none" w:sz="0" w:space="0" w:color="auto"/>
        <w:right w:val="none" w:sz="0" w:space="0" w:color="auto"/>
      </w:divBdr>
    </w:div>
    <w:div w:id="1368289773">
      <w:bodyDiv w:val="1"/>
      <w:marLeft w:val="0"/>
      <w:marRight w:val="0"/>
      <w:marTop w:val="0"/>
      <w:marBottom w:val="0"/>
      <w:divBdr>
        <w:top w:val="none" w:sz="0" w:space="0" w:color="auto"/>
        <w:left w:val="none" w:sz="0" w:space="0" w:color="auto"/>
        <w:bottom w:val="none" w:sz="0" w:space="0" w:color="auto"/>
        <w:right w:val="none" w:sz="0" w:space="0" w:color="auto"/>
      </w:divBdr>
    </w:div>
    <w:div w:id="1488132148">
      <w:bodyDiv w:val="1"/>
      <w:marLeft w:val="0"/>
      <w:marRight w:val="0"/>
      <w:marTop w:val="0"/>
      <w:marBottom w:val="0"/>
      <w:divBdr>
        <w:top w:val="none" w:sz="0" w:space="0" w:color="auto"/>
        <w:left w:val="none" w:sz="0" w:space="0" w:color="auto"/>
        <w:bottom w:val="none" w:sz="0" w:space="0" w:color="auto"/>
        <w:right w:val="none" w:sz="0" w:space="0" w:color="auto"/>
      </w:divBdr>
    </w:div>
    <w:div w:id="1530527769">
      <w:bodyDiv w:val="1"/>
      <w:marLeft w:val="0"/>
      <w:marRight w:val="0"/>
      <w:marTop w:val="0"/>
      <w:marBottom w:val="0"/>
      <w:divBdr>
        <w:top w:val="none" w:sz="0" w:space="0" w:color="auto"/>
        <w:left w:val="none" w:sz="0" w:space="0" w:color="auto"/>
        <w:bottom w:val="none" w:sz="0" w:space="0" w:color="auto"/>
        <w:right w:val="none" w:sz="0" w:space="0" w:color="auto"/>
      </w:divBdr>
    </w:div>
    <w:div w:id="1541698569">
      <w:bodyDiv w:val="1"/>
      <w:marLeft w:val="0"/>
      <w:marRight w:val="0"/>
      <w:marTop w:val="0"/>
      <w:marBottom w:val="0"/>
      <w:divBdr>
        <w:top w:val="none" w:sz="0" w:space="0" w:color="auto"/>
        <w:left w:val="none" w:sz="0" w:space="0" w:color="auto"/>
        <w:bottom w:val="none" w:sz="0" w:space="0" w:color="auto"/>
        <w:right w:val="none" w:sz="0" w:space="0" w:color="auto"/>
      </w:divBdr>
    </w:div>
    <w:div w:id="1720548537">
      <w:bodyDiv w:val="1"/>
      <w:marLeft w:val="0"/>
      <w:marRight w:val="0"/>
      <w:marTop w:val="0"/>
      <w:marBottom w:val="0"/>
      <w:divBdr>
        <w:top w:val="none" w:sz="0" w:space="0" w:color="auto"/>
        <w:left w:val="none" w:sz="0" w:space="0" w:color="auto"/>
        <w:bottom w:val="none" w:sz="0" w:space="0" w:color="auto"/>
        <w:right w:val="none" w:sz="0" w:space="0" w:color="auto"/>
      </w:divBdr>
    </w:div>
    <w:div w:id="1808425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17</Pages>
  <Words>2154</Words>
  <Characters>12280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dc:creator>
  <cp:keywords/>
  <dc:description/>
  <cp:lastModifiedBy>Ali Srour</cp:lastModifiedBy>
  <cp:revision>7</cp:revision>
  <dcterms:created xsi:type="dcterms:W3CDTF">2025-03-20T00:10:00Z</dcterms:created>
  <dcterms:modified xsi:type="dcterms:W3CDTF">2025-05-20T20:44:00Z</dcterms:modified>
</cp:coreProperties>
</file>