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73CCF" w14:textId="4C2CA60E" w:rsidR="006A1BCA" w:rsidRPr="00357B26" w:rsidRDefault="00357B26" w:rsidP="00357B26">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6"/>
          <w:szCs w:val="36"/>
          <w:lang w:eastAsia="en-IN"/>
          <w14:ligatures w14:val="none"/>
        </w:rPr>
      </w:pPr>
      <w:r w:rsidRPr="00357B26">
        <w:rPr>
          <w:rFonts w:ascii="Georgia" w:eastAsia="Times New Roman" w:hAnsi="Georgia" w:cs="Times New Roman"/>
          <w:b/>
          <w:bCs/>
          <w:color w:val="000000" w:themeColor="text1"/>
          <w:kern w:val="36"/>
          <w:sz w:val="36"/>
          <w:szCs w:val="36"/>
          <w:lang w:eastAsia="en-IN"/>
          <w14:ligatures w14:val="none"/>
        </w:rPr>
        <w:t>Best Practices for Scalable ETL Workflows</w:t>
      </w:r>
    </w:p>
    <w:p w14:paraId="7E384FA4" w14:textId="77777777" w:rsidR="006A1BCA" w:rsidRPr="00357B26" w:rsidRDefault="006A1BCA" w:rsidP="00357B26">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BD61614"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Applying best practices to real-world ETL scenarios involves understanding the specific requirements and challenges of your use case and implementing strategies that optimize performance, cost, and reliability. Below are practical examples of how to apply best practices in real-world scenarios using AWS Glue:</w:t>
      </w:r>
    </w:p>
    <w:p w14:paraId="6F19E231"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F076557"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1165B3">
        <w:rPr>
          <w:rFonts w:ascii="Georgia" w:eastAsia="Times New Roman" w:hAnsi="Georgia" w:cs="Times New Roman"/>
          <w:b/>
          <w:bCs/>
          <w:color w:val="000000" w:themeColor="text1"/>
          <w:kern w:val="0"/>
          <w:sz w:val="28"/>
          <w:szCs w:val="28"/>
          <w:lang w:eastAsia="en-IN"/>
          <w14:ligatures w14:val="none"/>
        </w:rPr>
        <w:t>1. Use Case: Large-Scale Data Migration</w:t>
      </w:r>
    </w:p>
    <w:p w14:paraId="5EB3F562"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9C7980A" w14:textId="3967D06F"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Scenario: You need to migrate large datasets from an on-premises data warehouse to AWS S3 and transform them using AWS Glue.</w:t>
      </w:r>
    </w:p>
    <w:p w14:paraId="2920A4E1"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4621F22"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Best Practices:</w:t>
      </w:r>
    </w:p>
    <w:p w14:paraId="7E66BF7A" w14:textId="442D3C0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Data Partitioning:</w:t>
      </w:r>
    </w:p>
    <w:p w14:paraId="340B2EF1" w14:textId="77777777" w:rsidR="001165B3" w:rsidRPr="001165B3" w:rsidRDefault="001165B3" w:rsidP="001165B3">
      <w:pPr>
        <w:pStyle w:val="ListParagraph"/>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Partition your data based on time or key columns to manage large datasets effectively. For example, partition by year and month for time-series data.</w:t>
      </w:r>
    </w:p>
    <w:p w14:paraId="2C14B4CF" w14:textId="77777777" w:rsidR="001165B3" w:rsidRPr="001165B3" w:rsidRDefault="001165B3" w:rsidP="001165B3">
      <w:pPr>
        <w:pStyle w:val="ListParagraph"/>
        <w:numPr>
          <w:ilvl w:val="0"/>
          <w:numId w:val="22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Organize your S3 bucket with partitions like s3://your-bucket/data/year=2024/month=08/.</w:t>
      </w:r>
    </w:p>
    <w:p w14:paraId="0FE55D18"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1693A33" w14:textId="38D9A03F"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Efficient Data Formats:</w:t>
      </w:r>
    </w:p>
    <w:p w14:paraId="39F9C2A1" w14:textId="77777777" w:rsidR="001165B3" w:rsidRPr="001165B3" w:rsidRDefault="001165B3" w:rsidP="001165B3">
      <w:pPr>
        <w:pStyle w:val="ListParagraph"/>
        <w:numPr>
          <w:ilvl w:val="0"/>
          <w:numId w:val="23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Use columnar formats like Parquet to store transformed data for better query performance and reduced storage costs.</w:t>
      </w:r>
    </w:p>
    <w:p w14:paraId="3DAC62DF" w14:textId="77777777" w:rsidR="001165B3" w:rsidRPr="001165B3" w:rsidRDefault="001165B3" w:rsidP="001165B3">
      <w:pPr>
        <w:pStyle w:val="ListParagraph"/>
        <w:numPr>
          <w:ilvl w:val="0"/>
          <w:numId w:val="23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Write your ETL job to output data in Parquet format with Snappy compression.</w:t>
      </w:r>
    </w:p>
    <w:p w14:paraId="4F99734D"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4B3864E" w14:textId="5CEEC8C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Resource Optimization:</w:t>
      </w:r>
    </w:p>
    <w:p w14:paraId="16342200" w14:textId="77777777" w:rsidR="001165B3" w:rsidRPr="001165B3" w:rsidRDefault="001165B3" w:rsidP="001165B3">
      <w:pPr>
        <w:pStyle w:val="ListParagraph"/>
        <w:numPr>
          <w:ilvl w:val="0"/>
          <w:numId w:val="23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Use appropriate worker types (G.1X or G.2X) based on the complexity and volume of your data processing.</w:t>
      </w:r>
    </w:p>
    <w:p w14:paraId="69090E4C" w14:textId="77777777" w:rsidR="001165B3" w:rsidRPr="001165B3" w:rsidRDefault="001165B3" w:rsidP="001165B3">
      <w:pPr>
        <w:pStyle w:val="ListParagraph"/>
        <w:numPr>
          <w:ilvl w:val="0"/>
          <w:numId w:val="23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Configure your AWS Glue job with a higher DPU setting to handle large-scale processing.</w:t>
      </w:r>
    </w:p>
    <w:p w14:paraId="40916B3E"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C08068"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B767192" w14:textId="25CC114D"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1165B3">
        <w:rPr>
          <w:rFonts w:ascii="Georgia" w:eastAsia="Times New Roman" w:hAnsi="Georgia" w:cs="Times New Roman"/>
          <w:b/>
          <w:bCs/>
          <w:color w:val="000000" w:themeColor="text1"/>
          <w:kern w:val="0"/>
          <w:sz w:val="28"/>
          <w:szCs w:val="28"/>
          <w:lang w:eastAsia="en-IN"/>
          <w14:ligatures w14:val="none"/>
        </w:rPr>
        <w:lastRenderedPageBreak/>
        <w:t>2. Use Case: Real-Time Data Processing</w:t>
      </w:r>
    </w:p>
    <w:p w14:paraId="7CE33A21"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9EFC076" w14:textId="140AC98F"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 xml:space="preserve">Scenario: You need to process and </w:t>
      </w:r>
      <w:proofErr w:type="spellStart"/>
      <w:r w:rsidRPr="001165B3">
        <w:rPr>
          <w:rFonts w:ascii="Georgia" w:eastAsia="Times New Roman" w:hAnsi="Georgia" w:cs="Times New Roman"/>
          <w:b/>
          <w:bCs/>
          <w:color w:val="000000" w:themeColor="text1"/>
          <w:kern w:val="0"/>
          <w:sz w:val="24"/>
          <w:szCs w:val="24"/>
          <w:lang w:eastAsia="en-IN"/>
          <w14:ligatures w14:val="none"/>
        </w:rPr>
        <w:t>analyze</w:t>
      </w:r>
      <w:proofErr w:type="spellEnd"/>
      <w:r w:rsidRPr="001165B3">
        <w:rPr>
          <w:rFonts w:ascii="Georgia" w:eastAsia="Times New Roman" w:hAnsi="Georgia" w:cs="Times New Roman"/>
          <w:b/>
          <w:bCs/>
          <w:color w:val="000000" w:themeColor="text1"/>
          <w:kern w:val="0"/>
          <w:sz w:val="24"/>
          <w:szCs w:val="24"/>
          <w:lang w:eastAsia="en-IN"/>
          <w14:ligatures w14:val="none"/>
        </w:rPr>
        <w:t xml:space="preserve"> streaming data from an S3 bucket and update a data warehouse in near real-time.</w:t>
      </w:r>
    </w:p>
    <w:p w14:paraId="6DB74136"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A4DA65C"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Best Practices:</w:t>
      </w:r>
    </w:p>
    <w:p w14:paraId="7FF3E711"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AF47A9A"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Incremental Data Processing:</w:t>
      </w:r>
    </w:p>
    <w:p w14:paraId="28216E13" w14:textId="77777777" w:rsidR="001165B3" w:rsidRPr="001165B3" w:rsidRDefault="001165B3" w:rsidP="001165B3">
      <w:pPr>
        <w:pStyle w:val="ListParagraph"/>
        <w:numPr>
          <w:ilvl w:val="0"/>
          <w:numId w:val="23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Use AWS Glue job bookmarks to process only new or changed data.</w:t>
      </w:r>
    </w:p>
    <w:p w14:paraId="2588A4FF" w14:textId="77777777" w:rsidR="001165B3" w:rsidRPr="001165B3" w:rsidRDefault="001165B3" w:rsidP="001165B3">
      <w:pPr>
        <w:pStyle w:val="ListParagraph"/>
        <w:numPr>
          <w:ilvl w:val="0"/>
          <w:numId w:val="23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Enable job bookmarks in your AWS Glue job configuration to avoid reprocessing historical data.</w:t>
      </w:r>
    </w:p>
    <w:p w14:paraId="2E35FAC7"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62E992A" w14:textId="3439F342"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Efficient Data Processing:</w:t>
      </w:r>
    </w:p>
    <w:p w14:paraId="2D5F4D2D" w14:textId="77777777" w:rsidR="001165B3" w:rsidRPr="001165B3" w:rsidRDefault="001165B3" w:rsidP="001165B3">
      <w:pPr>
        <w:pStyle w:val="ListParagraph"/>
        <w:numPr>
          <w:ilvl w:val="0"/>
          <w:numId w:val="23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Perform real-time transformations and analytics using AWS Glue Streaming or integration with AWS Kinesis.</w:t>
      </w:r>
    </w:p>
    <w:p w14:paraId="3C20735E" w14:textId="77777777" w:rsidR="001165B3" w:rsidRPr="001165B3" w:rsidRDefault="001165B3" w:rsidP="001165B3">
      <w:pPr>
        <w:pStyle w:val="ListParagraph"/>
        <w:numPr>
          <w:ilvl w:val="0"/>
          <w:numId w:val="23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Set up AWS Glue to read streaming data from Kinesis Data Streams and write transformed results to an S3 bucket.</w:t>
      </w:r>
    </w:p>
    <w:p w14:paraId="43F6A395"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Scalability:</w:t>
      </w:r>
    </w:p>
    <w:p w14:paraId="3E28E0D6" w14:textId="77777777" w:rsidR="001165B3" w:rsidRPr="001165B3" w:rsidRDefault="001165B3" w:rsidP="001165B3">
      <w:pPr>
        <w:pStyle w:val="ListParagraph"/>
        <w:numPr>
          <w:ilvl w:val="0"/>
          <w:numId w:val="23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Configure auto-scaling for your AWS Glue jobs to handle varying loads.</w:t>
      </w:r>
    </w:p>
    <w:p w14:paraId="41465206" w14:textId="77777777" w:rsidR="001165B3" w:rsidRPr="001165B3" w:rsidRDefault="001165B3" w:rsidP="001165B3">
      <w:pPr>
        <w:pStyle w:val="ListParagraph"/>
        <w:numPr>
          <w:ilvl w:val="0"/>
          <w:numId w:val="234"/>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Adjust the number of DPUs dynamically based on the volume of incoming data.</w:t>
      </w:r>
    </w:p>
    <w:p w14:paraId="6F5BEBBD"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B07689E"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1C599AE" w14:textId="346FAB32"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1165B3">
        <w:rPr>
          <w:rFonts w:ascii="Georgia" w:eastAsia="Times New Roman" w:hAnsi="Georgia" w:cs="Times New Roman"/>
          <w:b/>
          <w:bCs/>
          <w:color w:val="000000" w:themeColor="text1"/>
          <w:kern w:val="0"/>
          <w:sz w:val="28"/>
          <w:szCs w:val="28"/>
          <w:lang w:eastAsia="en-IN"/>
          <w14:ligatures w14:val="none"/>
        </w:rPr>
        <w:t>3. Use Case: Cost Optimization</w:t>
      </w:r>
    </w:p>
    <w:p w14:paraId="54A57875"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Scenario: You need to optimize the cost of running AWS Glue jobs while handling large volumes of data.</w:t>
      </w:r>
    </w:p>
    <w:p w14:paraId="6B0B0EF2"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2495014"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Best Practices:</w:t>
      </w:r>
    </w:p>
    <w:p w14:paraId="4B7C4EA7"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24C56AB"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036398F"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61E6B13"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27DE6F4"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lastRenderedPageBreak/>
        <w:t>Optimize Resource Utilization:</w:t>
      </w:r>
    </w:p>
    <w:p w14:paraId="3311DCE8"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F5487F3" w14:textId="77777777" w:rsidR="001165B3" w:rsidRPr="001165B3" w:rsidRDefault="001165B3" w:rsidP="001165B3">
      <w:pPr>
        <w:pStyle w:val="ListParagraph"/>
        <w:numPr>
          <w:ilvl w:val="0"/>
          <w:numId w:val="2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Monitor and adjust the number of DPUs based on the job’s resource requirements.</w:t>
      </w:r>
    </w:p>
    <w:p w14:paraId="78F053AF" w14:textId="77777777" w:rsidR="001165B3" w:rsidRPr="001165B3" w:rsidRDefault="001165B3" w:rsidP="001165B3">
      <w:pPr>
        <w:pStyle w:val="ListParagraph"/>
        <w:numPr>
          <w:ilvl w:val="0"/>
          <w:numId w:val="235"/>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Use AWS CloudWatch metrics to monitor job performance and adjust DPU settings accordingly.</w:t>
      </w:r>
    </w:p>
    <w:p w14:paraId="35F41FD0"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C75BAF" w14:textId="178DCCBD"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Efficient Data Handling:</w:t>
      </w:r>
    </w:p>
    <w:p w14:paraId="579A336D" w14:textId="77777777" w:rsidR="001165B3" w:rsidRPr="001165B3" w:rsidRDefault="001165B3" w:rsidP="001165B3">
      <w:pPr>
        <w:pStyle w:val="ListParagraph"/>
        <w:numPr>
          <w:ilvl w:val="0"/>
          <w:numId w:val="236"/>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Compress data using Snappy or GZIP to reduce storage and transfer costs.</w:t>
      </w:r>
    </w:p>
    <w:p w14:paraId="51B3B397" w14:textId="77777777" w:rsidR="001165B3" w:rsidRPr="001165B3" w:rsidRDefault="001165B3" w:rsidP="001165B3">
      <w:pPr>
        <w:pStyle w:val="ListParagraph"/>
        <w:numPr>
          <w:ilvl w:val="0"/>
          <w:numId w:val="236"/>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Configure AWS Glue jobs to use compression for output data files.</w:t>
      </w:r>
    </w:p>
    <w:p w14:paraId="3C4D5EBF"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5FD7D45" w14:textId="71754E65"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Scheduled Jobs:</w:t>
      </w:r>
    </w:p>
    <w:p w14:paraId="76336428" w14:textId="77777777" w:rsidR="001165B3" w:rsidRPr="001165B3" w:rsidRDefault="001165B3" w:rsidP="001165B3">
      <w:pPr>
        <w:pStyle w:val="ListParagraph"/>
        <w:numPr>
          <w:ilvl w:val="0"/>
          <w:numId w:val="23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Run ETL jobs during off-peak hours to take advantage of lower costs or resource availability.</w:t>
      </w:r>
    </w:p>
    <w:p w14:paraId="2C9637FC" w14:textId="77777777" w:rsidR="001165B3" w:rsidRPr="001165B3" w:rsidRDefault="001165B3" w:rsidP="001165B3">
      <w:pPr>
        <w:pStyle w:val="ListParagraph"/>
        <w:numPr>
          <w:ilvl w:val="0"/>
          <w:numId w:val="237"/>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Schedule AWS Glue jobs to run at non-peak times using AWS Glue scheduling features.</w:t>
      </w:r>
    </w:p>
    <w:p w14:paraId="49737CCD"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19EE964A" w14:textId="34736196"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1165B3">
        <w:rPr>
          <w:rFonts w:ascii="Georgia" w:eastAsia="Times New Roman" w:hAnsi="Georgia" w:cs="Times New Roman"/>
          <w:b/>
          <w:bCs/>
          <w:color w:val="000000" w:themeColor="text1"/>
          <w:kern w:val="0"/>
          <w:sz w:val="28"/>
          <w:szCs w:val="28"/>
          <w:lang w:eastAsia="en-IN"/>
          <w14:ligatures w14:val="none"/>
        </w:rPr>
        <w:t>4. Use Case: Complex Data Transformations</w:t>
      </w:r>
    </w:p>
    <w:p w14:paraId="63EB1392"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1086341" w14:textId="6E879EFC"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Scenario: You need to perform complex data transformations and aggregations before loading the data into a data warehouse.</w:t>
      </w:r>
    </w:p>
    <w:p w14:paraId="69D4B4AA"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23C7EF"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Best Practices:</w:t>
      </w:r>
    </w:p>
    <w:p w14:paraId="17B9DE10"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088D52B"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Modular ETL Scripts:</w:t>
      </w:r>
    </w:p>
    <w:p w14:paraId="78F3280C" w14:textId="77777777" w:rsidR="001165B3" w:rsidRPr="001165B3" w:rsidRDefault="001165B3" w:rsidP="001165B3">
      <w:pPr>
        <w:pStyle w:val="ListParagraph"/>
        <w:numPr>
          <w:ilvl w:val="0"/>
          <w:numId w:val="23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Break down complex ETL processes into smaller, manageable scripts or workflows.</w:t>
      </w:r>
    </w:p>
    <w:p w14:paraId="23544341" w14:textId="77777777" w:rsidR="001165B3" w:rsidRPr="001165B3" w:rsidRDefault="001165B3" w:rsidP="001165B3">
      <w:pPr>
        <w:pStyle w:val="ListParagraph"/>
        <w:numPr>
          <w:ilvl w:val="0"/>
          <w:numId w:val="238"/>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Create separate AWS Glue jobs for extraction, transformation, and loading (ETL) stages.</w:t>
      </w:r>
    </w:p>
    <w:p w14:paraId="094B64BF"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344007"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A4E7DB" w14:textId="2C64A5AA"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lastRenderedPageBreak/>
        <w:t>Error Handling and Logging:</w:t>
      </w:r>
    </w:p>
    <w:p w14:paraId="61B703B9" w14:textId="77777777" w:rsidR="001165B3" w:rsidRPr="001165B3" w:rsidRDefault="001165B3" w:rsidP="001165B3">
      <w:pPr>
        <w:pStyle w:val="ListParagraph"/>
        <w:numPr>
          <w:ilvl w:val="0"/>
          <w:numId w:val="23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Implement robust error handling and logging to track issues and troubleshoot problems.</w:t>
      </w:r>
    </w:p>
    <w:p w14:paraId="4516B1C4" w14:textId="77777777" w:rsidR="001165B3" w:rsidRPr="001165B3" w:rsidRDefault="001165B3" w:rsidP="001165B3">
      <w:pPr>
        <w:pStyle w:val="ListParagraph"/>
        <w:numPr>
          <w:ilvl w:val="0"/>
          <w:numId w:val="239"/>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 xml:space="preserve">Implementation: Use try-except blocks and CloudWatch logs in your AWS Glue scripts to capture and </w:t>
      </w:r>
      <w:proofErr w:type="spellStart"/>
      <w:r w:rsidRPr="001165B3">
        <w:rPr>
          <w:rFonts w:ascii="Georgia" w:eastAsia="Times New Roman" w:hAnsi="Georgia" w:cs="Times New Roman"/>
          <w:color w:val="000000" w:themeColor="text1"/>
          <w:kern w:val="0"/>
          <w:sz w:val="24"/>
          <w:szCs w:val="24"/>
          <w:lang w:eastAsia="en-IN"/>
          <w14:ligatures w14:val="none"/>
        </w:rPr>
        <w:t>analyze</w:t>
      </w:r>
      <w:proofErr w:type="spellEnd"/>
      <w:r w:rsidRPr="001165B3">
        <w:rPr>
          <w:rFonts w:ascii="Georgia" w:eastAsia="Times New Roman" w:hAnsi="Georgia" w:cs="Times New Roman"/>
          <w:color w:val="000000" w:themeColor="text1"/>
          <w:kern w:val="0"/>
          <w:sz w:val="24"/>
          <w:szCs w:val="24"/>
          <w:lang w:eastAsia="en-IN"/>
          <w14:ligatures w14:val="none"/>
        </w:rPr>
        <w:t xml:space="preserve"> errors.</w:t>
      </w:r>
    </w:p>
    <w:p w14:paraId="05E322AD"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2AE72B7" w14:textId="6B891B24"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Testing and Validation:</w:t>
      </w:r>
    </w:p>
    <w:p w14:paraId="701032B8" w14:textId="77777777" w:rsidR="001165B3" w:rsidRPr="001165B3" w:rsidRDefault="001165B3" w:rsidP="001165B3">
      <w:pPr>
        <w:pStyle w:val="ListParagraph"/>
        <w:numPr>
          <w:ilvl w:val="0"/>
          <w:numId w:val="24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Test ETL scripts with sample data before running on full datasets to ensure correctness and performance.</w:t>
      </w:r>
    </w:p>
    <w:p w14:paraId="38769D81" w14:textId="77777777" w:rsidR="001165B3" w:rsidRPr="001165B3" w:rsidRDefault="001165B3" w:rsidP="001165B3">
      <w:pPr>
        <w:pStyle w:val="ListParagraph"/>
        <w:numPr>
          <w:ilvl w:val="0"/>
          <w:numId w:val="24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Implementation: Use AWS Glue development endpoints to interactively test and debug your ETL scripts.</w:t>
      </w:r>
    </w:p>
    <w:p w14:paraId="06F0D156"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9851DA1"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1165B3">
        <w:rPr>
          <w:rFonts w:ascii="Georgia" w:eastAsia="Times New Roman" w:hAnsi="Georgia" w:cs="Times New Roman"/>
          <w:b/>
          <w:bCs/>
          <w:color w:val="000000" w:themeColor="text1"/>
          <w:kern w:val="0"/>
          <w:sz w:val="28"/>
          <w:szCs w:val="28"/>
          <w:lang w:eastAsia="en-IN"/>
          <w14:ligatures w14:val="none"/>
        </w:rPr>
        <w:t xml:space="preserve">5. Use Case: Integration with Data </w:t>
      </w:r>
      <w:proofErr w:type="spellStart"/>
      <w:r w:rsidRPr="001165B3">
        <w:rPr>
          <w:rFonts w:ascii="Georgia" w:eastAsia="Times New Roman" w:hAnsi="Georgia" w:cs="Times New Roman"/>
          <w:b/>
          <w:bCs/>
          <w:color w:val="000000" w:themeColor="text1"/>
          <w:kern w:val="0"/>
          <w:sz w:val="28"/>
          <w:szCs w:val="28"/>
          <w:lang w:eastAsia="en-IN"/>
          <w14:ligatures w14:val="none"/>
        </w:rPr>
        <w:t>Catalogs</w:t>
      </w:r>
      <w:proofErr w:type="spellEnd"/>
    </w:p>
    <w:p w14:paraId="72CFCED2"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2CE7311" w14:textId="23B85CE0"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 xml:space="preserve">Scenario: You need to integrate AWS Glue with data </w:t>
      </w:r>
      <w:proofErr w:type="spellStart"/>
      <w:r w:rsidRPr="001165B3">
        <w:rPr>
          <w:rFonts w:ascii="Georgia" w:eastAsia="Times New Roman" w:hAnsi="Georgia" w:cs="Times New Roman"/>
          <w:b/>
          <w:bCs/>
          <w:color w:val="000000" w:themeColor="text1"/>
          <w:kern w:val="0"/>
          <w:sz w:val="24"/>
          <w:szCs w:val="24"/>
          <w:lang w:eastAsia="en-IN"/>
          <w14:ligatures w14:val="none"/>
        </w:rPr>
        <w:t>catalogs</w:t>
      </w:r>
      <w:proofErr w:type="spellEnd"/>
      <w:r w:rsidRPr="001165B3">
        <w:rPr>
          <w:rFonts w:ascii="Georgia" w:eastAsia="Times New Roman" w:hAnsi="Georgia" w:cs="Times New Roman"/>
          <w:b/>
          <w:bCs/>
          <w:color w:val="000000" w:themeColor="text1"/>
          <w:kern w:val="0"/>
          <w:sz w:val="24"/>
          <w:szCs w:val="24"/>
          <w:lang w:eastAsia="en-IN"/>
          <w14:ligatures w14:val="none"/>
        </w:rPr>
        <w:t xml:space="preserve"> for seamless data discovery and governance.</w:t>
      </w:r>
    </w:p>
    <w:p w14:paraId="05213B41"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6EAEB8D"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Best Practices:</w:t>
      </w:r>
    </w:p>
    <w:p w14:paraId="5D5B703D"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668313" w14:textId="293E3923"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1165B3">
        <w:rPr>
          <w:rFonts w:ascii="Georgia" w:eastAsia="Times New Roman" w:hAnsi="Georgia" w:cs="Times New Roman"/>
          <w:b/>
          <w:bCs/>
          <w:color w:val="000000" w:themeColor="text1"/>
          <w:kern w:val="0"/>
          <w:sz w:val="24"/>
          <w:szCs w:val="24"/>
          <w:lang w:eastAsia="en-IN"/>
          <w14:ligatures w14:val="none"/>
        </w:rPr>
        <w:t>Catalog</w:t>
      </w:r>
      <w:proofErr w:type="spellEnd"/>
      <w:r w:rsidRPr="001165B3">
        <w:rPr>
          <w:rFonts w:ascii="Georgia" w:eastAsia="Times New Roman" w:hAnsi="Georgia" w:cs="Times New Roman"/>
          <w:b/>
          <w:bCs/>
          <w:color w:val="000000" w:themeColor="text1"/>
          <w:kern w:val="0"/>
          <w:sz w:val="24"/>
          <w:szCs w:val="24"/>
          <w:lang w:eastAsia="en-IN"/>
          <w14:ligatures w14:val="none"/>
        </w:rPr>
        <w:t xml:space="preserve"> Management:</w:t>
      </w:r>
    </w:p>
    <w:p w14:paraId="52BF39EE" w14:textId="77777777" w:rsidR="001165B3" w:rsidRPr="001165B3" w:rsidRDefault="001165B3" w:rsidP="001165B3">
      <w:pPr>
        <w:pStyle w:val="ListParagraph"/>
        <w:numPr>
          <w:ilvl w:val="0"/>
          <w:numId w:val="24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 xml:space="preserve">Strategy: Regularly update your AWS Glue Data </w:t>
      </w:r>
      <w:proofErr w:type="spellStart"/>
      <w:r w:rsidRPr="001165B3">
        <w:rPr>
          <w:rFonts w:ascii="Georgia" w:eastAsia="Times New Roman" w:hAnsi="Georgia" w:cs="Times New Roman"/>
          <w:color w:val="000000" w:themeColor="text1"/>
          <w:kern w:val="0"/>
          <w:sz w:val="24"/>
          <w:szCs w:val="24"/>
          <w:lang w:eastAsia="en-IN"/>
          <w14:ligatures w14:val="none"/>
        </w:rPr>
        <w:t>Catalog</w:t>
      </w:r>
      <w:proofErr w:type="spellEnd"/>
      <w:r w:rsidRPr="001165B3">
        <w:rPr>
          <w:rFonts w:ascii="Georgia" w:eastAsia="Times New Roman" w:hAnsi="Georgia" w:cs="Times New Roman"/>
          <w:color w:val="000000" w:themeColor="text1"/>
          <w:kern w:val="0"/>
          <w:sz w:val="24"/>
          <w:szCs w:val="24"/>
          <w:lang w:eastAsia="en-IN"/>
          <w14:ligatures w14:val="none"/>
        </w:rPr>
        <w:t xml:space="preserve"> to reflect changes in data schema and metadata.</w:t>
      </w:r>
    </w:p>
    <w:p w14:paraId="0D1E4AFD" w14:textId="77777777" w:rsidR="001165B3" w:rsidRPr="001165B3" w:rsidRDefault="001165B3" w:rsidP="001165B3">
      <w:pPr>
        <w:pStyle w:val="ListParagraph"/>
        <w:numPr>
          <w:ilvl w:val="0"/>
          <w:numId w:val="242"/>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 xml:space="preserve">Implementation: Use AWS Glue crawlers to automatically update the Data </w:t>
      </w:r>
      <w:proofErr w:type="spellStart"/>
      <w:r w:rsidRPr="001165B3">
        <w:rPr>
          <w:rFonts w:ascii="Georgia" w:eastAsia="Times New Roman" w:hAnsi="Georgia" w:cs="Times New Roman"/>
          <w:color w:val="000000" w:themeColor="text1"/>
          <w:kern w:val="0"/>
          <w:sz w:val="24"/>
          <w:szCs w:val="24"/>
          <w:lang w:eastAsia="en-IN"/>
          <w14:ligatures w14:val="none"/>
        </w:rPr>
        <w:t>Catalog</w:t>
      </w:r>
      <w:proofErr w:type="spellEnd"/>
      <w:r w:rsidRPr="001165B3">
        <w:rPr>
          <w:rFonts w:ascii="Georgia" w:eastAsia="Times New Roman" w:hAnsi="Georgia" w:cs="Times New Roman"/>
          <w:color w:val="000000" w:themeColor="text1"/>
          <w:kern w:val="0"/>
          <w:sz w:val="24"/>
          <w:szCs w:val="24"/>
          <w:lang w:eastAsia="en-IN"/>
          <w14:ligatures w14:val="none"/>
        </w:rPr>
        <w:t xml:space="preserve"> with new or modified tables.</w:t>
      </w:r>
    </w:p>
    <w:p w14:paraId="795710B4"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E2F721F" w14:textId="5322CE74"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Data Quality:</w:t>
      </w:r>
    </w:p>
    <w:p w14:paraId="155971F6" w14:textId="77777777" w:rsidR="001165B3" w:rsidRPr="001165B3" w:rsidRDefault="001165B3" w:rsidP="001165B3">
      <w:pPr>
        <w:pStyle w:val="ListParagraph"/>
        <w:numPr>
          <w:ilvl w:val="0"/>
          <w:numId w:val="24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Strategy: Implement data validation and quality checks in your ETL processes to ensure data accuracy.</w:t>
      </w:r>
    </w:p>
    <w:p w14:paraId="23759CA5" w14:textId="77777777" w:rsidR="001165B3" w:rsidRPr="001165B3" w:rsidRDefault="001165B3" w:rsidP="001165B3">
      <w:pPr>
        <w:pStyle w:val="ListParagraph"/>
        <w:numPr>
          <w:ilvl w:val="0"/>
          <w:numId w:val="243"/>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 xml:space="preserve">Implementation: Add data validation steps in your ETL scripts to check for anomalies or missing values before loading data into the Data </w:t>
      </w:r>
      <w:proofErr w:type="spellStart"/>
      <w:r w:rsidRPr="001165B3">
        <w:rPr>
          <w:rFonts w:ascii="Georgia" w:eastAsia="Times New Roman" w:hAnsi="Georgia" w:cs="Times New Roman"/>
          <w:color w:val="000000" w:themeColor="text1"/>
          <w:kern w:val="0"/>
          <w:sz w:val="24"/>
          <w:szCs w:val="24"/>
          <w:lang w:eastAsia="en-IN"/>
          <w14:ligatures w14:val="none"/>
        </w:rPr>
        <w:t>Catalog</w:t>
      </w:r>
      <w:proofErr w:type="spellEnd"/>
      <w:r w:rsidRPr="001165B3">
        <w:rPr>
          <w:rFonts w:ascii="Georgia" w:eastAsia="Times New Roman" w:hAnsi="Georgia" w:cs="Times New Roman"/>
          <w:color w:val="000000" w:themeColor="text1"/>
          <w:kern w:val="0"/>
          <w:sz w:val="24"/>
          <w:szCs w:val="24"/>
          <w:lang w:eastAsia="en-IN"/>
          <w14:ligatures w14:val="none"/>
        </w:rPr>
        <w:t>.</w:t>
      </w:r>
    </w:p>
    <w:p w14:paraId="0F25DEC1"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91771D"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6FAA305"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F255CD1"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073B35" w14:textId="284CA36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1165B3">
        <w:rPr>
          <w:rFonts w:ascii="Georgia" w:eastAsia="Times New Roman" w:hAnsi="Georgia" w:cs="Times New Roman"/>
          <w:b/>
          <w:bCs/>
          <w:color w:val="000000" w:themeColor="text1"/>
          <w:kern w:val="0"/>
          <w:sz w:val="32"/>
          <w:szCs w:val="32"/>
          <w:lang w:eastAsia="en-IN"/>
          <w14:ligatures w14:val="none"/>
        </w:rPr>
        <w:t>Example: Real-World Scenario Implementation</w:t>
      </w:r>
    </w:p>
    <w:p w14:paraId="351B5469"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A775538" w14:textId="776692D1"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Scenario: Migrating and transforming large e-commerce transaction data from an on-premises system to AWS S3 and Redshift.</w:t>
      </w:r>
    </w:p>
    <w:p w14:paraId="6F0D0DA6"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2D17E02"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Implementation Steps:</w:t>
      </w:r>
    </w:p>
    <w:p w14:paraId="19DBF15D"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5C74013"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Extract Data:</w:t>
      </w:r>
    </w:p>
    <w:p w14:paraId="42E12F69" w14:textId="77777777" w:rsidR="001165B3" w:rsidRPr="001165B3" w:rsidRDefault="001165B3" w:rsidP="001165B3">
      <w:pPr>
        <w:pStyle w:val="ListParagraph"/>
        <w:numPr>
          <w:ilvl w:val="0"/>
          <w:numId w:val="24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ETL Script: Extract data from on-premises systems using AWS Glue's JDBC connector and load it into S3 in CSV format.</w:t>
      </w:r>
    </w:p>
    <w:p w14:paraId="197FA871" w14:textId="77777777"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4CF2D42" w14:textId="516DB6BD"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Transform Data:</w:t>
      </w:r>
    </w:p>
    <w:p w14:paraId="1B07FC4B" w14:textId="77777777" w:rsidR="001165B3" w:rsidRPr="001165B3" w:rsidRDefault="001165B3" w:rsidP="001165B3">
      <w:pPr>
        <w:pStyle w:val="ListParagraph"/>
        <w:numPr>
          <w:ilvl w:val="0"/>
          <w:numId w:val="24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ETL Script: Use AWS Glue to read the CSV files, perform transformations (e.g., mapping, filtering), and write the output in Parquet format to S3.</w:t>
      </w:r>
    </w:p>
    <w:p w14:paraId="3CB1D335"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C668F62" w14:textId="643ABEAD"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Load Data into Redshift:</w:t>
      </w:r>
    </w:p>
    <w:p w14:paraId="39E50DE7" w14:textId="77777777" w:rsidR="001165B3" w:rsidRPr="001165B3" w:rsidRDefault="001165B3" w:rsidP="001165B3">
      <w:pPr>
        <w:pStyle w:val="ListParagraph"/>
        <w:numPr>
          <w:ilvl w:val="0"/>
          <w:numId w:val="24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ETL Script: Use AWS Glue to load transformed data from S3 into Amazon Redshift.</w:t>
      </w:r>
    </w:p>
    <w:p w14:paraId="1A342B39"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5335B4" w14:textId="790D9C5A" w:rsidR="001165B3"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165B3">
        <w:rPr>
          <w:rFonts w:ascii="Georgia" w:eastAsia="Times New Roman" w:hAnsi="Georgia" w:cs="Times New Roman"/>
          <w:b/>
          <w:bCs/>
          <w:color w:val="000000" w:themeColor="text1"/>
          <w:kern w:val="0"/>
          <w:sz w:val="24"/>
          <w:szCs w:val="24"/>
          <w:lang w:eastAsia="en-IN"/>
          <w14:ligatures w14:val="none"/>
        </w:rPr>
        <w:t>Monitor and Optimize:</w:t>
      </w:r>
    </w:p>
    <w:p w14:paraId="160A5BFB" w14:textId="77777777" w:rsidR="001165B3" w:rsidRPr="001165B3" w:rsidRDefault="001165B3" w:rsidP="001165B3">
      <w:pPr>
        <w:pStyle w:val="ListParagraph"/>
        <w:numPr>
          <w:ilvl w:val="0"/>
          <w:numId w:val="24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Monitoring: Set up CloudWatch metrics to monitor job performance and adjust resource settings as needed.</w:t>
      </w:r>
    </w:p>
    <w:p w14:paraId="26776CC6" w14:textId="77777777" w:rsidR="001165B3" w:rsidRPr="001165B3" w:rsidRDefault="001165B3" w:rsidP="001165B3">
      <w:pPr>
        <w:pStyle w:val="ListParagraph"/>
        <w:numPr>
          <w:ilvl w:val="0"/>
          <w:numId w:val="24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Optimization: Optimize data partitions and compression formats for efficient processing and storage.</w:t>
      </w:r>
    </w:p>
    <w:p w14:paraId="08AE59D1" w14:textId="77777777" w:rsid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637B3AC" w14:textId="0D2612DD" w:rsidR="006A1BCA" w:rsidRPr="001165B3" w:rsidRDefault="001165B3" w:rsidP="001165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165B3">
        <w:rPr>
          <w:rFonts w:ascii="Georgia" w:eastAsia="Times New Roman" w:hAnsi="Georgia" w:cs="Times New Roman"/>
          <w:color w:val="000000" w:themeColor="text1"/>
          <w:kern w:val="0"/>
          <w:sz w:val="24"/>
          <w:szCs w:val="24"/>
          <w:lang w:eastAsia="en-IN"/>
          <w14:ligatures w14:val="none"/>
        </w:rPr>
        <w:t>By following these best practices and applying them to real-world scenarios, you can effectively manage and optimize your ETL workflows using AWS Glue, ensuring scalability, performance, and cost-effectiveness.</w:t>
      </w:r>
    </w:p>
    <w:sectPr w:rsidR="006A1BCA" w:rsidRPr="001165B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60D5D" w14:textId="77777777" w:rsidR="00D63EA9" w:rsidRDefault="00D63EA9" w:rsidP="001B483B">
      <w:pPr>
        <w:spacing w:after="0" w:line="240" w:lineRule="auto"/>
      </w:pPr>
      <w:r>
        <w:separator/>
      </w:r>
    </w:p>
  </w:endnote>
  <w:endnote w:type="continuationSeparator" w:id="0">
    <w:p w14:paraId="6D4DF67B" w14:textId="77777777" w:rsidR="00D63EA9" w:rsidRDefault="00D63EA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29A4E" w14:textId="77777777" w:rsidR="00D63EA9" w:rsidRDefault="00D63EA9" w:rsidP="001B483B">
      <w:pPr>
        <w:spacing w:after="0" w:line="240" w:lineRule="auto"/>
      </w:pPr>
      <w:r>
        <w:separator/>
      </w:r>
    </w:p>
  </w:footnote>
  <w:footnote w:type="continuationSeparator" w:id="0">
    <w:p w14:paraId="7255884D" w14:textId="77777777" w:rsidR="00D63EA9" w:rsidRDefault="00D63EA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85739"/>
    <w:multiLevelType w:val="hybridMultilevel"/>
    <w:tmpl w:val="BF0E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3B38D8"/>
    <w:multiLevelType w:val="hybridMultilevel"/>
    <w:tmpl w:val="DDAA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CD725A"/>
    <w:multiLevelType w:val="hybridMultilevel"/>
    <w:tmpl w:val="75D4A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08170599"/>
    <w:multiLevelType w:val="hybridMultilevel"/>
    <w:tmpl w:val="DFF8E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B5C03D1"/>
    <w:multiLevelType w:val="hybridMultilevel"/>
    <w:tmpl w:val="1A348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C357CDA"/>
    <w:multiLevelType w:val="hybridMultilevel"/>
    <w:tmpl w:val="348C3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F060D44"/>
    <w:multiLevelType w:val="hybridMultilevel"/>
    <w:tmpl w:val="3078B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3FA0B9E"/>
    <w:multiLevelType w:val="hybridMultilevel"/>
    <w:tmpl w:val="A3742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479296F"/>
    <w:multiLevelType w:val="hybridMultilevel"/>
    <w:tmpl w:val="5F268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7E444B3"/>
    <w:multiLevelType w:val="hybridMultilevel"/>
    <w:tmpl w:val="7426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84E0CA8"/>
    <w:multiLevelType w:val="hybridMultilevel"/>
    <w:tmpl w:val="5C3CE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F037AF8"/>
    <w:multiLevelType w:val="hybridMultilevel"/>
    <w:tmpl w:val="08DC5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FD31336"/>
    <w:multiLevelType w:val="hybridMultilevel"/>
    <w:tmpl w:val="6A1C4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0103F12"/>
    <w:multiLevelType w:val="hybridMultilevel"/>
    <w:tmpl w:val="B4386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21D5BD4"/>
    <w:multiLevelType w:val="hybridMultilevel"/>
    <w:tmpl w:val="5A667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5990925"/>
    <w:multiLevelType w:val="hybridMultilevel"/>
    <w:tmpl w:val="0108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61E1333"/>
    <w:multiLevelType w:val="hybridMultilevel"/>
    <w:tmpl w:val="7AB4E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90D1B24"/>
    <w:multiLevelType w:val="hybridMultilevel"/>
    <w:tmpl w:val="076AC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2DA26AA3"/>
    <w:multiLevelType w:val="hybridMultilevel"/>
    <w:tmpl w:val="E214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344217FC"/>
    <w:multiLevelType w:val="hybridMultilevel"/>
    <w:tmpl w:val="75AA5C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7B72CAF"/>
    <w:multiLevelType w:val="hybridMultilevel"/>
    <w:tmpl w:val="D3EE0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A551C32"/>
    <w:multiLevelType w:val="hybridMultilevel"/>
    <w:tmpl w:val="AD1A5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A6B653A"/>
    <w:multiLevelType w:val="hybridMultilevel"/>
    <w:tmpl w:val="6A1A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D302DC4"/>
    <w:multiLevelType w:val="hybridMultilevel"/>
    <w:tmpl w:val="FBE0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ED12483"/>
    <w:multiLevelType w:val="hybridMultilevel"/>
    <w:tmpl w:val="E0A0F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0D26DA8"/>
    <w:multiLevelType w:val="hybridMultilevel"/>
    <w:tmpl w:val="112AE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3636C1B"/>
    <w:multiLevelType w:val="hybridMultilevel"/>
    <w:tmpl w:val="171A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429204F"/>
    <w:multiLevelType w:val="hybridMultilevel"/>
    <w:tmpl w:val="25128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6" w15:restartNumberingAfterBreak="0">
    <w:nsid w:val="44BF06AB"/>
    <w:multiLevelType w:val="hybridMultilevel"/>
    <w:tmpl w:val="227C3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5813ACF"/>
    <w:multiLevelType w:val="hybridMultilevel"/>
    <w:tmpl w:val="CD40A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6795D9F"/>
    <w:multiLevelType w:val="hybridMultilevel"/>
    <w:tmpl w:val="E4FA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6A32537"/>
    <w:multiLevelType w:val="hybridMultilevel"/>
    <w:tmpl w:val="C3124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7F0106F"/>
    <w:multiLevelType w:val="hybridMultilevel"/>
    <w:tmpl w:val="31CCC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87F68DA"/>
    <w:multiLevelType w:val="hybridMultilevel"/>
    <w:tmpl w:val="6A38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98A6BDC"/>
    <w:multiLevelType w:val="hybridMultilevel"/>
    <w:tmpl w:val="ECA8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BE726D5"/>
    <w:multiLevelType w:val="hybridMultilevel"/>
    <w:tmpl w:val="FD1C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C1E5BB9"/>
    <w:multiLevelType w:val="hybridMultilevel"/>
    <w:tmpl w:val="472CD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1A7413D"/>
    <w:multiLevelType w:val="hybridMultilevel"/>
    <w:tmpl w:val="15BC3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302411B"/>
    <w:multiLevelType w:val="hybridMultilevel"/>
    <w:tmpl w:val="ECA0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3117B6E"/>
    <w:multiLevelType w:val="hybridMultilevel"/>
    <w:tmpl w:val="202E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37279C2"/>
    <w:multiLevelType w:val="hybridMultilevel"/>
    <w:tmpl w:val="8EBC3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40B609D"/>
    <w:multiLevelType w:val="hybridMultilevel"/>
    <w:tmpl w:val="657E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5AF5F4C"/>
    <w:multiLevelType w:val="hybridMultilevel"/>
    <w:tmpl w:val="6EAA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6762239"/>
    <w:multiLevelType w:val="hybridMultilevel"/>
    <w:tmpl w:val="1576C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AFF30A8"/>
    <w:multiLevelType w:val="hybridMultilevel"/>
    <w:tmpl w:val="CCDE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B580583"/>
    <w:multiLevelType w:val="hybridMultilevel"/>
    <w:tmpl w:val="2570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C950F13"/>
    <w:multiLevelType w:val="hybridMultilevel"/>
    <w:tmpl w:val="F16C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D815FBA"/>
    <w:multiLevelType w:val="hybridMultilevel"/>
    <w:tmpl w:val="3C74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E3E3F4E"/>
    <w:multiLevelType w:val="hybridMultilevel"/>
    <w:tmpl w:val="AC00F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3673EF4"/>
    <w:multiLevelType w:val="hybridMultilevel"/>
    <w:tmpl w:val="CDC8E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46718DD"/>
    <w:multiLevelType w:val="hybridMultilevel"/>
    <w:tmpl w:val="3286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0" w15:restartNumberingAfterBreak="0">
    <w:nsid w:val="66077404"/>
    <w:multiLevelType w:val="hybridMultilevel"/>
    <w:tmpl w:val="1552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66F22AB3"/>
    <w:multiLevelType w:val="hybridMultilevel"/>
    <w:tmpl w:val="A4D0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7D22752"/>
    <w:multiLevelType w:val="hybridMultilevel"/>
    <w:tmpl w:val="80A0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8FA7D93"/>
    <w:multiLevelType w:val="hybridMultilevel"/>
    <w:tmpl w:val="95E84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A947DB4"/>
    <w:multiLevelType w:val="hybridMultilevel"/>
    <w:tmpl w:val="80EC4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AD83061"/>
    <w:multiLevelType w:val="hybridMultilevel"/>
    <w:tmpl w:val="4E463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BA735F1"/>
    <w:multiLevelType w:val="hybridMultilevel"/>
    <w:tmpl w:val="2AA45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9" w15:restartNumberingAfterBreak="0">
    <w:nsid w:val="6EE3455F"/>
    <w:multiLevelType w:val="hybridMultilevel"/>
    <w:tmpl w:val="46B4B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F944C2C"/>
    <w:multiLevelType w:val="hybridMultilevel"/>
    <w:tmpl w:val="D714A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FD350CB"/>
    <w:multiLevelType w:val="hybridMultilevel"/>
    <w:tmpl w:val="72D0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01C3065"/>
    <w:multiLevelType w:val="hybridMultilevel"/>
    <w:tmpl w:val="A9CA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95C195C"/>
    <w:multiLevelType w:val="hybridMultilevel"/>
    <w:tmpl w:val="9E547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9"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7EE43CE4"/>
    <w:multiLevelType w:val="hybridMultilevel"/>
    <w:tmpl w:val="9460A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29"/>
  </w:num>
  <w:num w:numId="2" w16cid:durableId="1740860589">
    <w:abstractNumId w:val="16"/>
  </w:num>
  <w:num w:numId="3" w16cid:durableId="84765136">
    <w:abstractNumId w:val="236"/>
  </w:num>
  <w:num w:numId="4" w16cid:durableId="168639451">
    <w:abstractNumId w:val="88"/>
  </w:num>
  <w:num w:numId="5" w16cid:durableId="158469643">
    <w:abstractNumId w:val="226"/>
  </w:num>
  <w:num w:numId="6" w16cid:durableId="2134901951">
    <w:abstractNumId w:val="121"/>
  </w:num>
  <w:num w:numId="7" w16cid:durableId="75707233">
    <w:abstractNumId w:val="166"/>
  </w:num>
  <w:num w:numId="8" w16cid:durableId="1555845488">
    <w:abstractNumId w:val="10"/>
  </w:num>
  <w:num w:numId="9" w16cid:durableId="1784152440">
    <w:abstractNumId w:val="44"/>
  </w:num>
  <w:num w:numId="10" w16cid:durableId="217398076">
    <w:abstractNumId w:val="65"/>
  </w:num>
  <w:num w:numId="11" w16cid:durableId="202981796">
    <w:abstractNumId w:val="197"/>
  </w:num>
  <w:num w:numId="12" w16cid:durableId="1578859967">
    <w:abstractNumId w:val="184"/>
  </w:num>
  <w:num w:numId="13" w16cid:durableId="1021510102">
    <w:abstractNumId w:val="54"/>
  </w:num>
  <w:num w:numId="14" w16cid:durableId="1912499324">
    <w:abstractNumId w:val="31"/>
  </w:num>
  <w:num w:numId="15" w16cid:durableId="273710911">
    <w:abstractNumId w:val="232"/>
  </w:num>
  <w:num w:numId="16" w16cid:durableId="292953842">
    <w:abstractNumId w:val="185"/>
  </w:num>
  <w:num w:numId="17" w16cid:durableId="2115664027">
    <w:abstractNumId w:val="39"/>
  </w:num>
  <w:num w:numId="18" w16cid:durableId="774667170">
    <w:abstractNumId w:val="171"/>
  </w:num>
  <w:num w:numId="19" w16cid:durableId="933170027">
    <w:abstractNumId w:val="114"/>
  </w:num>
  <w:num w:numId="20" w16cid:durableId="1510439693">
    <w:abstractNumId w:val="212"/>
  </w:num>
  <w:num w:numId="21" w16cid:durableId="2057049699">
    <w:abstractNumId w:val="38"/>
  </w:num>
  <w:num w:numId="22" w16cid:durableId="475030907">
    <w:abstractNumId w:val="181"/>
  </w:num>
  <w:num w:numId="23" w16cid:durableId="1651136798">
    <w:abstractNumId w:val="41"/>
  </w:num>
  <w:num w:numId="24" w16cid:durableId="630479718">
    <w:abstractNumId w:val="47"/>
  </w:num>
  <w:num w:numId="25" w16cid:durableId="359861295">
    <w:abstractNumId w:val="51"/>
  </w:num>
  <w:num w:numId="26" w16cid:durableId="1110513519">
    <w:abstractNumId w:val="100"/>
  </w:num>
  <w:num w:numId="27" w16cid:durableId="1716615806">
    <w:abstractNumId w:val="42"/>
  </w:num>
  <w:num w:numId="28" w16cid:durableId="2117094474">
    <w:abstractNumId w:val="9"/>
  </w:num>
  <w:num w:numId="29" w16cid:durableId="1782258667">
    <w:abstractNumId w:val="107"/>
  </w:num>
  <w:num w:numId="30" w16cid:durableId="1062874723">
    <w:abstractNumId w:val="97"/>
  </w:num>
  <w:num w:numId="31" w16cid:durableId="1818957348">
    <w:abstractNumId w:val="18"/>
  </w:num>
  <w:num w:numId="32" w16cid:durableId="857281467">
    <w:abstractNumId w:val="71"/>
  </w:num>
  <w:num w:numId="33" w16cid:durableId="1230309690">
    <w:abstractNumId w:val="81"/>
  </w:num>
  <w:num w:numId="34" w16cid:durableId="120807398">
    <w:abstractNumId w:val="113"/>
  </w:num>
  <w:num w:numId="35" w16cid:durableId="1329021879">
    <w:abstractNumId w:val="35"/>
  </w:num>
  <w:num w:numId="36" w16cid:durableId="1923758653">
    <w:abstractNumId w:val="52"/>
  </w:num>
  <w:num w:numId="37" w16cid:durableId="1668821528">
    <w:abstractNumId w:val="7"/>
  </w:num>
  <w:num w:numId="38" w16cid:durableId="2098940760">
    <w:abstractNumId w:val="90"/>
  </w:num>
  <w:num w:numId="39" w16cid:durableId="704452477">
    <w:abstractNumId w:val="175"/>
  </w:num>
  <w:num w:numId="40" w16cid:durableId="1386951686">
    <w:abstractNumId w:val="3"/>
  </w:num>
  <w:num w:numId="41" w16cid:durableId="1123618092">
    <w:abstractNumId w:val="26"/>
  </w:num>
  <w:num w:numId="42" w16cid:durableId="1046369881">
    <w:abstractNumId w:val="148"/>
  </w:num>
  <w:num w:numId="43" w16cid:durableId="467478856">
    <w:abstractNumId w:val="34"/>
  </w:num>
  <w:num w:numId="44" w16cid:durableId="1980106228">
    <w:abstractNumId w:val="30"/>
  </w:num>
  <w:num w:numId="45" w16cid:durableId="943343247">
    <w:abstractNumId w:val="32"/>
  </w:num>
  <w:num w:numId="46" w16cid:durableId="1897233533">
    <w:abstractNumId w:val="49"/>
  </w:num>
  <w:num w:numId="47" w16cid:durableId="611547742">
    <w:abstractNumId w:val="138"/>
  </w:num>
  <w:num w:numId="48" w16cid:durableId="560214440">
    <w:abstractNumId w:val="136"/>
  </w:num>
  <w:num w:numId="49" w16cid:durableId="160974450">
    <w:abstractNumId w:val="144"/>
  </w:num>
  <w:num w:numId="50" w16cid:durableId="2134865686">
    <w:abstractNumId w:val="141"/>
  </w:num>
  <w:num w:numId="51" w16cid:durableId="1820535561">
    <w:abstractNumId w:val="115"/>
  </w:num>
  <w:num w:numId="52" w16cid:durableId="646709700">
    <w:abstractNumId w:val="169"/>
  </w:num>
  <w:num w:numId="53" w16cid:durableId="832796428">
    <w:abstractNumId w:val="149"/>
  </w:num>
  <w:num w:numId="54" w16cid:durableId="876743987">
    <w:abstractNumId w:val="43"/>
  </w:num>
  <w:num w:numId="55" w16cid:durableId="1380855508">
    <w:abstractNumId w:val="93"/>
  </w:num>
  <w:num w:numId="56" w16cid:durableId="952398772">
    <w:abstractNumId w:val="5"/>
  </w:num>
  <w:num w:numId="57" w16cid:durableId="156269800">
    <w:abstractNumId w:val="68"/>
  </w:num>
  <w:num w:numId="58" w16cid:durableId="1740588259">
    <w:abstractNumId w:val="227"/>
  </w:num>
  <w:num w:numId="59" w16cid:durableId="1443063530">
    <w:abstractNumId w:val="237"/>
  </w:num>
  <w:num w:numId="60" w16cid:durableId="1089541222">
    <w:abstractNumId w:val="104"/>
  </w:num>
  <w:num w:numId="61" w16cid:durableId="1291133646">
    <w:abstractNumId w:val="204"/>
  </w:num>
  <w:num w:numId="62" w16cid:durableId="1384913099">
    <w:abstractNumId w:val="167"/>
  </w:num>
  <w:num w:numId="63" w16cid:durableId="1583485227">
    <w:abstractNumId w:val="151"/>
  </w:num>
  <w:num w:numId="64" w16cid:durableId="1176000556">
    <w:abstractNumId w:val="160"/>
  </w:num>
  <w:num w:numId="65" w16cid:durableId="1279751467">
    <w:abstractNumId w:val="129"/>
  </w:num>
  <w:num w:numId="66" w16cid:durableId="1572495855">
    <w:abstractNumId w:val="190"/>
  </w:num>
  <w:num w:numId="67" w16cid:durableId="1154032362">
    <w:abstractNumId w:val="84"/>
  </w:num>
  <w:num w:numId="68" w16cid:durableId="558367054">
    <w:abstractNumId w:val="116"/>
  </w:num>
  <w:num w:numId="69" w16cid:durableId="288052213">
    <w:abstractNumId w:val="66"/>
  </w:num>
  <w:num w:numId="70" w16cid:durableId="93286976">
    <w:abstractNumId w:val="152"/>
  </w:num>
  <w:num w:numId="71" w16cid:durableId="1827354171">
    <w:abstractNumId w:val="120"/>
  </w:num>
  <w:num w:numId="72" w16cid:durableId="913708079">
    <w:abstractNumId w:val="24"/>
  </w:num>
  <w:num w:numId="73" w16cid:durableId="1042093208">
    <w:abstractNumId w:val="119"/>
  </w:num>
  <w:num w:numId="74" w16cid:durableId="172191383">
    <w:abstractNumId w:val="223"/>
  </w:num>
  <w:num w:numId="75" w16cid:durableId="758674277">
    <w:abstractNumId w:val="96"/>
  </w:num>
  <w:num w:numId="76" w16cid:durableId="2101754530">
    <w:abstractNumId w:val="23"/>
  </w:num>
  <w:num w:numId="77" w16cid:durableId="1481194252">
    <w:abstractNumId w:val="11"/>
  </w:num>
  <w:num w:numId="78" w16cid:durableId="1593121028">
    <w:abstractNumId w:val="192"/>
  </w:num>
  <w:num w:numId="79" w16cid:durableId="797527961">
    <w:abstractNumId w:val="198"/>
  </w:num>
  <w:num w:numId="80" w16cid:durableId="991525220">
    <w:abstractNumId w:val="28"/>
  </w:num>
  <w:num w:numId="81" w16cid:durableId="870917652">
    <w:abstractNumId w:val="21"/>
  </w:num>
  <w:num w:numId="82" w16cid:durableId="523984167">
    <w:abstractNumId w:val="186"/>
  </w:num>
  <w:num w:numId="83" w16cid:durableId="560333522">
    <w:abstractNumId w:val="205"/>
  </w:num>
  <w:num w:numId="84" w16cid:durableId="66152697">
    <w:abstractNumId w:val="195"/>
  </w:num>
  <w:num w:numId="85" w16cid:durableId="520558423">
    <w:abstractNumId w:val="83"/>
  </w:num>
  <w:num w:numId="86" w16cid:durableId="757751871">
    <w:abstractNumId w:val="150"/>
  </w:num>
  <w:num w:numId="87" w16cid:durableId="58332547">
    <w:abstractNumId w:val="203"/>
  </w:num>
  <w:num w:numId="88" w16cid:durableId="1490905657">
    <w:abstractNumId w:val="162"/>
  </w:num>
  <w:num w:numId="89" w16cid:durableId="1910770370">
    <w:abstractNumId w:val="218"/>
  </w:num>
  <w:num w:numId="90" w16cid:durableId="1354069018">
    <w:abstractNumId w:val="199"/>
  </w:num>
  <w:num w:numId="91" w16cid:durableId="2013604287">
    <w:abstractNumId w:val="153"/>
  </w:num>
  <w:num w:numId="92" w16cid:durableId="1641838365">
    <w:abstractNumId w:val="210"/>
  </w:num>
  <w:num w:numId="93" w16cid:durableId="1188300946">
    <w:abstractNumId w:val="13"/>
  </w:num>
  <w:num w:numId="94" w16cid:durableId="1527598368">
    <w:abstractNumId w:val="235"/>
  </w:num>
  <w:num w:numId="95" w16cid:durableId="1994797147">
    <w:abstractNumId w:val="189"/>
  </w:num>
  <w:num w:numId="96" w16cid:durableId="478036854">
    <w:abstractNumId w:val="85"/>
  </w:num>
  <w:num w:numId="97" w16cid:durableId="1956132911">
    <w:abstractNumId w:val="61"/>
  </w:num>
  <w:num w:numId="98" w16cid:durableId="12340438">
    <w:abstractNumId w:val="242"/>
  </w:num>
  <w:num w:numId="99" w16cid:durableId="131678573">
    <w:abstractNumId w:val="69"/>
  </w:num>
  <w:num w:numId="100" w16cid:durableId="674722246">
    <w:abstractNumId w:val="76"/>
  </w:num>
  <w:num w:numId="101" w16cid:durableId="1773553063">
    <w:abstractNumId w:val="154"/>
  </w:num>
  <w:num w:numId="102" w16cid:durableId="217323612">
    <w:abstractNumId w:val="132"/>
  </w:num>
  <w:num w:numId="103" w16cid:durableId="2122453594">
    <w:abstractNumId w:val="139"/>
  </w:num>
  <w:num w:numId="104" w16cid:durableId="1565332299">
    <w:abstractNumId w:val="53"/>
  </w:num>
  <w:num w:numId="105" w16cid:durableId="1268270513">
    <w:abstractNumId w:val="188"/>
  </w:num>
  <w:num w:numId="106" w16cid:durableId="1132094754">
    <w:abstractNumId w:val="29"/>
  </w:num>
  <w:num w:numId="107" w16cid:durableId="1767459130">
    <w:abstractNumId w:val="0"/>
  </w:num>
  <w:num w:numId="108" w16cid:durableId="2143838757">
    <w:abstractNumId w:val="4"/>
  </w:num>
  <w:num w:numId="109" w16cid:durableId="175778398">
    <w:abstractNumId w:val="19"/>
  </w:num>
  <w:num w:numId="110" w16cid:durableId="1091202744">
    <w:abstractNumId w:val="207"/>
  </w:num>
  <w:num w:numId="111" w16cid:durableId="1757089228">
    <w:abstractNumId w:val="73"/>
  </w:num>
  <w:num w:numId="112" w16cid:durableId="1962490655">
    <w:abstractNumId w:val="143"/>
  </w:num>
  <w:num w:numId="113" w16cid:durableId="1890607035">
    <w:abstractNumId w:val="37"/>
  </w:num>
  <w:num w:numId="114" w16cid:durableId="1420104919">
    <w:abstractNumId w:val="87"/>
  </w:num>
  <w:num w:numId="115" w16cid:durableId="1236743537">
    <w:abstractNumId w:val="196"/>
  </w:num>
  <w:num w:numId="116" w16cid:durableId="512107147">
    <w:abstractNumId w:val="80"/>
  </w:num>
  <w:num w:numId="117" w16cid:durableId="1491753298">
    <w:abstractNumId w:val="178"/>
  </w:num>
  <w:num w:numId="118" w16cid:durableId="47382936">
    <w:abstractNumId w:val="128"/>
  </w:num>
  <w:num w:numId="119" w16cid:durableId="59524111">
    <w:abstractNumId w:val="111"/>
  </w:num>
  <w:num w:numId="120" w16cid:durableId="1327243239">
    <w:abstractNumId w:val="55"/>
  </w:num>
  <w:num w:numId="121" w16cid:durableId="1076131708">
    <w:abstractNumId w:val="36"/>
  </w:num>
  <w:num w:numId="122" w16cid:durableId="1126236174">
    <w:abstractNumId w:val="99"/>
  </w:num>
  <w:num w:numId="123" w16cid:durableId="1748071554">
    <w:abstractNumId w:val="180"/>
  </w:num>
  <w:num w:numId="124" w16cid:durableId="111830933">
    <w:abstractNumId w:val="201"/>
  </w:num>
  <w:num w:numId="125" w16cid:durableId="1667053042">
    <w:abstractNumId w:val="101"/>
  </w:num>
  <w:num w:numId="126" w16cid:durableId="142898087">
    <w:abstractNumId w:val="56"/>
  </w:num>
  <w:num w:numId="127" w16cid:durableId="1296519888">
    <w:abstractNumId w:val="82"/>
  </w:num>
  <w:num w:numId="128" w16cid:durableId="1635061062">
    <w:abstractNumId w:val="176"/>
  </w:num>
  <w:num w:numId="129" w16cid:durableId="562057565">
    <w:abstractNumId w:val="75"/>
  </w:num>
  <w:num w:numId="130" w16cid:durableId="1528831851">
    <w:abstractNumId w:val="233"/>
  </w:num>
  <w:num w:numId="131" w16cid:durableId="442387751">
    <w:abstractNumId w:val="89"/>
  </w:num>
  <w:num w:numId="132" w16cid:durableId="235096835">
    <w:abstractNumId w:val="217"/>
  </w:num>
  <w:num w:numId="133" w16cid:durableId="1160778593">
    <w:abstractNumId w:val="64"/>
  </w:num>
  <w:num w:numId="134" w16cid:durableId="11534848">
    <w:abstractNumId w:val="222"/>
  </w:num>
  <w:num w:numId="135" w16cid:durableId="942608978">
    <w:abstractNumId w:val="239"/>
  </w:num>
  <w:num w:numId="136" w16cid:durableId="148449098">
    <w:abstractNumId w:val="78"/>
  </w:num>
  <w:num w:numId="137" w16cid:durableId="1676499310">
    <w:abstractNumId w:val="225"/>
  </w:num>
  <w:num w:numId="138" w16cid:durableId="272901455">
    <w:abstractNumId w:val="240"/>
  </w:num>
  <w:num w:numId="139" w16cid:durableId="1647200037">
    <w:abstractNumId w:val="45"/>
  </w:num>
  <w:num w:numId="140" w16cid:durableId="668753721">
    <w:abstractNumId w:val="182"/>
  </w:num>
  <w:num w:numId="141" w16cid:durableId="924997919">
    <w:abstractNumId w:val="98"/>
  </w:num>
  <w:num w:numId="142" w16cid:durableId="1799488109">
    <w:abstractNumId w:val="118"/>
  </w:num>
  <w:num w:numId="143" w16cid:durableId="154105404">
    <w:abstractNumId w:val="77"/>
  </w:num>
  <w:num w:numId="144" w16cid:durableId="1348827277">
    <w:abstractNumId w:val="59"/>
  </w:num>
  <w:num w:numId="145" w16cid:durableId="807089910">
    <w:abstractNumId w:val="208"/>
  </w:num>
  <w:num w:numId="146" w16cid:durableId="1367441203">
    <w:abstractNumId w:val="58"/>
  </w:num>
  <w:num w:numId="147" w16cid:durableId="1379813598">
    <w:abstractNumId w:val="108"/>
  </w:num>
  <w:num w:numId="148" w16cid:durableId="1740783781">
    <w:abstractNumId w:val="124"/>
  </w:num>
  <w:num w:numId="149" w16cid:durableId="1707557249">
    <w:abstractNumId w:val="94"/>
  </w:num>
  <w:num w:numId="150" w16cid:durableId="243610221">
    <w:abstractNumId w:val="183"/>
  </w:num>
  <w:num w:numId="151" w16cid:durableId="1816411783">
    <w:abstractNumId w:val="27"/>
  </w:num>
  <w:num w:numId="152" w16cid:durableId="2053267448">
    <w:abstractNumId w:val="230"/>
  </w:num>
  <w:num w:numId="153" w16cid:durableId="1334531373">
    <w:abstractNumId w:val="228"/>
  </w:num>
  <w:num w:numId="154" w16cid:durableId="37168708">
    <w:abstractNumId w:val="122"/>
  </w:num>
  <w:num w:numId="155" w16cid:durableId="1020858347">
    <w:abstractNumId w:val="12"/>
  </w:num>
  <w:num w:numId="156" w16cid:durableId="242881563">
    <w:abstractNumId w:val="91"/>
  </w:num>
  <w:num w:numId="157" w16cid:durableId="108399506">
    <w:abstractNumId w:val="70"/>
  </w:num>
  <w:num w:numId="158" w16cid:durableId="1546791376">
    <w:abstractNumId w:val="109"/>
  </w:num>
  <w:num w:numId="159" w16cid:durableId="1274098796">
    <w:abstractNumId w:val="165"/>
  </w:num>
  <w:num w:numId="160" w16cid:durableId="1895963707">
    <w:abstractNumId w:val="135"/>
  </w:num>
  <w:num w:numId="161" w16cid:durableId="702705023">
    <w:abstractNumId w:val="187"/>
  </w:num>
  <w:num w:numId="162" w16cid:durableId="1679965466">
    <w:abstractNumId w:val="140"/>
  </w:num>
  <w:num w:numId="163" w16cid:durableId="195117819">
    <w:abstractNumId w:val="213"/>
  </w:num>
  <w:num w:numId="164" w16cid:durableId="1006639070">
    <w:abstractNumId w:val="174"/>
  </w:num>
  <w:num w:numId="165" w16cid:durableId="344064929">
    <w:abstractNumId w:val="231"/>
  </w:num>
  <w:num w:numId="166" w16cid:durableId="756442213">
    <w:abstractNumId w:val="161"/>
  </w:num>
  <w:num w:numId="167" w16cid:durableId="363946710">
    <w:abstractNumId w:val="17"/>
  </w:num>
  <w:num w:numId="168" w16cid:durableId="1027096762">
    <w:abstractNumId w:val="209"/>
  </w:num>
  <w:num w:numId="169" w16cid:durableId="401876143">
    <w:abstractNumId w:val="46"/>
  </w:num>
  <w:num w:numId="170" w16cid:durableId="898788892">
    <w:abstractNumId w:val="194"/>
  </w:num>
  <w:num w:numId="171" w16cid:durableId="2009475708">
    <w:abstractNumId w:val="1"/>
  </w:num>
  <w:num w:numId="172" w16cid:durableId="902523698">
    <w:abstractNumId w:val="57"/>
  </w:num>
  <w:num w:numId="173" w16cid:durableId="1291090046">
    <w:abstractNumId w:val="103"/>
  </w:num>
  <w:num w:numId="174" w16cid:durableId="1771580705">
    <w:abstractNumId w:val="14"/>
  </w:num>
  <w:num w:numId="175" w16cid:durableId="112090942">
    <w:abstractNumId w:val="147"/>
  </w:num>
  <w:num w:numId="176" w16cid:durableId="1512839743">
    <w:abstractNumId w:val="238"/>
  </w:num>
  <w:num w:numId="177" w16cid:durableId="649137009">
    <w:abstractNumId w:val="92"/>
  </w:num>
  <w:num w:numId="178" w16cid:durableId="832182325">
    <w:abstractNumId w:val="172"/>
  </w:num>
  <w:num w:numId="179" w16cid:durableId="1342926309">
    <w:abstractNumId w:val="137"/>
  </w:num>
  <w:num w:numId="180" w16cid:durableId="461920799">
    <w:abstractNumId w:val="125"/>
  </w:num>
  <w:num w:numId="181" w16cid:durableId="1728600773">
    <w:abstractNumId w:val="2"/>
  </w:num>
  <w:num w:numId="182" w16cid:durableId="2070835993">
    <w:abstractNumId w:val="157"/>
  </w:num>
  <w:num w:numId="183" w16cid:durableId="1158693354">
    <w:abstractNumId w:val="6"/>
  </w:num>
  <w:num w:numId="184" w16cid:durableId="447092949">
    <w:abstractNumId w:val="177"/>
  </w:num>
  <w:num w:numId="185" w16cid:durableId="1976711956">
    <w:abstractNumId w:val="95"/>
  </w:num>
  <w:num w:numId="186" w16cid:durableId="1348363165">
    <w:abstractNumId w:val="123"/>
  </w:num>
  <w:num w:numId="187" w16cid:durableId="1372535446">
    <w:abstractNumId w:val="130"/>
  </w:num>
  <w:num w:numId="188" w16cid:durableId="1451895548">
    <w:abstractNumId w:val="142"/>
  </w:num>
  <w:num w:numId="189" w16cid:durableId="665745577">
    <w:abstractNumId w:val="117"/>
  </w:num>
  <w:num w:numId="190" w16cid:durableId="1884556142">
    <w:abstractNumId w:val="106"/>
  </w:num>
  <w:num w:numId="191" w16cid:durableId="1260600764">
    <w:abstractNumId w:val="48"/>
  </w:num>
  <w:num w:numId="192" w16cid:durableId="1216818831">
    <w:abstractNumId w:val="158"/>
  </w:num>
  <w:num w:numId="193" w16cid:durableId="150490672">
    <w:abstractNumId w:val="110"/>
  </w:num>
  <w:num w:numId="194" w16cid:durableId="1837576378">
    <w:abstractNumId w:val="241"/>
  </w:num>
  <w:num w:numId="195" w16cid:durableId="1395005710">
    <w:abstractNumId w:val="159"/>
  </w:num>
  <w:num w:numId="196" w16cid:durableId="1611399810">
    <w:abstractNumId w:val="168"/>
  </w:num>
  <w:num w:numId="197" w16cid:durableId="2136563500">
    <w:abstractNumId w:val="191"/>
  </w:num>
  <w:num w:numId="198" w16cid:durableId="1770586119">
    <w:abstractNumId w:val="86"/>
  </w:num>
  <w:num w:numId="199" w16cid:durableId="1214729361">
    <w:abstractNumId w:val="72"/>
  </w:num>
  <w:num w:numId="200" w16cid:durableId="1100299547">
    <w:abstractNumId w:val="206"/>
  </w:num>
  <w:num w:numId="201" w16cid:durableId="1475759427">
    <w:abstractNumId w:val="163"/>
  </w:num>
  <w:num w:numId="202" w16cid:durableId="218177773">
    <w:abstractNumId w:val="202"/>
  </w:num>
  <w:num w:numId="203" w16cid:durableId="747994753">
    <w:abstractNumId w:val="193"/>
  </w:num>
  <w:num w:numId="204" w16cid:durableId="1393777096">
    <w:abstractNumId w:val="67"/>
  </w:num>
  <w:num w:numId="205" w16cid:durableId="1862820752">
    <w:abstractNumId w:val="173"/>
  </w:num>
  <w:num w:numId="206" w16cid:durableId="374619395">
    <w:abstractNumId w:val="200"/>
  </w:num>
  <w:num w:numId="207" w16cid:durableId="1196385208">
    <w:abstractNumId w:val="170"/>
  </w:num>
  <w:num w:numId="208" w16cid:durableId="830103853">
    <w:abstractNumId w:val="134"/>
  </w:num>
  <w:num w:numId="209" w16cid:durableId="589122091">
    <w:abstractNumId w:val="15"/>
  </w:num>
  <w:num w:numId="210" w16cid:durableId="1620604864">
    <w:abstractNumId w:val="145"/>
  </w:num>
  <w:num w:numId="211" w16cid:durableId="891228613">
    <w:abstractNumId w:val="219"/>
  </w:num>
  <w:num w:numId="212" w16cid:durableId="317543175">
    <w:abstractNumId w:val="224"/>
  </w:num>
  <w:num w:numId="213" w16cid:durableId="681014734">
    <w:abstractNumId w:val="62"/>
  </w:num>
  <w:num w:numId="214" w16cid:durableId="945113429">
    <w:abstractNumId w:val="33"/>
  </w:num>
  <w:num w:numId="215" w16cid:durableId="2099985937">
    <w:abstractNumId w:val="131"/>
  </w:num>
  <w:num w:numId="216" w16cid:durableId="1278026416">
    <w:abstractNumId w:val="214"/>
  </w:num>
  <w:num w:numId="217" w16cid:durableId="1059938281">
    <w:abstractNumId w:val="102"/>
  </w:num>
  <w:num w:numId="218" w16cid:durableId="271783884">
    <w:abstractNumId w:val="60"/>
  </w:num>
  <w:num w:numId="219" w16cid:durableId="87430772">
    <w:abstractNumId w:val="22"/>
  </w:num>
  <w:num w:numId="220" w16cid:durableId="1898853642">
    <w:abstractNumId w:val="234"/>
  </w:num>
  <w:num w:numId="221" w16cid:durableId="353842507">
    <w:abstractNumId w:val="133"/>
  </w:num>
  <w:num w:numId="222" w16cid:durableId="532153237">
    <w:abstractNumId w:val="20"/>
  </w:num>
  <w:num w:numId="223" w16cid:durableId="566960109">
    <w:abstractNumId w:val="221"/>
  </w:num>
  <w:num w:numId="224" w16cid:durableId="1304197734">
    <w:abstractNumId w:val="220"/>
  </w:num>
  <w:num w:numId="225" w16cid:durableId="993995878">
    <w:abstractNumId w:val="8"/>
  </w:num>
  <w:num w:numId="226" w16cid:durableId="1736470048">
    <w:abstractNumId w:val="25"/>
  </w:num>
  <w:num w:numId="227" w16cid:durableId="29577715">
    <w:abstractNumId w:val="79"/>
  </w:num>
  <w:num w:numId="228" w16cid:durableId="1808888781">
    <w:abstractNumId w:val="146"/>
  </w:num>
  <w:num w:numId="229" w16cid:durableId="1654945480">
    <w:abstractNumId w:val="50"/>
  </w:num>
  <w:num w:numId="230" w16cid:durableId="206064618">
    <w:abstractNumId w:val="74"/>
  </w:num>
  <w:num w:numId="231" w16cid:durableId="451437362">
    <w:abstractNumId w:val="155"/>
  </w:num>
  <w:num w:numId="232" w16cid:durableId="778792425">
    <w:abstractNumId w:val="164"/>
  </w:num>
  <w:num w:numId="233" w16cid:durableId="2106488952">
    <w:abstractNumId w:val="179"/>
  </w:num>
  <w:num w:numId="234" w16cid:durableId="1169754119">
    <w:abstractNumId w:val="63"/>
  </w:num>
  <w:num w:numId="235" w16cid:durableId="2085561901">
    <w:abstractNumId w:val="105"/>
  </w:num>
  <w:num w:numId="236" w16cid:durableId="1300768508">
    <w:abstractNumId w:val="126"/>
  </w:num>
  <w:num w:numId="237" w16cid:durableId="1367634837">
    <w:abstractNumId w:val="215"/>
  </w:num>
  <w:num w:numId="238" w16cid:durableId="136381346">
    <w:abstractNumId w:val="40"/>
  </w:num>
  <w:num w:numId="239" w16cid:durableId="650452806">
    <w:abstractNumId w:val="216"/>
  </w:num>
  <w:num w:numId="240" w16cid:durableId="797381028">
    <w:abstractNumId w:val="211"/>
  </w:num>
  <w:num w:numId="241" w16cid:durableId="870267031">
    <w:abstractNumId w:val="112"/>
  </w:num>
  <w:num w:numId="242" w16cid:durableId="1069772582">
    <w:abstractNumId w:val="127"/>
  </w:num>
  <w:num w:numId="243" w16cid:durableId="255789301">
    <w:abstractNumId w:val="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3B85"/>
    <w:rsid w:val="00030BF9"/>
    <w:rsid w:val="000E7B5F"/>
    <w:rsid w:val="001074D0"/>
    <w:rsid w:val="001165B3"/>
    <w:rsid w:val="00132EA8"/>
    <w:rsid w:val="00197253"/>
    <w:rsid w:val="001B3CFB"/>
    <w:rsid w:val="001B483B"/>
    <w:rsid w:val="002465B3"/>
    <w:rsid w:val="002D1977"/>
    <w:rsid w:val="002E5F70"/>
    <w:rsid w:val="00313510"/>
    <w:rsid w:val="00357B26"/>
    <w:rsid w:val="00391C1E"/>
    <w:rsid w:val="00397F33"/>
    <w:rsid w:val="003A5DBF"/>
    <w:rsid w:val="003A6BF5"/>
    <w:rsid w:val="003C1AA4"/>
    <w:rsid w:val="004256DB"/>
    <w:rsid w:val="0044682B"/>
    <w:rsid w:val="00447B21"/>
    <w:rsid w:val="004761A0"/>
    <w:rsid w:val="004C4239"/>
    <w:rsid w:val="00525B1C"/>
    <w:rsid w:val="005441E2"/>
    <w:rsid w:val="0055742F"/>
    <w:rsid w:val="0058351B"/>
    <w:rsid w:val="005B527E"/>
    <w:rsid w:val="005B693D"/>
    <w:rsid w:val="005D4397"/>
    <w:rsid w:val="00602882"/>
    <w:rsid w:val="00610246"/>
    <w:rsid w:val="006111DC"/>
    <w:rsid w:val="00647BC4"/>
    <w:rsid w:val="00664A31"/>
    <w:rsid w:val="00671E9F"/>
    <w:rsid w:val="006A1BCA"/>
    <w:rsid w:val="006A6A23"/>
    <w:rsid w:val="006B4805"/>
    <w:rsid w:val="006E50D2"/>
    <w:rsid w:val="007243EB"/>
    <w:rsid w:val="00727872"/>
    <w:rsid w:val="00746A71"/>
    <w:rsid w:val="00756E23"/>
    <w:rsid w:val="007877CB"/>
    <w:rsid w:val="007B760D"/>
    <w:rsid w:val="007D534A"/>
    <w:rsid w:val="007F48F0"/>
    <w:rsid w:val="008064AC"/>
    <w:rsid w:val="008074C4"/>
    <w:rsid w:val="0084373E"/>
    <w:rsid w:val="0088202A"/>
    <w:rsid w:val="00890901"/>
    <w:rsid w:val="00900515"/>
    <w:rsid w:val="0091392C"/>
    <w:rsid w:val="0091795F"/>
    <w:rsid w:val="00944243"/>
    <w:rsid w:val="00973C38"/>
    <w:rsid w:val="009A21CE"/>
    <w:rsid w:val="009A5D23"/>
    <w:rsid w:val="009C3C9E"/>
    <w:rsid w:val="009E7707"/>
    <w:rsid w:val="00A1138C"/>
    <w:rsid w:val="00A52C7B"/>
    <w:rsid w:val="00A55132"/>
    <w:rsid w:val="00A55C70"/>
    <w:rsid w:val="00A67345"/>
    <w:rsid w:val="00A73458"/>
    <w:rsid w:val="00A95663"/>
    <w:rsid w:val="00AE4975"/>
    <w:rsid w:val="00B608AC"/>
    <w:rsid w:val="00B74733"/>
    <w:rsid w:val="00B8644E"/>
    <w:rsid w:val="00BA3426"/>
    <w:rsid w:val="00BC6E26"/>
    <w:rsid w:val="00BD3D27"/>
    <w:rsid w:val="00C00571"/>
    <w:rsid w:val="00C35BD9"/>
    <w:rsid w:val="00C85297"/>
    <w:rsid w:val="00CA6341"/>
    <w:rsid w:val="00CC3C01"/>
    <w:rsid w:val="00CC7F11"/>
    <w:rsid w:val="00D55B80"/>
    <w:rsid w:val="00D63EA9"/>
    <w:rsid w:val="00D64326"/>
    <w:rsid w:val="00D96EA4"/>
    <w:rsid w:val="00DE4829"/>
    <w:rsid w:val="00E30E2C"/>
    <w:rsid w:val="00E54244"/>
    <w:rsid w:val="00E85172"/>
    <w:rsid w:val="00EA5412"/>
    <w:rsid w:val="00EE0403"/>
    <w:rsid w:val="00EF2577"/>
    <w:rsid w:val="00EF3994"/>
    <w:rsid w:val="00EF42DA"/>
    <w:rsid w:val="00F31F2F"/>
    <w:rsid w:val="00F3533C"/>
    <w:rsid w:val="00F630D2"/>
    <w:rsid w:val="00F74C2D"/>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2024-08-28T13:33:00Z</dcterms:created>
  <dcterms:modified xsi:type="dcterms:W3CDTF">2024-08-28T13:33:00Z</dcterms:modified>
</cp:coreProperties>
</file>