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146" w:rsidRPr="00A4263D" w:rsidRDefault="002C6C96" w:rsidP="00135146">
      <w:pPr>
        <w:pStyle w:val="NoSpacing"/>
        <w:jc w:val="center"/>
        <w:rPr>
          <w:rFonts w:ascii="Arial" w:hAnsi="Arial" w:cs="Arial"/>
          <w:b/>
          <w:sz w:val="28"/>
          <w:szCs w:val="28"/>
        </w:rPr>
      </w:pPr>
      <w:proofErr w:type="spellStart"/>
      <w:r>
        <w:rPr>
          <w:rFonts w:ascii="Arial" w:hAnsi="Arial" w:cs="Arial"/>
          <w:b/>
          <w:sz w:val="28"/>
          <w:szCs w:val="28"/>
        </w:rPr>
        <w:t>Ayta</w:t>
      </w:r>
      <w:proofErr w:type="spellEnd"/>
      <w:r w:rsidR="00867EFA">
        <w:rPr>
          <w:rFonts w:ascii="Arial" w:hAnsi="Arial" w:cs="Arial"/>
          <w:b/>
          <w:sz w:val="28"/>
          <w:szCs w:val="28"/>
          <w:lang w:val="tr-TR"/>
        </w:rPr>
        <w:t>ç</w:t>
      </w:r>
      <w:r>
        <w:rPr>
          <w:rFonts w:ascii="Arial" w:hAnsi="Arial" w:cs="Arial"/>
          <w:b/>
          <w:sz w:val="28"/>
          <w:szCs w:val="28"/>
        </w:rPr>
        <w:t xml:space="preserve"> </w:t>
      </w:r>
      <w:proofErr w:type="spellStart"/>
      <w:r>
        <w:rPr>
          <w:rFonts w:ascii="Arial" w:hAnsi="Arial" w:cs="Arial"/>
          <w:b/>
          <w:sz w:val="28"/>
          <w:szCs w:val="28"/>
        </w:rPr>
        <w:t>Karabay</w:t>
      </w:r>
      <w:proofErr w:type="spellEnd"/>
      <w:r w:rsidR="00135146" w:rsidRPr="00A4263D">
        <w:rPr>
          <w:rFonts w:ascii="Arial" w:hAnsi="Arial" w:cs="Arial"/>
          <w:b/>
          <w:sz w:val="28"/>
          <w:szCs w:val="28"/>
        </w:rPr>
        <w:t xml:space="preserve"> </w:t>
      </w:r>
    </w:p>
    <w:p w:rsidR="00D8094E" w:rsidRPr="00A4263D" w:rsidRDefault="00D8094E" w:rsidP="00135146">
      <w:pPr>
        <w:pStyle w:val="NoSpacing"/>
        <w:jc w:val="center"/>
        <w:rPr>
          <w:rFonts w:ascii="Arial" w:hAnsi="Arial" w:cs="Arial"/>
          <w:b/>
          <w:sz w:val="28"/>
          <w:szCs w:val="28"/>
        </w:rPr>
      </w:pPr>
    </w:p>
    <w:p w:rsidR="00194FCF" w:rsidRDefault="002C6C96" w:rsidP="00135146">
      <w:pPr>
        <w:pStyle w:val="NoSpacing"/>
        <w:jc w:val="center"/>
        <w:rPr>
          <w:rFonts w:ascii="Arial" w:hAnsi="Arial" w:cs="Arial"/>
        </w:rPr>
      </w:pPr>
      <w:r w:rsidRPr="002C6C96">
        <w:rPr>
          <w:rFonts w:ascii="Arial" w:hAnsi="Arial" w:cs="Arial"/>
        </w:rPr>
        <w:t>+31 50 36 36657</w:t>
      </w:r>
    </w:p>
    <w:p w:rsidR="002C6C96" w:rsidRDefault="002C6C96" w:rsidP="00135146">
      <w:pPr>
        <w:pStyle w:val="NoSpacing"/>
        <w:jc w:val="center"/>
        <w:rPr>
          <w:rFonts w:ascii="Arial" w:hAnsi="Arial" w:cs="Arial"/>
        </w:rPr>
      </w:pPr>
      <w:r>
        <w:rPr>
          <w:rFonts w:ascii="Arial" w:hAnsi="Arial" w:cs="Arial"/>
        </w:rPr>
        <w:t>a.karabay@rug.nl</w:t>
      </w:r>
    </w:p>
    <w:p w:rsidR="002C6C96" w:rsidRDefault="0097791C" w:rsidP="00135146">
      <w:pPr>
        <w:pStyle w:val="NoSpacing"/>
        <w:jc w:val="center"/>
        <w:rPr>
          <w:rFonts w:ascii="Arial" w:hAnsi="Arial" w:cs="Arial"/>
        </w:rPr>
      </w:pPr>
      <w:hyperlink r:id="rId8" w:history="1">
        <w:r w:rsidR="002C6C96" w:rsidRPr="00867EFA">
          <w:rPr>
            <w:rStyle w:val="Hyperlink"/>
            <w:rFonts w:ascii="Arial" w:hAnsi="Arial" w:cs="Arial"/>
          </w:rPr>
          <w:t>aytackarabay.com</w:t>
        </w:r>
      </w:hyperlink>
    </w:p>
    <w:p w:rsidR="00135146" w:rsidRDefault="00163F60" w:rsidP="00194FCF">
      <w:pPr>
        <w:pStyle w:val="NoSpacing"/>
        <w:jc w:val="center"/>
        <w:rPr>
          <w:rFonts w:ascii="Arial" w:hAnsi="Arial" w:cs="Arial"/>
        </w:rPr>
      </w:pPr>
      <w:r w:rsidRPr="00A4263D">
        <w:rPr>
          <w:rFonts w:ascii="Arial" w:hAnsi="Arial" w:cs="Arial"/>
        </w:rPr>
        <w:t xml:space="preserve"> </w:t>
      </w:r>
    </w:p>
    <w:p w:rsidR="00194FCF" w:rsidRDefault="00194FCF" w:rsidP="00194FCF">
      <w:pPr>
        <w:pStyle w:val="NoSpacing"/>
        <w:pBdr>
          <w:bottom w:val="single" w:sz="12" w:space="1" w:color="auto"/>
        </w:pBdr>
        <w:jc w:val="center"/>
        <w:rPr>
          <w:rFonts w:ascii="Arial" w:hAnsi="Arial" w:cs="Arial"/>
        </w:rPr>
      </w:pPr>
    </w:p>
    <w:p w:rsidR="00194FCF" w:rsidRPr="00A4263D" w:rsidRDefault="00194FCF" w:rsidP="00194FCF">
      <w:pPr>
        <w:pStyle w:val="NoSpacing"/>
        <w:jc w:val="center"/>
        <w:rPr>
          <w:rFonts w:ascii="Arial" w:hAnsi="Arial" w:cs="Arial"/>
        </w:rPr>
      </w:pPr>
    </w:p>
    <w:p w:rsidR="005509C4" w:rsidRPr="002C6C96" w:rsidRDefault="002C6C96" w:rsidP="00135146">
      <w:pPr>
        <w:pStyle w:val="NoSpacing"/>
        <w:jc w:val="both"/>
        <w:rPr>
          <w:rFonts w:ascii="Arial" w:hAnsi="Arial" w:cs="Arial"/>
          <w:b/>
        </w:rPr>
      </w:pPr>
      <w:r>
        <w:rPr>
          <w:rFonts w:ascii="Arial" w:hAnsi="Arial" w:cs="Arial"/>
          <w:b/>
        </w:rPr>
        <w:t>EDUCATION</w:t>
      </w:r>
    </w:p>
    <w:p w:rsidR="002C6C96" w:rsidRPr="002C6C96" w:rsidRDefault="002C6C96" w:rsidP="002C6C96">
      <w:pPr>
        <w:pStyle w:val="NoSpacing"/>
        <w:numPr>
          <w:ilvl w:val="0"/>
          <w:numId w:val="10"/>
        </w:numPr>
        <w:ind w:left="426" w:hanging="426"/>
        <w:jc w:val="both"/>
        <w:rPr>
          <w:rFonts w:ascii="Arial" w:hAnsi="Arial" w:cs="Arial"/>
          <w:lang w:val="nl-NL"/>
        </w:rPr>
      </w:pPr>
      <w:r w:rsidRPr="002C6C96">
        <w:rPr>
          <w:rFonts w:ascii="Arial" w:hAnsi="Arial" w:cs="Arial"/>
          <w:lang w:val="nl-NL"/>
        </w:rPr>
        <w:t>Experimental Psychology (PhD)-</w:t>
      </w:r>
      <w:r w:rsidRPr="002C6C96">
        <w:rPr>
          <w:rFonts w:ascii="Arial" w:hAnsi="Arial" w:cs="Arial"/>
          <w:i/>
          <w:lang w:val="nl-NL"/>
        </w:rPr>
        <w:t>University of Groningen, Groningen/Netherlands</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Working on a thesis titled “Parts of the whole in attention and perception”</w:t>
      </w:r>
    </w:p>
    <w:p w:rsidR="002C6C96" w:rsidRPr="002C6C96" w:rsidRDefault="002C6C96" w:rsidP="002C6C96">
      <w:pPr>
        <w:pStyle w:val="NoSpacing"/>
        <w:numPr>
          <w:ilvl w:val="0"/>
          <w:numId w:val="10"/>
        </w:numPr>
        <w:ind w:left="426" w:hanging="382"/>
        <w:jc w:val="both"/>
        <w:rPr>
          <w:rFonts w:ascii="Arial" w:hAnsi="Arial" w:cs="Arial"/>
          <w:lang w:val="en-US"/>
        </w:rPr>
      </w:pPr>
      <w:r w:rsidRPr="002C6C96">
        <w:rPr>
          <w:rFonts w:ascii="Arial" w:hAnsi="Arial" w:cs="Arial"/>
          <w:lang w:val="en-US"/>
        </w:rPr>
        <w:t>Experimental Psychology (MA-06/2015)-</w:t>
      </w:r>
      <w:r w:rsidRPr="002C6C96">
        <w:rPr>
          <w:rFonts w:ascii="Arial" w:hAnsi="Arial" w:cs="Arial"/>
          <w:i/>
          <w:lang w:val="en-US"/>
        </w:rPr>
        <w:t xml:space="preserve">CUNY-Brooklyn College, Brooklyn, NY, </w:t>
      </w:r>
      <w:r w:rsidR="00AE4EA0">
        <w:rPr>
          <w:rFonts w:ascii="Arial" w:hAnsi="Arial" w:cs="Arial"/>
          <w:i/>
          <w:lang w:val="en-US"/>
        </w:rPr>
        <w:t xml:space="preserve">USA </w:t>
      </w:r>
      <w:r w:rsidRPr="002C6C96">
        <w:rPr>
          <w:rFonts w:ascii="Arial" w:hAnsi="Arial" w:cs="Arial"/>
          <w:i/>
          <w:lang w:val="en-US"/>
        </w:rPr>
        <w:t>(GPA 3.88)</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Completed master thesis titled “Perceptual Grouping by Orientation Coherence”</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 xml:space="preserve">Volunteer lab assistant in Daniel D. </w:t>
      </w:r>
      <w:proofErr w:type="spellStart"/>
      <w:r w:rsidRPr="002C6C96">
        <w:rPr>
          <w:rFonts w:ascii="Arial" w:hAnsi="Arial" w:cs="Arial"/>
          <w:lang w:val="en-US"/>
        </w:rPr>
        <w:t>Kurylo`s</w:t>
      </w:r>
      <w:proofErr w:type="spellEnd"/>
      <w:r w:rsidRPr="002C6C96">
        <w:rPr>
          <w:rFonts w:ascii="Arial" w:hAnsi="Arial" w:cs="Arial"/>
          <w:lang w:val="en-US"/>
        </w:rPr>
        <w:t xml:space="preserve"> Animal-Vision lab from September 2014 to June 2015.</w:t>
      </w:r>
    </w:p>
    <w:p w:rsidR="002C6C96" w:rsidRPr="002C6C96" w:rsidRDefault="002C6C96" w:rsidP="002C6C96">
      <w:pPr>
        <w:pStyle w:val="NoSpacing"/>
        <w:numPr>
          <w:ilvl w:val="0"/>
          <w:numId w:val="10"/>
        </w:numPr>
        <w:ind w:left="426" w:hanging="426"/>
        <w:jc w:val="both"/>
        <w:rPr>
          <w:rFonts w:ascii="Arial" w:hAnsi="Arial" w:cs="Arial"/>
          <w:lang w:val="en-US"/>
        </w:rPr>
      </w:pPr>
      <w:r w:rsidRPr="002C6C96">
        <w:rPr>
          <w:rFonts w:ascii="Arial" w:hAnsi="Arial" w:cs="Arial"/>
          <w:lang w:val="en-US"/>
        </w:rPr>
        <w:t xml:space="preserve"> Psychology (BA-06/2011)-</w:t>
      </w:r>
      <w:r w:rsidRPr="002C6C96">
        <w:rPr>
          <w:rFonts w:ascii="Arial" w:hAnsi="Arial" w:cs="Arial"/>
          <w:i/>
          <w:lang w:val="en-US"/>
        </w:rPr>
        <w:t>Ankara University, Ankara, Turkey (GPA 2.88)</w:t>
      </w:r>
    </w:p>
    <w:p w:rsidR="002C6C96" w:rsidRPr="002C6C96" w:rsidRDefault="002C6C96" w:rsidP="002C6C96">
      <w:pPr>
        <w:pStyle w:val="NoSpacing"/>
        <w:numPr>
          <w:ilvl w:val="0"/>
          <w:numId w:val="11"/>
        </w:numPr>
        <w:ind w:left="851" w:hanging="425"/>
        <w:jc w:val="both"/>
        <w:rPr>
          <w:rFonts w:ascii="Arial" w:hAnsi="Arial" w:cs="Arial"/>
          <w:lang w:val="en-US"/>
        </w:rPr>
      </w:pPr>
      <w:r w:rsidRPr="002C6C96">
        <w:rPr>
          <w:rFonts w:ascii="Arial" w:hAnsi="Arial" w:cs="Arial"/>
          <w:lang w:val="en-US"/>
        </w:rPr>
        <w:t>Completed   undergraduate   thesis   titled   “Differences Between Voluntary and Involuntary Autobiographical Memories”</w:t>
      </w:r>
    </w:p>
    <w:p w:rsidR="002C6C96" w:rsidRPr="002C6C96" w:rsidRDefault="002C6C96" w:rsidP="00135146">
      <w:pPr>
        <w:pStyle w:val="NoSpacing"/>
        <w:jc w:val="both"/>
        <w:rPr>
          <w:rFonts w:ascii="Arial" w:hAnsi="Arial" w:cs="Arial"/>
        </w:rPr>
      </w:pPr>
    </w:p>
    <w:p w:rsidR="002C6C96" w:rsidRDefault="002C6C96" w:rsidP="00135146">
      <w:pPr>
        <w:pStyle w:val="NoSpacing"/>
        <w:jc w:val="both"/>
        <w:rPr>
          <w:rFonts w:ascii="Arial" w:hAnsi="Arial" w:cs="Arial"/>
          <w:b/>
        </w:rPr>
      </w:pPr>
      <w:r>
        <w:rPr>
          <w:rFonts w:ascii="Arial" w:hAnsi="Arial" w:cs="Arial"/>
          <w:b/>
        </w:rPr>
        <w:t>PUBLICATIONS</w:t>
      </w:r>
    </w:p>
    <w:p w:rsidR="002C6C96" w:rsidRPr="002C6C96" w:rsidRDefault="002C6C96" w:rsidP="002C6C96">
      <w:pPr>
        <w:pStyle w:val="NoSpacing"/>
        <w:jc w:val="both"/>
        <w:rPr>
          <w:rFonts w:ascii="Arial" w:hAnsi="Arial" w:cs="Arial"/>
          <w:b/>
          <w:i/>
        </w:rPr>
      </w:pPr>
      <w:r>
        <w:rPr>
          <w:rFonts w:ascii="Arial" w:hAnsi="Arial" w:cs="Arial"/>
          <w:b/>
          <w:i/>
        </w:rPr>
        <w:t>Articles</w:t>
      </w:r>
    </w:p>
    <w:p w:rsidR="002C6C96" w:rsidRPr="002C6C96" w:rsidRDefault="002C6C96" w:rsidP="00A33643">
      <w:pPr>
        <w:pStyle w:val="ListParagraph"/>
        <w:numPr>
          <w:ilvl w:val="0"/>
          <w:numId w:val="12"/>
        </w:numPr>
        <w:spacing w:before="30"/>
        <w:ind w:left="426" w:hanging="426"/>
        <w:jc w:val="both"/>
        <w:rPr>
          <w:rFonts w:ascii="Arial" w:eastAsia="Calibri" w:hAnsi="Arial" w:cs="Arial"/>
          <w:sz w:val="22"/>
          <w:szCs w:val="22"/>
        </w:rPr>
      </w:pPr>
      <w:r w:rsidRPr="002C6C96">
        <w:rPr>
          <w:rFonts w:ascii="Arial" w:eastAsia="Calibri" w:hAnsi="Arial" w:cs="Arial"/>
          <w:sz w:val="22"/>
          <w:szCs w:val="22"/>
          <w:lang w:val="nl-NL"/>
        </w:rPr>
        <w:t>Kar</w:t>
      </w:r>
      <w:r w:rsidRPr="002C6C96">
        <w:rPr>
          <w:rFonts w:ascii="Arial" w:eastAsia="Calibri" w:hAnsi="Arial" w:cs="Arial"/>
          <w:spacing w:val="1"/>
          <w:sz w:val="22"/>
          <w:szCs w:val="22"/>
          <w:lang w:val="nl-NL"/>
        </w:rPr>
        <w:t>ab</w:t>
      </w:r>
      <w:r w:rsidRPr="002C6C96">
        <w:rPr>
          <w:rFonts w:ascii="Arial" w:eastAsia="Calibri" w:hAnsi="Arial" w:cs="Arial"/>
          <w:sz w:val="22"/>
          <w:szCs w:val="22"/>
          <w:lang w:val="nl-NL"/>
        </w:rPr>
        <w:t>a</w:t>
      </w:r>
      <w:r w:rsidRPr="002C6C96">
        <w:rPr>
          <w:rFonts w:ascii="Arial" w:eastAsia="Calibri" w:hAnsi="Arial" w:cs="Arial"/>
          <w:spacing w:val="2"/>
          <w:sz w:val="22"/>
          <w:szCs w:val="22"/>
          <w:lang w:val="nl-NL"/>
        </w:rPr>
        <w:t>y</w:t>
      </w:r>
      <w:r w:rsidRPr="002C6C96">
        <w:rPr>
          <w:rFonts w:ascii="Arial" w:eastAsia="Calibri" w:hAnsi="Arial" w:cs="Arial"/>
          <w:sz w:val="22"/>
          <w:szCs w:val="22"/>
          <w:lang w:val="nl-NL"/>
        </w:rPr>
        <w:t>,</w:t>
      </w:r>
      <w:r w:rsidRPr="002C6C96">
        <w:rPr>
          <w:rFonts w:ascii="Arial" w:eastAsia="Calibri" w:hAnsi="Arial" w:cs="Arial"/>
          <w:spacing w:val="22"/>
          <w:sz w:val="22"/>
          <w:szCs w:val="22"/>
          <w:lang w:val="nl-NL"/>
        </w:rPr>
        <w:t xml:space="preserve"> </w:t>
      </w:r>
      <w:r w:rsidRPr="002C6C96">
        <w:rPr>
          <w:rFonts w:ascii="Arial" w:eastAsia="Calibri" w:hAnsi="Arial" w:cs="Arial"/>
          <w:sz w:val="22"/>
          <w:szCs w:val="22"/>
          <w:lang w:val="nl-NL"/>
        </w:rPr>
        <w:t>A.,</w:t>
      </w:r>
      <w:r w:rsidRPr="002C6C96">
        <w:rPr>
          <w:rFonts w:ascii="Arial" w:eastAsia="Calibri" w:hAnsi="Arial" w:cs="Arial"/>
          <w:spacing w:val="27"/>
          <w:sz w:val="22"/>
          <w:szCs w:val="22"/>
          <w:lang w:val="nl-NL"/>
        </w:rPr>
        <w:t xml:space="preserve"> </w:t>
      </w:r>
      <w:r w:rsidRPr="002C6C96">
        <w:rPr>
          <w:rFonts w:ascii="Arial" w:eastAsia="Calibri" w:hAnsi="Arial" w:cs="Arial"/>
          <w:sz w:val="22"/>
          <w:szCs w:val="22"/>
          <w:lang w:val="nl-NL"/>
        </w:rPr>
        <w:t>&amp;</w:t>
      </w:r>
      <w:r w:rsidRPr="002C6C96">
        <w:rPr>
          <w:rFonts w:ascii="Arial" w:eastAsia="Calibri" w:hAnsi="Arial" w:cs="Arial"/>
          <w:spacing w:val="28"/>
          <w:sz w:val="22"/>
          <w:szCs w:val="22"/>
          <w:lang w:val="nl-NL"/>
        </w:rPr>
        <w:t xml:space="preserve"> </w:t>
      </w:r>
      <w:r w:rsidRPr="002C6C96">
        <w:rPr>
          <w:rFonts w:ascii="Arial" w:eastAsia="Calibri" w:hAnsi="Arial" w:cs="Arial"/>
          <w:sz w:val="22"/>
          <w:szCs w:val="22"/>
          <w:lang w:val="nl-NL"/>
        </w:rPr>
        <w:t>Ak</w:t>
      </w:r>
      <w:r w:rsidRPr="002C6C96">
        <w:rPr>
          <w:rFonts w:ascii="Arial" w:eastAsia="Calibri" w:hAnsi="Arial" w:cs="Arial"/>
          <w:spacing w:val="1"/>
          <w:sz w:val="22"/>
          <w:szCs w:val="22"/>
          <w:lang w:val="nl-NL"/>
        </w:rPr>
        <w:t>yü</w:t>
      </w:r>
      <w:r w:rsidRPr="002C6C96">
        <w:rPr>
          <w:rFonts w:ascii="Arial" w:eastAsia="Calibri" w:hAnsi="Arial" w:cs="Arial"/>
          <w:sz w:val="22"/>
          <w:szCs w:val="22"/>
          <w:lang w:val="nl-NL"/>
        </w:rPr>
        <w:t>r</w:t>
      </w:r>
      <w:r w:rsidRPr="002C6C96">
        <w:rPr>
          <w:rFonts w:ascii="Arial" w:eastAsia="Calibri" w:hAnsi="Arial" w:cs="Arial"/>
          <w:spacing w:val="-1"/>
          <w:sz w:val="22"/>
          <w:szCs w:val="22"/>
          <w:lang w:val="nl-NL"/>
        </w:rPr>
        <w:t>e</w:t>
      </w:r>
      <w:r w:rsidRPr="002C6C96">
        <w:rPr>
          <w:rFonts w:ascii="Arial" w:eastAsia="Calibri" w:hAnsi="Arial" w:cs="Arial"/>
          <w:sz w:val="22"/>
          <w:szCs w:val="22"/>
          <w:lang w:val="nl-NL"/>
        </w:rPr>
        <w:t>k,</w:t>
      </w:r>
      <w:r w:rsidRPr="002C6C96">
        <w:rPr>
          <w:rFonts w:ascii="Arial" w:eastAsia="Calibri" w:hAnsi="Arial" w:cs="Arial"/>
          <w:spacing w:val="23"/>
          <w:sz w:val="22"/>
          <w:szCs w:val="22"/>
          <w:lang w:val="nl-NL"/>
        </w:rPr>
        <w:t xml:space="preserve"> </w:t>
      </w:r>
      <w:r w:rsidRPr="002C6C96">
        <w:rPr>
          <w:rFonts w:ascii="Arial" w:eastAsia="Calibri" w:hAnsi="Arial" w:cs="Arial"/>
          <w:spacing w:val="1"/>
          <w:sz w:val="22"/>
          <w:szCs w:val="22"/>
          <w:lang w:val="nl-NL"/>
        </w:rPr>
        <w:t>E</w:t>
      </w:r>
      <w:r w:rsidRPr="002C6C96">
        <w:rPr>
          <w:rFonts w:ascii="Arial" w:eastAsia="Calibri" w:hAnsi="Arial" w:cs="Arial"/>
          <w:sz w:val="22"/>
          <w:szCs w:val="22"/>
          <w:lang w:val="nl-NL"/>
        </w:rPr>
        <w:t>.</w:t>
      </w:r>
      <w:r w:rsidRPr="002C6C96">
        <w:rPr>
          <w:rFonts w:ascii="Arial" w:eastAsia="Calibri" w:hAnsi="Arial" w:cs="Arial"/>
          <w:spacing w:val="28"/>
          <w:sz w:val="22"/>
          <w:szCs w:val="22"/>
          <w:lang w:val="nl-NL"/>
        </w:rPr>
        <w:t xml:space="preserve"> </w:t>
      </w:r>
      <w:r w:rsidRPr="002C6C96">
        <w:rPr>
          <w:rFonts w:ascii="Arial" w:eastAsia="Calibri" w:hAnsi="Arial" w:cs="Arial"/>
          <w:spacing w:val="-1"/>
          <w:sz w:val="22"/>
          <w:szCs w:val="22"/>
          <w:lang w:val="nl-NL"/>
        </w:rPr>
        <w:t>G</w:t>
      </w:r>
      <w:r w:rsidRPr="002C6C96">
        <w:rPr>
          <w:rFonts w:ascii="Arial" w:eastAsia="Calibri" w:hAnsi="Arial" w:cs="Arial"/>
          <w:sz w:val="22"/>
          <w:szCs w:val="22"/>
          <w:lang w:val="nl-NL"/>
        </w:rPr>
        <w:t>.</w:t>
      </w:r>
      <w:r w:rsidRPr="002C6C96">
        <w:rPr>
          <w:rFonts w:ascii="Arial" w:eastAsia="Calibri" w:hAnsi="Arial" w:cs="Arial"/>
          <w:spacing w:val="27"/>
          <w:sz w:val="22"/>
          <w:szCs w:val="22"/>
          <w:lang w:val="nl-NL"/>
        </w:rPr>
        <w:t xml:space="preserve"> </w:t>
      </w:r>
      <w:r w:rsidRPr="002C6C96">
        <w:rPr>
          <w:rFonts w:ascii="Arial" w:eastAsia="Calibri" w:hAnsi="Arial" w:cs="Arial"/>
          <w:sz w:val="22"/>
          <w:szCs w:val="22"/>
          <w:lang w:val="nl-NL"/>
        </w:rPr>
        <w:t>(2</w:t>
      </w:r>
      <w:r w:rsidRPr="002C6C96">
        <w:rPr>
          <w:rFonts w:ascii="Arial" w:eastAsia="Calibri" w:hAnsi="Arial" w:cs="Arial"/>
          <w:spacing w:val="-1"/>
          <w:sz w:val="22"/>
          <w:szCs w:val="22"/>
          <w:lang w:val="nl-NL"/>
        </w:rPr>
        <w:t>0</w:t>
      </w:r>
      <w:r w:rsidRPr="002C6C96">
        <w:rPr>
          <w:rFonts w:ascii="Arial" w:eastAsia="Calibri" w:hAnsi="Arial" w:cs="Arial"/>
          <w:sz w:val="22"/>
          <w:szCs w:val="22"/>
          <w:lang w:val="nl-NL"/>
        </w:rPr>
        <w:t>1</w:t>
      </w:r>
      <w:r w:rsidRPr="002C6C96">
        <w:rPr>
          <w:rFonts w:ascii="Arial" w:eastAsia="Calibri" w:hAnsi="Arial" w:cs="Arial"/>
          <w:spacing w:val="2"/>
          <w:sz w:val="22"/>
          <w:szCs w:val="22"/>
          <w:lang w:val="nl-NL"/>
        </w:rPr>
        <w:t>7</w:t>
      </w:r>
      <w:r w:rsidRPr="002C6C96">
        <w:rPr>
          <w:rFonts w:ascii="Arial" w:eastAsia="Calibri" w:hAnsi="Arial" w:cs="Arial"/>
          <w:sz w:val="22"/>
          <w:szCs w:val="22"/>
          <w:lang w:val="nl-NL"/>
        </w:rPr>
        <w:t>).</w:t>
      </w:r>
      <w:r w:rsidRPr="002C6C96">
        <w:rPr>
          <w:rFonts w:ascii="Arial" w:eastAsia="Calibri" w:hAnsi="Arial" w:cs="Arial"/>
          <w:spacing w:val="29"/>
          <w:sz w:val="22"/>
          <w:szCs w:val="22"/>
          <w:lang w:val="nl-NL"/>
        </w:rPr>
        <w:t xml:space="preserve"> </w:t>
      </w:r>
      <w:r w:rsidRPr="002C6C96">
        <w:rPr>
          <w:rFonts w:ascii="Arial" w:eastAsia="Calibri" w:hAnsi="Arial" w:cs="Arial"/>
          <w:spacing w:val="-1"/>
          <w:sz w:val="22"/>
          <w:szCs w:val="22"/>
        </w:rPr>
        <w:t>T</w:t>
      </w:r>
      <w:r w:rsidRPr="002C6C96">
        <w:rPr>
          <w:rFonts w:ascii="Arial" w:eastAsia="Calibri" w:hAnsi="Arial" w:cs="Arial"/>
          <w:spacing w:val="1"/>
          <w:sz w:val="22"/>
          <w:szCs w:val="22"/>
        </w:rPr>
        <w:t>h</w:t>
      </w:r>
      <w:r w:rsidRPr="002C6C96">
        <w:rPr>
          <w:rFonts w:ascii="Arial" w:eastAsia="Calibri" w:hAnsi="Arial" w:cs="Arial"/>
          <w:sz w:val="22"/>
          <w:szCs w:val="22"/>
        </w:rPr>
        <w:t>e</w:t>
      </w:r>
      <w:r w:rsidRPr="002C6C96">
        <w:rPr>
          <w:rFonts w:ascii="Arial" w:eastAsia="Calibri" w:hAnsi="Arial" w:cs="Arial"/>
          <w:spacing w:val="28"/>
          <w:sz w:val="22"/>
          <w:szCs w:val="22"/>
        </w:rPr>
        <w:t xml:space="preserve"> </w:t>
      </w:r>
      <w:r w:rsidRPr="002C6C96">
        <w:rPr>
          <w:rFonts w:ascii="Arial" w:eastAsia="Calibri" w:hAnsi="Arial" w:cs="Arial"/>
          <w:spacing w:val="-1"/>
          <w:sz w:val="22"/>
          <w:szCs w:val="22"/>
        </w:rPr>
        <w:t>ef</w:t>
      </w:r>
      <w:r w:rsidRPr="002C6C96">
        <w:rPr>
          <w:rFonts w:ascii="Arial" w:eastAsia="Calibri" w:hAnsi="Arial" w:cs="Arial"/>
          <w:spacing w:val="1"/>
          <w:sz w:val="22"/>
          <w:szCs w:val="22"/>
        </w:rPr>
        <w:t>f</w:t>
      </w:r>
      <w:r w:rsidRPr="002C6C96">
        <w:rPr>
          <w:rFonts w:ascii="Arial" w:eastAsia="Calibri" w:hAnsi="Arial" w:cs="Arial"/>
          <w:spacing w:val="-1"/>
          <w:sz w:val="22"/>
          <w:szCs w:val="22"/>
        </w:rPr>
        <w:t>e</w:t>
      </w:r>
      <w:r w:rsidRPr="002C6C96">
        <w:rPr>
          <w:rFonts w:ascii="Arial" w:eastAsia="Calibri" w:hAnsi="Arial" w:cs="Arial"/>
          <w:sz w:val="22"/>
          <w:szCs w:val="22"/>
        </w:rPr>
        <w:t>c</w:t>
      </w:r>
      <w:r w:rsidRPr="002C6C96">
        <w:rPr>
          <w:rFonts w:ascii="Arial" w:eastAsia="Calibri" w:hAnsi="Arial" w:cs="Arial"/>
          <w:spacing w:val="2"/>
          <w:sz w:val="22"/>
          <w:szCs w:val="22"/>
        </w:rPr>
        <w:t>t</w:t>
      </w:r>
      <w:r w:rsidRPr="002C6C96">
        <w:rPr>
          <w:rFonts w:ascii="Arial" w:eastAsia="Calibri" w:hAnsi="Arial" w:cs="Arial"/>
          <w:sz w:val="22"/>
          <w:szCs w:val="22"/>
        </w:rPr>
        <w:t>s</w:t>
      </w:r>
      <w:r w:rsidRPr="002C6C96">
        <w:rPr>
          <w:rFonts w:ascii="Arial" w:eastAsia="Calibri" w:hAnsi="Arial" w:cs="Arial"/>
          <w:spacing w:val="23"/>
          <w:sz w:val="22"/>
          <w:szCs w:val="22"/>
        </w:rPr>
        <w:t xml:space="preserve"> </w:t>
      </w:r>
      <w:r w:rsidRPr="002C6C96">
        <w:rPr>
          <w:rFonts w:ascii="Arial" w:eastAsia="Calibri" w:hAnsi="Arial" w:cs="Arial"/>
          <w:sz w:val="22"/>
          <w:szCs w:val="22"/>
        </w:rPr>
        <w:t>of</w:t>
      </w:r>
      <w:r w:rsidRPr="002C6C96">
        <w:rPr>
          <w:rFonts w:ascii="Arial" w:eastAsia="Calibri" w:hAnsi="Arial" w:cs="Arial"/>
          <w:spacing w:val="29"/>
          <w:sz w:val="22"/>
          <w:szCs w:val="22"/>
        </w:rPr>
        <w:t xml:space="preserve"> </w:t>
      </w:r>
      <w:proofErr w:type="spellStart"/>
      <w:r w:rsidRPr="002C6C96">
        <w:rPr>
          <w:rFonts w:ascii="Arial" w:eastAsia="Calibri" w:hAnsi="Arial" w:cs="Arial"/>
          <w:sz w:val="22"/>
          <w:szCs w:val="22"/>
        </w:rPr>
        <w:t>Ka</w:t>
      </w:r>
      <w:r w:rsidRPr="002C6C96">
        <w:rPr>
          <w:rFonts w:ascii="Arial" w:eastAsia="Calibri" w:hAnsi="Arial" w:cs="Arial"/>
          <w:spacing w:val="1"/>
          <w:sz w:val="22"/>
          <w:szCs w:val="22"/>
        </w:rPr>
        <w:t>n</w:t>
      </w:r>
      <w:r w:rsidRPr="002C6C96">
        <w:rPr>
          <w:rFonts w:ascii="Arial" w:eastAsia="Calibri" w:hAnsi="Arial" w:cs="Arial"/>
          <w:sz w:val="22"/>
          <w:szCs w:val="22"/>
        </w:rPr>
        <w:t>iz</w:t>
      </w:r>
      <w:r w:rsidRPr="002C6C96">
        <w:rPr>
          <w:rFonts w:ascii="Arial" w:eastAsia="Calibri" w:hAnsi="Arial" w:cs="Arial"/>
          <w:spacing w:val="-1"/>
          <w:sz w:val="22"/>
          <w:szCs w:val="22"/>
        </w:rPr>
        <w:t>s</w:t>
      </w:r>
      <w:r w:rsidRPr="002C6C96">
        <w:rPr>
          <w:rFonts w:ascii="Arial" w:eastAsia="Calibri" w:hAnsi="Arial" w:cs="Arial"/>
          <w:sz w:val="22"/>
          <w:szCs w:val="22"/>
        </w:rPr>
        <w:t>a</w:t>
      </w:r>
      <w:proofErr w:type="spellEnd"/>
      <w:r w:rsidRPr="002C6C96">
        <w:rPr>
          <w:rFonts w:ascii="Arial" w:eastAsia="Calibri" w:hAnsi="Arial" w:cs="Arial"/>
          <w:spacing w:val="23"/>
          <w:sz w:val="22"/>
          <w:szCs w:val="22"/>
        </w:rPr>
        <w:t xml:space="preserve"> </w:t>
      </w:r>
      <w:r w:rsidRPr="002C6C96">
        <w:rPr>
          <w:rFonts w:ascii="Arial" w:eastAsia="Calibri" w:hAnsi="Arial" w:cs="Arial"/>
          <w:sz w:val="22"/>
          <w:szCs w:val="22"/>
        </w:rPr>
        <w:t>co</w:t>
      </w:r>
      <w:r w:rsidRPr="002C6C96">
        <w:rPr>
          <w:rFonts w:ascii="Arial" w:eastAsia="Calibri" w:hAnsi="Arial" w:cs="Arial"/>
          <w:spacing w:val="1"/>
          <w:sz w:val="22"/>
          <w:szCs w:val="22"/>
        </w:rPr>
        <w:t>n</w:t>
      </w:r>
      <w:r w:rsidRPr="002C6C96">
        <w:rPr>
          <w:rFonts w:ascii="Arial" w:eastAsia="Calibri" w:hAnsi="Arial" w:cs="Arial"/>
          <w:sz w:val="22"/>
          <w:szCs w:val="22"/>
        </w:rPr>
        <w:t>t</w:t>
      </w:r>
      <w:r w:rsidRPr="002C6C96">
        <w:rPr>
          <w:rFonts w:ascii="Arial" w:eastAsia="Calibri" w:hAnsi="Arial" w:cs="Arial"/>
          <w:spacing w:val="1"/>
          <w:sz w:val="22"/>
          <w:szCs w:val="22"/>
        </w:rPr>
        <w:t>ou</w:t>
      </w:r>
      <w:r w:rsidRPr="002C6C96">
        <w:rPr>
          <w:rFonts w:ascii="Arial" w:eastAsia="Calibri" w:hAnsi="Arial" w:cs="Arial"/>
          <w:sz w:val="22"/>
          <w:szCs w:val="22"/>
        </w:rPr>
        <w:t>rs</w:t>
      </w:r>
      <w:r w:rsidRPr="002C6C96">
        <w:rPr>
          <w:rFonts w:ascii="Arial" w:eastAsia="Calibri" w:hAnsi="Arial" w:cs="Arial"/>
          <w:spacing w:val="21"/>
          <w:sz w:val="22"/>
          <w:szCs w:val="22"/>
        </w:rPr>
        <w:t xml:space="preserve"> </w:t>
      </w:r>
      <w:r w:rsidRPr="002C6C96">
        <w:rPr>
          <w:rFonts w:ascii="Arial" w:eastAsia="Calibri" w:hAnsi="Arial" w:cs="Arial"/>
          <w:sz w:val="22"/>
          <w:szCs w:val="22"/>
        </w:rPr>
        <w:t>on</w:t>
      </w:r>
      <w:r w:rsidRPr="002C6C96">
        <w:rPr>
          <w:rFonts w:ascii="Arial" w:eastAsia="Calibri" w:hAnsi="Arial" w:cs="Arial"/>
          <w:spacing w:val="27"/>
          <w:sz w:val="22"/>
          <w:szCs w:val="22"/>
        </w:rPr>
        <w:t xml:space="preserve"> </w:t>
      </w:r>
      <w:r w:rsidRPr="002C6C96">
        <w:rPr>
          <w:rFonts w:ascii="Arial" w:eastAsia="Calibri" w:hAnsi="Arial" w:cs="Arial"/>
          <w:spacing w:val="3"/>
          <w:sz w:val="22"/>
          <w:szCs w:val="22"/>
        </w:rPr>
        <w:t>t</w:t>
      </w:r>
      <w:r w:rsidRPr="002C6C96">
        <w:rPr>
          <w:rFonts w:ascii="Arial" w:eastAsia="Calibri" w:hAnsi="Arial" w:cs="Arial"/>
          <w:spacing w:val="-1"/>
          <w:sz w:val="22"/>
          <w:szCs w:val="22"/>
        </w:rPr>
        <w:t>em</w:t>
      </w:r>
      <w:r w:rsidRPr="002C6C96">
        <w:rPr>
          <w:rFonts w:ascii="Arial" w:eastAsia="Calibri" w:hAnsi="Arial" w:cs="Arial"/>
          <w:spacing w:val="1"/>
          <w:sz w:val="22"/>
          <w:szCs w:val="22"/>
        </w:rPr>
        <w:t>p</w:t>
      </w:r>
      <w:r w:rsidRPr="002C6C96">
        <w:rPr>
          <w:rFonts w:ascii="Arial" w:eastAsia="Calibri" w:hAnsi="Arial" w:cs="Arial"/>
          <w:sz w:val="22"/>
          <w:szCs w:val="22"/>
        </w:rPr>
        <w:t>oral</w:t>
      </w:r>
      <w:r w:rsidRPr="002C6C96">
        <w:rPr>
          <w:rFonts w:ascii="Arial" w:eastAsia="Calibri" w:hAnsi="Arial" w:cs="Arial"/>
          <w:spacing w:val="22"/>
          <w:sz w:val="22"/>
          <w:szCs w:val="22"/>
        </w:rPr>
        <w:t xml:space="preserve"> </w:t>
      </w:r>
      <w:r w:rsidRPr="002C6C96">
        <w:rPr>
          <w:rFonts w:ascii="Arial" w:eastAsia="Calibri" w:hAnsi="Arial" w:cs="Arial"/>
          <w:sz w:val="22"/>
          <w:szCs w:val="22"/>
        </w:rPr>
        <w:t>i</w:t>
      </w:r>
      <w:r w:rsidRPr="002C6C96">
        <w:rPr>
          <w:rFonts w:ascii="Arial" w:eastAsia="Calibri" w:hAnsi="Arial" w:cs="Arial"/>
          <w:spacing w:val="1"/>
          <w:sz w:val="22"/>
          <w:szCs w:val="22"/>
        </w:rPr>
        <w:t>n</w:t>
      </w:r>
      <w:r w:rsidRPr="002C6C96">
        <w:rPr>
          <w:rFonts w:ascii="Arial" w:eastAsia="Calibri" w:hAnsi="Arial" w:cs="Arial"/>
          <w:spacing w:val="3"/>
          <w:sz w:val="22"/>
          <w:szCs w:val="22"/>
        </w:rPr>
        <w:t>t</w:t>
      </w:r>
      <w:r w:rsidRPr="002C6C96">
        <w:rPr>
          <w:rFonts w:ascii="Arial" w:eastAsia="Calibri" w:hAnsi="Arial" w:cs="Arial"/>
          <w:spacing w:val="-1"/>
          <w:sz w:val="22"/>
          <w:szCs w:val="22"/>
        </w:rPr>
        <w:t>e</w:t>
      </w:r>
      <w:r w:rsidRPr="002C6C96">
        <w:rPr>
          <w:rFonts w:ascii="Arial" w:eastAsia="Calibri" w:hAnsi="Arial" w:cs="Arial"/>
          <w:sz w:val="22"/>
          <w:szCs w:val="22"/>
        </w:rPr>
        <w:t>gra</w:t>
      </w:r>
      <w:r w:rsidRPr="002C6C96">
        <w:rPr>
          <w:rFonts w:ascii="Arial" w:eastAsia="Calibri" w:hAnsi="Arial" w:cs="Arial"/>
          <w:spacing w:val="1"/>
          <w:sz w:val="22"/>
          <w:szCs w:val="22"/>
        </w:rPr>
        <w:t>t</w:t>
      </w:r>
      <w:r w:rsidRPr="002C6C96">
        <w:rPr>
          <w:rFonts w:ascii="Arial" w:eastAsia="Calibri" w:hAnsi="Arial" w:cs="Arial"/>
          <w:sz w:val="22"/>
          <w:szCs w:val="22"/>
        </w:rPr>
        <w:t>ion</w:t>
      </w:r>
      <w:r w:rsidRPr="002C6C96">
        <w:rPr>
          <w:rFonts w:ascii="Arial" w:eastAsia="Calibri" w:hAnsi="Arial" w:cs="Arial"/>
          <w:spacing w:val="21"/>
          <w:sz w:val="22"/>
          <w:szCs w:val="22"/>
        </w:rPr>
        <w:t xml:space="preserve"> </w:t>
      </w:r>
      <w:r w:rsidRPr="002C6C96">
        <w:rPr>
          <w:rFonts w:ascii="Arial" w:eastAsia="Calibri" w:hAnsi="Arial" w:cs="Arial"/>
          <w:sz w:val="22"/>
          <w:szCs w:val="22"/>
        </w:rPr>
        <w:t>a</w:t>
      </w:r>
      <w:r w:rsidRPr="002C6C96">
        <w:rPr>
          <w:rFonts w:ascii="Arial" w:eastAsia="Calibri" w:hAnsi="Arial" w:cs="Arial"/>
          <w:spacing w:val="1"/>
          <w:sz w:val="22"/>
          <w:szCs w:val="22"/>
        </w:rPr>
        <w:t>n</w:t>
      </w:r>
      <w:r w:rsidRPr="002C6C96">
        <w:rPr>
          <w:rFonts w:ascii="Arial" w:eastAsia="Calibri" w:hAnsi="Arial" w:cs="Arial"/>
          <w:sz w:val="22"/>
          <w:szCs w:val="22"/>
        </w:rPr>
        <w:t>d a</w:t>
      </w:r>
      <w:r w:rsidRPr="002C6C96">
        <w:rPr>
          <w:rFonts w:ascii="Arial" w:eastAsia="Calibri" w:hAnsi="Arial" w:cs="Arial"/>
          <w:spacing w:val="1"/>
          <w:sz w:val="22"/>
          <w:szCs w:val="22"/>
        </w:rPr>
        <w:t>t</w:t>
      </w:r>
      <w:r w:rsidRPr="002C6C96">
        <w:rPr>
          <w:rFonts w:ascii="Arial" w:eastAsia="Calibri" w:hAnsi="Arial" w:cs="Arial"/>
          <w:sz w:val="22"/>
          <w:szCs w:val="22"/>
        </w:rPr>
        <w:t>tenti</w:t>
      </w:r>
      <w:r w:rsidRPr="002C6C96">
        <w:rPr>
          <w:rFonts w:ascii="Arial" w:eastAsia="Calibri" w:hAnsi="Arial" w:cs="Arial"/>
          <w:spacing w:val="1"/>
          <w:sz w:val="22"/>
          <w:szCs w:val="22"/>
        </w:rPr>
        <w:t>o</w:t>
      </w:r>
      <w:r w:rsidRPr="002C6C96">
        <w:rPr>
          <w:rFonts w:ascii="Arial" w:eastAsia="Calibri" w:hAnsi="Arial" w:cs="Arial"/>
          <w:sz w:val="22"/>
          <w:szCs w:val="22"/>
        </w:rPr>
        <w:t>n</w:t>
      </w:r>
      <w:r w:rsidRPr="002C6C96">
        <w:rPr>
          <w:rFonts w:ascii="Arial" w:eastAsia="Calibri" w:hAnsi="Arial" w:cs="Arial"/>
          <w:spacing w:val="30"/>
          <w:sz w:val="22"/>
          <w:szCs w:val="22"/>
        </w:rPr>
        <w:t xml:space="preserve"> </w:t>
      </w:r>
      <w:r w:rsidRPr="002C6C96">
        <w:rPr>
          <w:rFonts w:ascii="Arial" w:eastAsia="Calibri" w:hAnsi="Arial" w:cs="Arial"/>
          <w:sz w:val="22"/>
          <w:szCs w:val="22"/>
        </w:rPr>
        <w:t>in</w:t>
      </w:r>
      <w:r w:rsidRPr="002C6C96">
        <w:rPr>
          <w:rFonts w:ascii="Arial" w:eastAsia="Calibri" w:hAnsi="Arial" w:cs="Arial"/>
          <w:spacing w:val="36"/>
          <w:sz w:val="22"/>
          <w:szCs w:val="22"/>
        </w:rPr>
        <w:t xml:space="preserve"> </w:t>
      </w:r>
      <w:r w:rsidRPr="002C6C96">
        <w:rPr>
          <w:rFonts w:ascii="Arial" w:eastAsia="Calibri" w:hAnsi="Arial" w:cs="Arial"/>
          <w:sz w:val="22"/>
          <w:szCs w:val="22"/>
        </w:rPr>
        <w:t>ra</w:t>
      </w:r>
      <w:r w:rsidRPr="002C6C96">
        <w:rPr>
          <w:rFonts w:ascii="Arial" w:eastAsia="Calibri" w:hAnsi="Arial" w:cs="Arial"/>
          <w:spacing w:val="1"/>
          <w:sz w:val="22"/>
          <w:szCs w:val="22"/>
        </w:rPr>
        <w:t>p</w:t>
      </w:r>
      <w:r w:rsidRPr="002C6C96">
        <w:rPr>
          <w:rFonts w:ascii="Arial" w:eastAsia="Calibri" w:hAnsi="Arial" w:cs="Arial"/>
          <w:sz w:val="22"/>
          <w:szCs w:val="22"/>
        </w:rPr>
        <w:t>id</w:t>
      </w:r>
      <w:r w:rsidRPr="002C6C96">
        <w:rPr>
          <w:rFonts w:ascii="Arial" w:eastAsia="Calibri" w:hAnsi="Arial" w:cs="Arial"/>
          <w:spacing w:val="33"/>
          <w:sz w:val="22"/>
          <w:szCs w:val="22"/>
        </w:rPr>
        <w:t xml:space="preserve"> </w:t>
      </w:r>
      <w:r w:rsidRPr="002C6C96">
        <w:rPr>
          <w:rFonts w:ascii="Arial" w:eastAsia="Calibri" w:hAnsi="Arial" w:cs="Arial"/>
          <w:spacing w:val="-1"/>
          <w:sz w:val="22"/>
          <w:szCs w:val="22"/>
        </w:rPr>
        <w:t>se</w:t>
      </w:r>
      <w:r w:rsidRPr="002C6C96">
        <w:rPr>
          <w:rFonts w:ascii="Arial" w:eastAsia="Calibri" w:hAnsi="Arial" w:cs="Arial"/>
          <w:sz w:val="22"/>
          <w:szCs w:val="22"/>
        </w:rPr>
        <w:t>rial</w:t>
      </w:r>
      <w:r w:rsidRPr="002C6C96">
        <w:rPr>
          <w:rFonts w:ascii="Arial" w:eastAsia="Calibri" w:hAnsi="Arial" w:cs="Arial"/>
          <w:spacing w:val="35"/>
          <w:sz w:val="22"/>
          <w:szCs w:val="22"/>
        </w:rPr>
        <w:t xml:space="preserve"> </w:t>
      </w:r>
      <w:r w:rsidRPr="002C6C96">
        <w:rPr>
          <w:rFonts w:ascii="Arial" w:eastAsia="Calibri" w:hAnsi="Arial" w:cs="Arial"/>
          <w:spacing w:val="-1"/>
          <w:sz w:val="22"/>
          <w:szCs w:val="22"/>
        </w:rPr>
        <w:t>v</w:t>
      </w:r>
      <w:r w:rsidRPr="002C6C96">
        <w:rPr>
          <w:rFonts w:ascii="Arial" w:eastAsia="Calibri" w:hAnsi="Arial" w:cs="Arial"/>
          <w:spacing w:val="2"/>
          <w:sz w:val="22"/>
          <w:szCs w:val="22"/>
        </w:rPr>
        <w:t>i</w:t>
      </w:r>
      <w:r w:rsidRPr="002C6C96">
        <w:rPr>
          <w:rFonts w:ascii="Arial" w:eastAsia="Calibri" w:hAnsi="Arial" w:cs="Arial"/>
          <w:spacing w:val="-1"/>
          <w:sz w:val="22"/>
          <w:szCs w:val="22"/>
        </w:rPr>
        <w:t>s</w:t>
      </w:r>
      <w:r w:rsidRPr="002C6C96">
        <w:rPr>
          <w:rFonts w:ascii="Arial" w:eastAsia="Calibri" w:hAnsi="Arial" w:cs="Arial"/>
          <w:spacing w:val="1"/>
          <w:sz w:val="22"/>
          <w:szCs w:val="22"/>
        </w:rPr>
        <w:t>u</w:t>
      </w:r>
      <w:r w:rsidRPr="002C6C96">
        <w:rPr>
          <w:rFonts w:ascii="Arial" w:eastAsia="Calibri" w:hAnsi="Arial" w:cs="Arial"/>
          <w:sz w:val="22"/>
          <w:szCs w:val="22"/>
        </w:rPr>
        <w:t>al</w:t>
      </w:r>
      <w:r w:rsidRPr="002C6C96">
        <w:rPr>
          <w:rFonts w:ascii="Arial" w:eastAsia="Calibri" w:hAnsi="Arial" w:cs="Arial"/>
          <w:spacing w:val="32"/>
          <w:sz w:val="22"/>
          <w:szCs w:val="22"/>
        </w:rPr>
        <w:t xml:space="preserve"> </w:t>
      </w:r>
      <w:r w:rsidRPr="002C6C96">
        <w:rPr>
          <w:rFonts w:ascii="Arial" w:eastAsia="Calibri" w:hAnsi="Arial" w:cs="Arial"/>
          <w:spacing w:val="1"/>
          <w:sz w:val="22"/>
          <w:szCs w:val="22"/>
        </w:rPr>
        <w:t>p</w:t>
      </w:r>
      <w:r w:rsidRPr="002C6C96">
        <w:rPr>
          <w:rFonts w:ascii="Arial" w:eastAsia="Calibri" w:hAnsi="Arial" w:cs="Arial"/>
          <w:sz w:val="22"/>
          <w:szCs w:val="22"/>
        </w:rPr>
        <w:t>r</w:t>
      </w:r>
      <w:r w:rsidRPr="002C6C96">
        <w:rPr>
          <w:rFonts w:ascii="Arial" w:eastAsia="Calibri" w:hAnsi="Arial" w:cs="Arial"/>
          <w:spacing w:val="-1"/>
          <w:sz w:val="22"/>
          <w:szCs w:val="22"/>
        </w:rPr>
        <w:t>e</w:t>
      </w:r>
      <w:r w:rsidRPr="002C6C96">
        <w:rPr>
          <w:rFonts w:ascii="Arial" w:eastAsia="Calibri" w:hAnsi="Arial" w:cs="Arial"/>
          <w:spacing w:val="1"/>
          <w:sz w:val="22"/>
          <w:szCs w:val="22"/>
        </w:rPr>
        <w:t>s</w:t>
      </w:r>
      <w:r w:rsidRPr="002C6C96">
        <w:rPr>
          <w:rFonts w:ascii="Arial" w:eastAsia="Calibri" w:hAnsi="Arial" w:cs="Arial"/>
          <w:spacing w:val="-1"/>
          <w:sz w:val="22"/>
          <w:szCs w:val="22"/>
        </w:rPr>
        <w:t>e</w:t>
      </w:r>
      <w:r w:rsidRPr="002C6C96">
        <w:rPr>
          <w:rFonts w:ascii="Arial" w:eastAsia="Calibri" w:hAnsi="Arial" w:cs="Arial"/>
          <w:spacing w:val="1"/>
          <w:sz w:val="22"/>
          <w:szCs w:val="22"/>
        </w:rPr>
        <w:t>n</w:t>
      </w:r>
      <w:r w:rsidRPr="002C6C96">
        <w:rPr>
          <w:rFonts w:ascii="Arial" w:eastAsia="Calibri" w:hAnsi="Arial" w:cs="Arial"/>
          <w:sz w:val="22"/>
          <w:szCs w:val="22"/>
        </w:rPr>
        <w:t>t</w:t>
      </w:r>
      <w:r w:rsidRPr="002C6C96">
        <w:rPr>
          <w:rFonts w:ascii="Arial" w:eastAsia="Calibri" w:hAnsi="Arial" w:cs="Arial"/>
          <w:spacing w:val="1"/>
          <w:sz w:val="22"/>
          <w:szCs w:val="22"/>
        </w:rPr>
        <w:t>a</w:t>
      </w:r>
      <w:r w:rsidRPr="002C6C96">
        <w:rPr>
          <w:rFonts w:ascii="Arial" w:eastAsia="Calibri" w:hAnsi="Arial" w:cs="Arial"/>
          <w:sz w:val="22"/>
          <w:szCs w:val="22"/>
        </w:rPr>
        <w:t>ti</w:t>
      </w:r>
      <w:r w:rsidRPr="002C6C96">
        <w:rPr>
          <w:rFonts w:ascii="Arial" w:eastAsia="Calibri" w:hAnsi="Arial" w:cs="Arial"/>
          <w:spacing w:val="1"/>
          <w:sz w:val="22"/>
          <w:szCs w:val="22"/>
        </w:rPr>
        <w:t>on</w:t>
      </w:r>
      <w:r w:rsidRPr="002C6C96">
        <w:rPr>
          <w:rFonts w:ascii="Arial" w:eastAsia="Calibri" w:hAnsi="Arial" w:cs="Arial"/>
          <w:sz w:val="22"/>
          <w:szCs w:val="22"/>
        </w:rPr>
        <w:t>.</w:t>
      </w:r>
      <w:r w:rsidRPr="002C6C96">
        <w:rPr>
          <w:rFonts w:ascii="Arial" w:eastAsia="Calibri" w:hAnsi="Arial" w:cs="Arial"/>
          <w:spacing w:val="30"/>
          <w:sz w:val="22"/>
          <w:szCs w:val="22"/>
        </w:rPr>
        <w:t xml:space="preserve"> </w:t>
      </w:r>
      <w:r w:rsidRPr="002C6C96">
        <w:rPr>
          <w:rFonts w:ascii="Arial" w:eastAsia="Calibri" w:hAnsi="Arial" w:cs="Arial"/>
          <w:sz w:val="22"/>
          <w:szCs w:val="22"/>
        </w:rPr>
        <w:t>At</w:t>
      </w:r>
      <w:r w:rsidRPr="002C6C96">
        <w:rPr>
          <w:rFonts w:ascii="Arial" w:eastAsia="Calibri" w:hAnsi="Arial" w:cs="Arial"/>
          <w:spacing w:val="1"/>
          <w:sz w:val="22"/>
          <w:szCs w:val="22"/>
        </w:rPr>
        <w:t>t</w:t>
      </w:r>
      <w:r w:rsidRPr="002C6C96">
        <w:rPr>
          <w:rFonts w:ascii="Arial" w:eastAsia="Calibri" w:hAnsi="Arial" w:cs="Arial"/>
          <w:spacing w:val="-1"/>
          <w:sz w:val="22"/>
          <w:szCs w:val="22"/>
        </w:rPr>
        <w:t>e</w:t>
      </w:r>
      <w:r w:rsidRPr="002C6C96">
        <w:rPr>
          <w:rFonts w:ascii="Arial" w:eastAsia="Calibri" w:hAnsi="Arial" w:cs="Arial"/>
          <w:spacing w:val="1"/>
          <w:sz w:val="22"/>
          <w:szCs w:val="22"/>
        </w:rPr>
        <w:t>n</w:t>
      </w:r>
      <w:r w:rsidRPr="002C6C96">
        <w:rPr>
          <w:rFonts w:ascii="Arial" w:eastAsia="Calibri" w:hAnsi="Arial" w:cs="Arial"/>
          <w:sz w:val="22"/>
          <w:szCs w:val="22"/>
        </w:rPr>
        <w:t>ti</w:t>
      </w:r>
      <w:r w:rsidRPr="002C6C96">
        <w:rPr>
          <w:rFonts w:ascii="Arial" w:eastAsia="Calibri" w:hAnsi="Arial" w:cs="Arial"/>
          <w:spacing w:val="1"/>
          <w:sz w:val="22"/>
          <w:szCs w:val="22"/>
        </w:rPr>
        <w:t>on</w:t>
      </w:r>
      <w:r w:rsidRPr="002C6C96">
        <w:rPr>
          <w:rFonts w:ascii="Arial" w:eastAsia="Calibri" w:hAnsi="Arial" w:cs="Arial"/>
          <w:sz w:val="22"/>
          <w:szCs w:val="22"/>
        </w:rPr>
        <w:t>,</w:t>
      </w:r>
      <w:r w:rsidRPr="002C6C96">
        <w:rPr>
          <w:rFonts w:ascii="Arial" w:eastAsia="Calibri" w:hAnsi="Arial" w:cs="Arial"/>
          <w:spacing w:val="29"/>
          <w:sz w:val="22"/>
          <w:szCs w:val="22"/>
        </w:rPr>
        <w:t xml:space="preserve"> </w:t>
      </w:r>
      <w:r w:rsidRPr="002C6C96">
        <w:rPr>
          <w:rFonts w:ascii="Arial" w:eastAsia="Calibri" w:hAnsi="Arial" w:cs="Arial"/>
          <w:sz w:val="22"/>
          <w:szCs w:val="22"/>
        </w:rPr>
        <w:t>Per</w:t>
      </w:r>
      <w:r w:rsidRPr="002C6C96">
        <w:rPr>
          <w:rFonts w:ascii="Arial" w:eastAsia="Calibri" w:hAnsi="Arial" w:cs="Arial"/>
          <w:spacing w:val="-1"/>
          <w:sz w:val="22"/>
          <w:szCs w:val="22"/>
        </w:rPr>
        <w:t>ce</w:t>
      </w:r>
      <w:r w:rsidRPr="002C6C96">
        <w:rPr>
          <w:rFonts w:ascii="Arial" w:eastAsia="Calibri" w:hAnsi="Arial" w:cs="Arial"/>
          <w:spacing w:val="1"/>
          <w:sz w:val="22"/>
          <w:szCs w:val="22"/>
        </w:rPr>
        <w:t>p</w:t>
      </w:r>
      <w:r w:rsidRPr="002C6C96">
        <w:rPr>
          <w:rFonts w:ascii="Arial" w:eastAsia="Calibri" w:hAnsi="Arial" w:cs="Arial"/>
          <w:sz w:val="22"/>
          <w:szCs w:val="22"/>
        </w:rPr>
        <w:t>ti</w:t>
      </w:r>
      <w:r w:rsidRPr="002C6C96">
        <w:rPr>
          <w:rFonts w:ascii="Arial" w:eastAsia="Calibri" w:hAnsi="Arial" w:cs="Arial"/>
          <w:spacing w:val="1"/>
          <w:sz w:val="22"/>
          <w:szCs w:val="22"/>
        </w:rPr>
        <w:t>on</w:t>
      </w:r>
      <w:r w:rsidRPr="002C6C96">
        <w:rPr>
          <w:rFonts w:ascii="Arial" w:eastAsia="Calibri" w:hAnsi="Arial" w:cs="Arial"/>
          <w:sz w:val="22"/>
          <w:szCs w:val="22"/>
        </w:rPr>
        <w:t>,</w:t>
      </w:r>
      <w:r w:rsidRPr="002C6C96">
        <w:rPr>
          <w:rFonts w:ascii="Arial" w:eastAsia="Calibri" w:hAnsi="Arial" w:cs="Arial"/>
          <w:spacing w:val="28"/>
          <w:sz w:val="22"/>
          <w:szCs w:val="22"/>
        </w:rPr>
        <w:t xml:space="preserve"> </w:t>
      </w:r>
      <w:r w:rsidRPr="002C6C96">
        <w:rPr>
          <w:rFonts w:ascii="Arial" w:eastAsia="Calibri" w:hAnsi="Arial" w:cs="Arial"/>
          <w:sz w:val="22"/>
          <w:szCs w:val="22"/>
        </w:rPr>
        <w:t>&amp;</w:t>
      </w:r>
      <w:r w:rsidRPr="002C6C96">
        <w:rPr>
          <w:rFonts w:ascii="Arial" w:eastAsia="Calibri" w:hAnsi="Arial" w:cs="Arial"/>
          <w:spacing w:val="36"/>
          <w:sz w:val="22"/>
          <w:szCs w:val="22"/>
        </w:rPr>
        <w:t xml:space="preserve"> </w:t>
      </w:r>
      <w:r w:rsidRPr="002C6C96">
        <w:rPr>
          <w:rFonts w:ascii="Arial" w:eastAsia="Calibri" w:hAnsi="Arial" w:cs="Arial"/>
          <w:sz w:val="22"/>
          <w:szCs w:val="22"/>
        </w:rPr>
        <w:t>P</w:t>
      </w:r>
      <w:r w:rsidRPr="002C6C96">
        <w:rPr>
          <w:rFonts w:ascii="Arial" w:eastAsia="Calibri" w:hAnsi="Arial" w:cs="Arial"/>
          <w:spacing w:val="-1"/>
          <w:sz w:val="22"/>
          <w:szCs w:val="22"/>
        </w:rPr>
        <w:t>s</w:t>
      </w:r>
      <w:r w:rsidRPr="002C6C96">
        <w:rPr>
          <w:rFonts w:ascii="Arial" w:eastAsia="Calibri" w:hAnsi="Arial" w:cs="Arial"/>
          <w:spacing w:val="1"/>
          <w:sz w:val="22"/>
          <w:szCs w:val="22"/>
        </w:rPr>
        <w:t>y</w:t>
      </w:r>
      <w:r w:rsidRPr="002C6C96">
        <w:rPr>
          <w:rFonts w:ascii="Arial" w:eastAsia="Calibri" w:hAnsi="Arial" w:cs="Arial"/>
          <w:sz w:val="22"/>
          <w:szCs w:val="22"/>
        </w:rPr>
        <w:t>c</w:t>
      </w:r>
      <w:r w:rsidRPr="002C6C96">
        <w:rPr>
          <w:rFonts w:ascii="Arial" w:eastAsia="Calibri" w:hAnsi="Arial" w:cs="Arial"/>
          <w:spacing w:val="1"/>
          <w:sz w:val="22"/>
          <w:szCs w:val="22"/>
        </w:rPr>
        <w:t>h</w:t>
      </w:r>
      <w:r w:rsidRPr="002C6C96">
        <w:rPr>
          <w:rFonts w:ascii="Arial" w:eastAsia="Calibri" w:hAnsi="Arial" w:cs="Arial"/>
          <w:sz w:val="22"/>
          <w:szCs w:val="22"/>
        </w:rPr>
        <w:t>o</w:t>
      </w:r>
      <w:r w:rsidRPr="002C6C96">
        <w:rPr>
          <w:rFonts w:ascii="Arial" w:eastAsia="Calibri" w:hAnsi="Arial" w:cs="Arial"/>
          <w:spacing w:val="1"/>
          <w:sz w:val="22"/>
          <w:szCs w:val="22"/>
        </w:rPr>
        <w:t>phy</w:t>
      </w:r>
      <w:r w:rsidRPr="002C6C96">
        <w:rPr>
          <w:rFonts w:ascii="Arial" w:eastAsia="Calibri" w:hAnsi="Arial" w:cs="Arial"/>
          <w:spacing w:val="-1"/>
          <w:sz w:val="22"/>
          <w:szCs w:val="22"/>
        </w:rPr>
        <w:t>s</w:t>
      </w:r>
      <w:r w:rsidRPr="002C6C96">
        <w:rPr>
          <w:rFonts w:ascii="Arial" w:eastAsia="Calibri" w:hAnsi="Arial" w:cs="Arial"/>
          <w:sz w:val="22"/>
          <w:szCs w:val="22"/>
        </w:rPr>
        <w:t>i</w:t>
      </w:r>
      <w:r w:rsidRPr="002C6C96">
        <w:rPr>
          <w:rFonts w:ascii="Arial" w:eastAsia="Calibri" w:hAnsi="Arial" w:cs="Arial"/>
          <w:spacing w:val="2"/>
          <w:sz w:val="22"/>
          <w:szCs w:val="22"/>
        </w:rPr>
        <w:t>c</w:t>
      </w:r>
      <w:r w:rsidRPr="002C6C96">
        <w:rPr>
          <w:rFonts w:ascii="Arial" w:eastAsia="Calibri" w:hAnsi="Arial" w:cs="Arial"/>
          <w:spacing w:val="-1"/>
          <w:sz w:val="22"/>
          <w:szCs w:val="22"/>
        </w:rPr>
        <w:t>s</w:t>
      </w:r>
      <w:r w:rsidRPr="002C6C96">
        <w:rPr>
          <w:rFonts w:ascii="Arial" w:eastAsia="Calibri" w:hAnsi="Arial" w:cs="Arial"/>
          <w:sz w:val="22"/>
          <w:szCs w:val="22"/>
        </w:rPr>
        <w:t>,</w:t>
      </w:r>
      <w:r w:rsidRPr="002C6C96">
        <w:rPr>
          <w:rFonts w:ascii="Arial" w:eastAsia="Calibri" w:hAnsi="Arial" w:cs="Arial"/>
          <w:spacing w:val="27"/>
          <w:sz w:val="22"/>
          <w:szCs w:val="22"/>
        </w:rPr>
        <w:t xml:space="preserve"> </w:t>
      </w:r>
      <w:r w:rsidRPr="002C6C96">
        <w:rPr>
          <w:rFonts w:ascii="Arial" w:eastAsia="Calibri" w:hAnsi="Arial" w:cs="Arial"/>
          <w:sz w:val="22"/>
          <w:szCs w:val="22"/>
        </w:rPr>
        <w:t>79</w:t>
      </w:r>
      <w:r w:rsidRPr="002C6C96">
        <w:rPr>
          <w:rFonts w:ascii="Arial" w:eastAsia="Calibri" w:hAnsi="Arial" w:cs="Arial"/>
          <w:spacing w:val="-1"/>
          <w:sz w:val="22"/>
          <w:szCs w:val="22"/>
        </w:rPr>
        <w:t>(</w:t>
      </w:r>
      <w:r w:rsidRPr="002C6C96">
        <w:rPr>
          <w:rFonts w:ascii="Arial" w:eastAsia="Calibri" w:hAnsi="Arial" w:cs="Arial"/>
          <w:sz w:val="22"/>
          <w:szCs w:val="22"/>
        </w:rPr>
        <w:t>6),</w:t>
      </w:r>
      <w:r w:rsidRPr="002C6C96">
        <w:rPr>
          <w:rFonts w:ascii="Arial" w:eastAsia="Calibri" w:hAnsi="Arial" w:cs="Arial"/>
          <w:spacing w:val="31"/>
          <w:sz w:val="22"/>
          <w:szCs w:val="22"/>
        </w:rPr>
        <w:t xml:space="preserve"> </w:t>
      </w:r>
      <w:r w:rsidRPr="002C6C96">
        <w:rPr>
          <w:rFonts w:ascii="Arial" w:eastAsia="Calibri" w:hAnsi="Arial" w:cs="Arial"/>
          <w:spacing w:val="2"/>
          <w:sz w:val="22"/>
          <w:szCs w:val="22"/>
        </w:rPr>
        <w:t>1</w:t>
      </w:r>
      <w:r w:rsidRPr="002C6C96">
        <w:rPr>
          <w:rFonts w:ascii="Arial" w:eastAsia="Calibri" w:hAnsi="Arial" w:cs="Arial"/>
          <w:sz w:val="22"/>
          <w:szCs w:val="22"/>
        </w:rPr>
        <w:t>74</w:t>
      </w:r>
      <w:r w:rsidRPr="002C6C96">
        <w:rPr>
          <w:rFonts w:ascii="Arial" w:eastAsia="Calibri" w:hAnsi="Arial" w:cs="Arial"/>
          <w:spacing w:val="7"/>
          <w:sz w:val="22"/>
          <w:szCs w:val="22"/>
        </w:rPr>
        <w:t>2</w:t>
      </w:r>
      <w:r w:rsidRPr="002C6C96">
        <w:rPr>
          <w:rFonts w:ascii="Arial" w:eastAsia="Calibri" w:hAnsi="Arial" w:cs="Arial"/>
          <w:sz w:val="22"/>
          <w:szCs w:val="22"/>
        </w:rPr>
        <w:t>–175</w:t>
      </w:r>
      <w:r w:rsidRPr="002C6C96">
        <w:rPr>
          <w:rFonts w:ascii="Arial" w:eastAsia="Calibri" w:hAnsi="Arial" w:cs="Arial"/>
          <w:spacing w:val="-1"/>
          <w:sz w:val="22"/>
          <w:szCs w:val="22"/>
        </w:rPr>
        <w:t>4</w:t>
      </w:r>
      <w:r w:rsidRPr="002C6C96">
        <w:rPr>
          <w:rFonts w:ascii="Arial" w:eastAsia="Calibri" w:hAnsi="Arial" w:cs="Arial"/>
          <w:sz w:val="22"/>
          <w:szCs w:val="22"/>
        </w:rPr>
        <w:t>.</w:t>
      </w:r>
      <w:r w:rsidRPr="002C6C96">
        <w:rPr>
          <w:rFonts w:ascii="Arial" w:eastAsia="Calibri" w:hAnsi="Arial" w:cs="Arial"/>
          <w:spacing w:val="-5"/>
          <w:sz w:val="22"/>
          <w:szCs w:val="22"/>
        </w:rPr>
        <w:t xml:space="preserve"> </w:t>
      </w:r>
      <w:r w:rsidRPr="002C6C96">
        <w:rPr>
          <w:rFonts w:ascii="Arial" w:eastAsia="Calibri" w:hAnsi="Arial" w:cs="Arial"/>
          <w:spacing w:val="1"/>
          <w:sz w:val="22"/>
          <w:szCs w:val="22"/>
        </w:rPr>
        <w:t>d</w:t>
      </w:r>
      <w:r w:rsidRPr="002C6C96">
        <w:rPr>
          <w:rFonts w:ascii="Arial" w:eastAsia="Calibri" w:hAnsi="Arial" w:cs="Arial"/>
          <w:sz w:val="22"/>
          <w:szCs w:val="22"/>
        </w:rPr>
        <w:t>oi</w:t>
      </w:r>
      <w:r w:rsidRPr="002C6C96">
        <w:rPr>
          <w:rFonts w:ascii="Arial" w:eastAsia="Calibri" w:hAnsi="Arial" w:cs="Arial"/>
          <w:spacing w:val="-1"/>
          <w:sz w:val="22"/>
          <w:szCs w:val="22"/>
        </w:rPr>
        <w:t>:</w:t>
      </w:r>
      <w:r w:rsidRPr="002C6C96">
        <w:rPr>
          <w:rFonts w:ascii="Arial" w:eastAsia="Calibri" w:hAnsi="Arial" w:cs="Arial"/>
          <w:sz w:val="22"/>
          <w:szCs w:val="22"/>
        </w:rPr>
        <w:t>1</w:t>
      </w:r>
      <w:r w:rsidRPr="002C6C96">
        <w:rPr>
          <w:rFonts w:ascii="Arial" w:eastAsia="Calibri" w:hAnsi="Arial" w:cs="Arial"/>
          <w:spacing w:val="2"/>
          <w:sz w:val="22"/>
          <w:szCs w:val="22"/>
        </w:rPr>
        <w:t>0</w:t>
      </w:r>
      <w:r w:rsidRPr="002C6C96">
        <w:rPr>
          <w:rFonts w:ascii="Arial" w:eastAsia="Calibri" w:hAnsi="Arial" w:cs="Arial"/>
          <w:sz w:val="22"/>
          <w:szCs w:val="22"/>
        </w:rPr>
        <w:t>.375</w:t>
      </w:r>
      <w:r w:rsidRPr="002C6C96">
        <w:rPr>
          <w:rFonts w:ascii="Arial" w:eastAsia="Calibri" w:hAnsi="Arial" w:cs="Arial"/>
          <w:spacing w:val="2"/>
          <w:sz w:val="22"/>
          <w:szCs w:val="22"/>
        </w:rPr>
        <w:t>8</w:t>
      </w:r>
      <w:r w:rsidRPr="002C6C96">
        <w:rPr>
          <w:rFonts w:ascii="Arial" w:eastAsia="Calibri" w:hAnsi="Arial" w:cs="Arial"/>
          <w:sz w:val="22"/>
          <w:szCs w:val="22"/>
        </w:rPr>
        <w:t>/</w:t>
      </w:r>
      <w:r w:rsidRPr="002C6C96">
        <w:rPr>
          <w:rFonts w:ascii="Arial" w:eastAsia="Calibri" w:hAnsi="Arial" w:cs="Arial"/>
          <w:spacing w:val="-1"/>
          <w:sz w:val="22"/>
          <w:szCs w:val="22"/>
        </w:rPr>
        <w:t>s</w:t>
      </w:r>
      <w:r w:rsidRPr="002C6C96">
        <w:rPr>
          <w:rFonts w:ascii="Arial" w:eastAsia="Calibri" w:hAnsi="Arial" w:cs="Arial"/>
          <w:spacing w:val="2"/>
          <w:sz w:val="22"/>
          <w:szCs w:val="22"/>
        </w:rPr>
        <w:t>1</w:t>
      </w:r>
      <w:r w:rsidRPr="002C6C96">
        <w:rPr>
          <w:rFonts w:ascii="Arial" w:eastAsia="Calibri" w:hAnsi="Arial" w:cs="Arial"/>
          <w:sz w:val="22"/>
          <w:szCs w:val="22"/>
        </w:rPr>
        <w:t>341</w:t>
      </w:r>
      <w:r w:rsidRPr="002C6C96">
        <w:rPr>
          <w:rFonts w:ascii="Arial" w:eastAsia="Calibri" w:hAnsi="Arial" w:cs="Arial"/>
          <w:spacing w:val="4"/>
          <w:sz w:val="22"/>
          <w:szCs w:val="22"/>
        </w:rPr>
        <w:t>4</w:t>
      </w:r>
      <w:r w:rsidRPr="002C6C96">
        <w:rPr>
          <w:rFonts w:ascii="Arial" w:eastAsia="Calibri" w:hAnsi="Arial" w:cs="Arial"/>
          <w:spacing w:val="-1"/>
          <w:sz w:val="22"/>
          <w:szCs w:val="22"/>
        </w:rPr>
        <w:t>-</w:t>
      </w:r>
      <w:r w:rsidRPr="002C6C96">
        <w:rPr>
          <w:rFonts w:ascii="Arial" w:eastAsia="Calibri" w:hAnsi="Arial" w:cs="Arial"/>
          <w:sz w:val="22"/>
          <w:szCs w:val="22"/>
        </w:rPr>
        <w:t>0</w:t>
      </w:r>
      <w:r w:rsidRPr="002C6C96">
        <w:rPr>
          <w:rFonts w:ascii="Arial" w:eastAsia="Calibri" w:hAnsi="Arial" w:cs="Arial"/>
          <w:spacing w:val="2"/>
          <w:sz w:val="22"/>
          <w:szCs w:val="22"/>
        </w:rPr>
        <w:t>1</w:t>
      </w:r>
      <w:r w:rsidRPr="002C6C96">
        <w:rPr>
          <w:rFonts w:ascii="Arial" w:eastAsia="Calibri" w:hAnsi="Arial" w:cs="Arial"/>
          <w:sz w:val="22"/>
          <w:szCs w:val="22"/>
        </w:rPr>
        <w:t>7</w:t>
      </w:r>
      <w:r w:rsidRPr="002C6C96">
        <w:rPr>
          <w:rFonts w:ascii="Arial" w:eastAsia="Calibri" w:hAnsi="Arial" w:cs="Arial"/>
          <w:spacing w:val="-1"/>
          <w:sz w:val="22"/>
          <w:szCs w:val="22"/>
        </w:rPr>
        <w:t>-</w:t>
      </w:r>
      <w:r w:rsidRPr="002C6C96">
        <w:rPr>
          <w:rFonts w:ascii="Arial" w:eastAsia="Calibri" w:hAnsi="Arial" w:cs="Arial"/>
          <w:sz w:val="22"/>
          <w:szCs w:val="22"/>
        </w:rPr>
        <w:t>13</w:t>
      </w:r>
      <w:r w:rsidRPr="002C6C96">
        <w:rPr>
          <w:rFonts w:ascii="Arial" w:eastAsia="Calibri" w:hAnsi="Arial" w:cs="Arial"/>
          <w:spacing w:val="2"/>
          <w:sz w:val="22"/>
          <w:szCs w:val="22"/>
        </w:rPr>
        <w:t>3</w:t>
      </w:r>
      <w:r w:rsidRPr="002C6C96">
        <w:rPr>
          <w:rFonts w:ascii="Arial" w:eastAsia="Calibri" w:hAnsi="Arial" w:cs="Arial"/>
          <w:sz w:val="22"/>
          <w:szCs w:val="22"/>
        </w:rPr>
        <w:t>3</w:t>
      </w:r>
      <w:r w:rsidRPr="002C6C96">
        <w:rPr>
          <w:rFonts w:ascii="Arial" w:eastAsia="Calibri" w:hAnsi="Arial" w:cs="Arial"/>
          <w:spacing w:val="-1"/>
          <w:sz w:val="22"/>
          <w:szCs w:val="22"/>
        </w:rPr>
        <w:t>-</w:t>
      </w:r>
      <w:r w:rsidRPr="002C6C96">
        <w:rPr>
          <w:rFonts w:ascii="Arial" w:eastAsia="Calibri" w:hAnsi="Arial" w:cs="Arial"/>
          <w:sz w:val="22"/>
          <w:szCs w:val="22"/>
        </w:rPr>
        <w:t>6</w:t>
      </w:r>
    </w:p>
    <w:p w:rsidR="002C6C96" w:rsidRDefault="002C6C96" w:rsidP="002C6C96">
      <w:pPr>
        <w:pStyle w:val="ListParagraph"/>
        <w:numPr>
          <w:ilvl w:val="0"/>
          <w:numId w:val="12"/>
        </w:numPr>
        <w:spacing w:before="30"/>
        <w:ind w:left="426" w:hanging="426"/>
        <w:rPr>
          <w:rFonts w:ascii="Arial" w:eastAsia="Calibri" w:hAnsi="Arial" w:cs="Arial"/>
          <w:sz w:val="22"/>
          <w:szCs w:val="22"/>
        </w:rPr>
      </w:pPr>
      <w:proofErr w:type="spellStart"/>
      <w:r w:rsidRPr="002C6C96">
        <w:rPr>
          <w:rFonts w:ascii="Arial" w:eastAsia="Calibri" w:hAnsi="Arial" w:cs="Arial"/>
          <w:sz w:val="22"/>
          <w:szCs w:val="22"/>
        </w:rPr>
        <w:t>Karabay</w:t>
      </w:r>
      <w:proofErr w:type="spellEnd"/>
      <w:r w:rsidRPr="002C6C96">
        <w:rPr>
          <w:rFonts w:ascii="Arial" w:eastAsia="Calibri" w:hAnsi="Arial" w:cs="Arial"/>
          <w:sz w:val="22"/>
          <w:szCs w:val="22"/>
        </w:rPr>
        <w:t xml:space="preserve">, A., </w:t>
      </w:r>
      <w:proofErr w:type="spellStart"/>
      <w:r w:rsidRPr="002C6C96">
        <w:rPr>
          <w:rFonts w:ascii="Arial" w:eastAsia="Calibri" w:hAnsi="Arial" w:cs="Arial"/>
          <w:sz w:val="22"/>
          <w:szCs w:val="22"/>
        </w:rPr>
        <w:t>Saija</w:t>
      </w:r>
      <w:proofErr w:type="spellEnd"/>
      <w:r w:rsidRPr="002C6C96">
        <w:rPr>
          <w:rFonts w:ascii="Arial" w:eastAsia="Calibri" w:hAnsi="Arial" w:cs="Arial"/>
          <w:sz w:val="22"/>
          <w:szCs w:val="22"/>
        </w:rPr>
        <w:t xml:space="preserve">, J.D., Field, D.T. et al. Psychopharmacology (2018). </w:t>
      </w:r>
      <w:r w:rsidRPr="00867EFA">
        <w:rPr>
          <w:rFonts w:ascii="Arial" w:eastAsia="Calibri" w:hAnsi="Arial" w:cs="Arial"/>
          <w:sz w:val="22"/>
          <w:szCs w:val="22"/>
        </w:rPr>
        <w:t>https://doi.org/10.1007/s00213-018-4861-4</w:t>
      </w:r>
    </w:p>
    <w:p w:rsidR="002C6C96" w:rsidRPr="002C6C96" w:rsidRDefault="002C6C96" w:rsidP="002C6C96">
      <w:pPr>
        <w:spacing w:before="30"/>
        <w:rPr>
          <w:rFonts w:ascii="Arial" w:eastAsia="Calibri" w:hAnsi="Arial" w:cs="Arial"/>
          <w:b/>
          <w:i/>
          <w:sz w:val="22"/>
          <w:szCs w:val="22"/>
        </w:rPr>
      </w:pPr>
      <w:r>
        <w:rPr>
          <w:rFonts w:ascii="Arial" w:eastAsia="Calibri" w:hAnsi="Arial" w:cs="Arial"/>
          <w:b/>
          <w:i/>
          <w:sz w:val="22"/>
          <w:szCs w:val="22"/>
        </w:rPr>
        <w:t>Book Chapters</w:t>
      </w:r>
    </w:p>
    <w:p w:rsidR="00E75617" w:rsidRPr="00A33643" w:rsidRDefault="002C6C96" w:rsidP="00A33643">
      <w:pPr>
        <w:pStyle w:val="ListParagraph"/>
        <w:numPr>
          <w:ilvl w:val="0"/>
          <w:numId w:val="12"/>
        </w:numPr>
        <w:spacing w:before="30"/>
        <w:ind w:left="426" w:hanging="426"/>
        <w:rPr>
          <w:rFonts w:ascii="Arial" w:hAnsi="Arial" w:cs="Arial"/>
          <w:b/>
          <w:i/>
        </w:rPr>
      </w:pPr>
      <w:r w:rsidRPr="00A33643">
        <w:rPr>
          <w:rFonts w:ascii="Arial" w:eastAsia="Calibri" w:hAnsi="Arial" w:cs="Arial"/>
          <w:sz w:val="22"/>
          <w:szCs w:val="22"/>
        </w:rPr>
        <w:t>Cotton, R.</w:t>
      </w:r>
      <w:r w:rsidR="00E75617" w:rsidRPr="00A33643">
        <w:rPr>
          <w:rFonts w:ascii="Arial" w:eastAsia="Calibri" w:hAnsi="Arial" w:cs="Arial"/>
          <w:sz w:val="22"/>
          <w:szCs w:val="22"/>
        </w:rPr>
        <w:t xml:space="preserve"> (2018)</w:t>
      </w:r>
      <w:r w:rsidRPr="00A33643">
        <w:rPr>
          <w:rFonts w:ascii="Arial" w:eastAsia="Calibri" w:hAnsi="Arial" w:cs="Arial"/>
          <w:sz w:val="22"/>
          <w:szCs w:val="22"/>
        </w:rPr>
        <w:t xml:space="preserve"> </w:t>
      </w:r>
      <w:proofErr w:type="spellStart"/>
      <w:r w:rsidRPr="00A33643">
        <w:rPr>
          <w:rFonts w:ascii="Arial" w:eastAsia="Calibri" w:hAnsi="Arial" w:cs="Arial"/>
          <w:sz w:val="22"/>
          <w:szCs w:val="22"/>
        </w:rPr>
        <w:t>Herkes</w:t>
      </w:r>
      <w:proofErr w:type="spellEnd"/>
      <w:r w:rsidRPr="00A33643">
        <w:rPr>
          <w:rFonts w:ascii="Arial" w:eastAsia="Calibri" w:hAnsi="Arial" w:cs="Arial"/>
          <w:sz w:val="22"/>
          <w:szCs w:val="22"/>
        </w:rPr>
        <w:t xml:space="preserve"> </w:t>
      </w:r>
      <w:r w:rsidRPr="00A33643">
        <w:rPr>
          <w:rFonts w:ascii="Arial" w:eastAsia="Calibri" w:hAnsi="Arial" w:cs="Arial"/>
          <w:sz w:val="22"/>
          <w:szCs w:val="22"/>
          <w:lang w:val="tr-TR"/>
        </w:rPr>
        <w:t>İçin İstatistiksel Programlama ve Analiz</w:t>
      </w:r>
      <w:r w:rsidR="00E75617" w:rsidRPr="00A33643">
        <w:rPr>
          <w:rFonts w:ascii="Arial" w:eastAsia="Calibri" w:hAnsi="Arial" w:cs="Arial"/>
          <w:sz w:val="22"/>
          <w:szCs w:val="22"/>
          <w:lang w:val="tr-TR"/>
        </w:rPr>
        <w:t xml:space="preserve"> (Sünbül, </w:t>
      </w:r>
      <w:proofErr w:type="gramStart"/>
      <w:r w:rsidR="00E75617" w:rsidRPr="00A33643">
        <w:rPr>
          <w:rFonts w:ascii="Arial" w:eastAsia="Calibri" w:hAnsi="Arial" w:cs="Arial"/>
          <w:sz w:val="22"/>
          <w:szCs w:val="22"/>
          <w:lang w:val="tr-TR"/>
        </w:rPr>
        <w:t>Ö.,</w:t>
      </w:r>
      <w:proofErr w:type="gramEnd"/>
      <w:r w:rsidR="00E75617" w:rsidRPr="00A33643">
        <w:rPr>
          <w:rFonts w:ascii="Arial" w:eastAsia="Calibri" w:hAnsi="Arial" w:cs="Arial"/>
          <w:sz w:val="22"/>
          <w:szCs w:val="22"/>
          <w:lang w:val="tr-TR"/>
        </w:rPr>
        <w:t xml:space="preserve"> Sünbül, S. Ö. </w:t>
      </w:r>
      <w:r w:rsidR="00E75617" w:rsidRPr="00DA2451">
        <w:rPr>
          <w:rFonts w:ascii="Arial" w:eastAsia="Calibri" w:hAnsi="Arial" w:cs="Arial"/>
          <w:sz w:val="22"/>
          <w:szCs w:val="22"/>
        </w:rPr>
        <w:t xml:space="preserve">&amp; </w:t>
      </w:r>
      <w:proofErr w:type="spellStart"/>
      <w:r w:rsidR="00E75617" w:rsidRPr="00DA2451">
        <w:rPr>
          <w:rFonts w:ascii="Arial" w:eastAsia="Calibri" w:hAnsi="Arial" w:cs="Arial"/>
          <w:sz w:val="22"/>
          <w:szCs w:val="22"/>
        </w:rPr>
        <w:t>Karabay</w:t>
      </w:r>
      <w:proofErr w:type="spellEnd"/>
      <w:r w:rsidR="00E75617" w:rsidRPr="00DA2451">
        <w:rPr>
          <w:rFonts w:ascii="Arial" w:eastAsia="Calibri" w:hAnsi="Arial" w:cs="Arial"/>
          <w:sz w:val="22"/>
          <w:szCs w:val="22"/>
        </w:rPr>
        <w:t xml:space="preserve"> A., Trans). </w:t>
      </w:r>
      <w:proofErr w:type="spellStart"/>
      <w:r w:rsidR="00E75617" w:rsidRPr="00DA2451">
        <w:rPr>
          <w:rFonts w:ascii="Arial" w:eastAsia="Calibri" w:hAnsi="Arial" w:cs="Arial"/>
          <w:sz w:val="22"/>
          <w:szCs w:val="22"/>
        </w:rPr>
        <w:t>Pegem</w:t>
      </w:r>
      <w:proofErr w:type="spellEnd"/>
      <w:r w:rsidR="00E75617" w:rsidRPr="00DA2451">
        <w:rPr>
          <w:rFonts w:ascii="Arial" w:eastAsia="Calibri" w:hAnsi="Arial" w:cs="Arial"/>
          <w:sz w:val="22"/>
          <w:szCs w:val="22"/>
        </w:rPr>
        <w:t xml:space="preserve"> Press. </w:t>
      </w:r>
      <w:r w:rsidR="00E75617" w:rsidRPr="00A33643">
        <w:rPr>
          <w:rFonts w:ascii="Arial" w:eastAsia="Calibri" w:hAnsi="Arial" w:cs="Arial"/>
          <w:sz w:val="22"/>
          <w:szCs w:val="22"/>
          <w:lang w:val="nl-NL"/>
        </w:rPr>
        <w:t>İstanbul, Turkey. (</w:t>
      </w:r>
      <w:r w:rsidR="00E75617" w:rsidRPr="00A33643">
        <w:rPr>
          <w:rFonts w:ascii="Arial" w:eastAsia="Calibri" w:hAnsi="Arial" w:cs="Arial"/>
          <w:i/>
          <w:sz w:val="22"/>
          <w:szCs w:val="22"/>
          <w:lang w:val="nl-NL"/>
        </w:rPr>
        <w:t>in press)</w:t>
      </w:r>
    </w:p>
    <w:p w:rsidR="00E75617" w:rsidRDefault="00E75617" w:rsidP="00E75617">
      <w:pPr>
        <w:spacing w:before="30"/>
        <w:rPr>
          <w:rFonts w:ascii="Arial" w:hAnsi="Arial" w:cs="Arial"/>
          <w:b/>
        </w:rPr>
      </w:pPr>
    </w:p>
    <w:p w:rsidR="00E75617" w:rsidRPr="00E75617" w:rsidRDefault="00E75617" w:rsidP="00E75617">
      <w:pPr>
        <w:spacing w:before="30"/>
        <w:rPr>
          <w:rFonts w:ascii="Arial" w:hAnsi="Arial" w:cs="Arial"/>
        </w:rPr>
      </w:pPr>
      <w:r>
        <w:rPr>
          <w:rFonts w:ascii="Arial" w:hAnsi="Arial" w:cs="Arial"/>
          <w:b/>
        </w:rPr>
        <w:t>TE</w:t>
      </w:r>
      <w:r w:rsidR="00296534">
        <w:rPr>
          <w:rFonts w:ascii="Arial" w:hAnsi="Arial" w:cs="Arial"/>
          <w:b/>
        </w:rPr>
        <w:t>A</w:t>
      </w:r>
      <w:r>
        <w:rPr>
          <w:rFonts w:ascii="Arial" w:hAnsi="Arial" w:cs="Arial"/>
          <w:b/>
        </w:rPr>
        <w:t>CHING</w:t>
      </w:r>
      <w:r w:rsidRPr="00E75617">
        <w:rPr>
          <w:rFonts w:ascii="Arial" w:hAnsi="Arial" w:cs="Arial"/>
          <w:b/>
          <w:i/>
        </w:rPr>
        <w:t xml:space="preserve"> </w:t>
      </w:r>
    </w:p>
    <w:p w:rsidR="00E75617" w:rsidRPr="00D36390" w:rsidRDefault="00E75617" w:rsidP="00E75617">
      <w:pPr>
        <w:pStyle w:val="NoSpacing"/>
        <w:numPr>
          <w:ilvl w:val="0"/>
          <w:numId w:val="12"/>
        </w:numPr>
        <w:ind w:left="426" w:hanging="426"/>
        <w:jc w:val="both"/>
        <w:rPr>
          <w:rFonts w:ascii="Arial" w:hAnsi="Arial" w:cs="Arial"/>
          <w:b/>
        </w:rPr>
      </w:pPr>
      <w:r>
        <w:rPr>
          <w:rFonts w:ascii="Arial" w:hAnsi="Arial" w:cs="Arial"/>
        </w:rPr>
        <w:t xml:space="preserve">2017-2018 </w:t>
      </w:r>
      <w:proofErr w:type="spellStart"/>
      <w:r>
        <w:rPr>
          <w:rFonts w:ascii="Arial" w:hAnsi="Arial" w:cs="Arial"/>
        </w:rPr>
        <w:t>Honors</w:t>
      </w:r>
      <w:proofErr w:type="spellEnd"/>
      <w:r>
        <w:rPr>
          <w:rFonts w:ascii="Arial" w:hAnsi="Arial" w:cs="Arial"/>
        </w:rPr>
        <w:t xml:space="preserve"> Research Practicum</w:t>
      </w:r>
    </w:p>
    <w:p w:rsidR="00DA2451" w:rsidRDefault="00DA2451" w:rsidP="00DA2451">
      <w:pPr>
        <w:pStyle w:val="NoSpacing"/>
        <w:jc w:val="both"/>
        <w:rPr>
          <w:rFonts w:ascii="Arial" w:hAnsi="Arial" w:cs="Arial"/>
        </w:rPr>
      </w:pPr>
    </w:p>
    <w:p w:rsidR="00DA2451" w:rsidRDefault="00DA2451" w:rsidP="00DA2451">
      <w:pPr>
        <w:pStyle w:val="NoSpacing"/>
        <w:jc w:val="both"/>
        <w:rPr>
          <w:rFonts w:ascii="Arial" w:hAnsi="Arial" w:cs="Arial"/>
          <w:b/>
        </w:rPr>
      </w:pPr>
      <w:r>
        <w:rPr>
          <w:rFonts w:ascii="Arial" w:hAnsi="Arial" w:cs="Arial"/>
          <w:b/>
        </w:rPr>
        <w:t>TECHNICAL PROFIENCY</w:t>
      </w:r>
    </w:p>
    <w:p w:rsidR="00DA2451" w:rsidRPr="00DA2451" w:rsidRDefault="00DA2451" w:rsidP="00DA2451">
      <w:pPr>
        <w:pStyle w:val="NoSpacing"/>
        <w:numPr>
          <w:ilvl w:val="0"/>
          <w:numId w:val="12"/>
        </w:numPr>
        <w:ind w:left="426" w:hanging="426"/>
        <w:jc w:val="both"/>
        <w:rPr>
          <w:rFonts w:ascii="Arial" w:hAnsi="Arial" w:cs="Arial"/>
          <w:b/>
        </w:rPr>
      </w:pPr>
      <w:r>
        <w:rPr>
          <w:rFonts w:ascii="Arial" w:hAnsi="Arial" w:cs="Arial"/>
        </w:rPr>
        <w:t>SPSS (</w:t>
      </w:r>
      <w:r>
        <w:rPr>
          <w:rFonts w:ascii="Arial" w:hAnsi="Arial" w:cs="Arial"/>
          <w:i/>
        </w:rPr>
        <w:t>advanced</w:t>
      </w:r>
      <w:r>
        <w:rPr>
          <w:rFonts w:ascii="Arial" w:hAnsi="Arial" w:cs="Arial"/>
        </w:rPr>
        <w:t>); R (</w:t>
      </w:r>
      <w:r>
        <w:rPr>
          <w:rFonts w:ascii="Arial" w:hAnsi="Arial" w:cs="Arial"/>
          <w:i/>
        </w:rPr>
        <w:t>advanced</w:t>
      </w:r>
      <w:r>
        <w:rPr>
          <w:rFonts w:ascii="Arial" w:hAnsi="Arial" w:cs="Arial"/>
        </w:rPr>
        <w:t>); MS Office (</w:t>
      </w:r>
      <w:r>
        <w:rPr>
          <w:rFonts w:ascii="Arial" w:hAnsi="Arial" w:cs="Arial"/>
          <w:i/>
        </w:rPr>
        <w:t>advanced</w:t>
      </w:r>
      <w:r>
        <w:rPr>
          <w:rFonts w:ascii="Arial" w:hAnsi="Arial" w:cs="Arial"/>
        </w:rPr>
        <w:t>); E-prime (</w:t>
      </w:r>
      <w:r>
        <w:rPr>
          <w:rFonts w:ascii="Arial" w:hAnsi="Arial" w:cs="Arial"/>
          <w:i/>
        </w:rPr>
        <w:t>moderate</w:t>
      </w:r>
      <w:r>
        <w:rPr>
          <w:rFonts w:ascii="Arial" w:hAnsi="Arial" w:cs="Arial"/>
        </w:rPr>
        <w:t xml:space="preserve">); </w:t>
      </w:r>
      <w:proofErr w:type="spellStart"/>
      <w:r>
        <w:rPr>
          <w:rFonts w:ascii="Arial" w:hAnsi="Arial" w:cs="Arial"/>
        </w:rPr>
        <w:t>OpenSesame</w:t>
      </w:r>
      <w:proofErr w:type="spellEnd"/>
      <w:r>
        <w:rPr>
          <w:rFonts w:ascii="Arial" w:hAnsi="Arial" w:cs="Arial"/>
        </w:rPr>
        <w:t xml:space="preserve"> (</w:t>
      </w:r>
      <w:r>
        <w:rPr>
          <w:rFonts w:ascii="Arial" w:hAnsi="Arial" w:cs="Arial"/>
          <w:i/>
        </w:rPr>
        <w:t>moderate</w:t>
      </w:r>
      <w:r>
        <w:rPr>
          <w:rFonts w:ascii="Arial" w:hAnsi="Arial" w:cs="Arial"/>
        </w:rPr>
        <w:t xml:space="preserve">); </w:t>
      </w:r>
      <w:proofErr w:type="spellStart"/>
      <w:r>
        <w:rPr>
          <w:rFonts w:ascii="Arial" w:hAnsi="Arial" w:cs="Arial"/>
        </w:rPr>
        <w:t>Matlab</w:t>
      </w:r>
      <w:proofErr w:type="spellEnd"/>
      <w:r>
        <w:rPr>
          <w:rFonts w:ascii="Arial" w:hAnsi="Arial" w:cs="Arial"/>
        </w:rPr>
        <w:t xml:space="preserve"> (</w:t>
      </w:r>
      <w:r w:rsidR="00F22FC9">
        <w:rPr>
          <w:rFonts w:ascii="Arial" w:hAnsi="Arial" w:cs="Arial"/>
          <w:i/>
        </w:rPr>
        <w:t>beginn</w:t>
      </w:r>
      <w:r>
        <w:rPr>
          <w:rFonts w:ascii="Arial" w:hAnsi="Arial" w:cs="Arial"/>
          <w:i/>
        </w:rPr>
        <w:t>er</w:t>
      </w:r>
      <w:r>
        <w:rPr>
          <w:rFonts w:ascii="Arial" w:hAnsi="Arial" w:cs="Arial"/>
        </w:rPr>
        <w:t>); Python (</w:t>
      </w:r>
      <w:r>
        <w:rPr>
          <w:rFonts w:ascii="Arial" w:hAnsi="Arial" w:cs="Arial"/>
          <w:i/>
        </w:rPr>
        <w:t>beginner</w:t>
      </w:r>
      <w:r>
        <w:rPr>
          <w:rFonts w:ascii="Arial" w:hAnsi="Arial" w:cs="Arial"/>
        </w:rPr>
        <w:t>)</w:t>
      </w:r>
    </w:p>
    <w:p w:rsidR="00E75617" w:rsidRDefault="00E75617" w:rsidP="00135146">
      <w:pPr>
        <w:pStyle w:val="NoSpacing"/>
        <w:jc w:val="both"/>
        <w:rPr>
          <w:rFonts w:ascii="Arial" w:hAnsi="Arial" w:cs="Arial"/>
          <w:b/>
        </w:rPr>
      </w:pPr>
    </w:p>
    <w:p w:rsidR="00CA7B5D" w:rsidRDefault="00CA7B5D" w:rsidP="00CA7B5D">
      <w:pPr>
        <w:pStyle w:val="NoSpacing"/>
        <w:jc w:val="both"/>
        <w:rPr>
          <w:rFonts w:ascii="Arial" w:hAnsi="Arial" w:cs="Arial"/>
          <w:b/>
        </w:rPr>
      </w:pPr>
      <w:r>
        <w:rPr>
          <w:rFonts w:ascii="Arial" w:hAnsi="Arial" w:cs="Arial"/>
          <w:b/>
        </w:rPr>
        <w:t xml:space="preserve">GRANTS </w:t>
      </w:r>
      <w:r w:rsidRPr="00A33643">
        <w:rPr>
          <w:rFonts w:ascii="Arial" w:hAnsi="Arial" w:cs="Arial"/>
          <w:b/>
          <w:i/>
        </w:rPr>
        <w:t>and</w:t>
      </w:r>
      <w:r>
        <w:rPr>
          <w:rFonts w:ascii="Arial" w:hAnsi="Arial" w:cs="Arial"/>
          <w:b/>
        </w:rPr>
        <w:t xml:space="preserve"> SCHOLARSHIPS</w:t>
      </w:r>
    </w:p>
    <w:p w:rsidR="00CA7B5D" w:rsidRPr="00922DD3" w:rsidRDefault="00CA7B5D" w:rsidP="00CA7B5D">
      <w:pPr>
        <w:pStyle w:val="NoSpacing"/>
        <w:numPr>
          <w:ilvl w:val="0"/>
          <w:numId w:val="12"/>
        </w:numPr>
        <w:ind w:left="426" w:hanging="426"/>
        <w:jc w:val="both"/>
        <w:rPr>
          <w:rFonts w:ascii="Arial" w:hAnsi="Arial" w:cs="Arial"/>
          <w:b/>
        </w:rPr>
      </w:pPr>
      <w:r>
        <w:rPr>
          <w:rFonts w:ascii="Arial" w:hAnsi="Arial" w:cs="Arial"/>
        </w:rPr>
        <w:t xml:space="preserve">Scholarship from Ministry of </w:t>
      </w:r>
      <w:proofErr w:type="spellStart"/>
      <w:r>
        <w:rPr>
          <w:rFonts w:ascii="Arial" w:hAnsi="Arial" w:cs="Arial"/>
        </w:rPr>
        <w:t>Education</w:t>
      </w:r>
      <w:proofErr w:type="gramStart"/>
      <w:r>
        <w:rPr>
          <w:rFonts w:ascii="Arial" w:hAnsi="Arial" w:cs="Arial"/>
        </w:rPr>
        <w:t>,Turkey</w:t>
      </w:r>
      <w:proofErr w:type="spellEnd"/>
      <w:proofErr w:type="gramEnd"/>
      <w:r>
        <w:rPr>
          <w:rFonts w:ascii="Arial" w:hAnsi="Arial" w:cs="Arial"/>
        </w:rPr>
        <w:t xml:space="preserve"> from 2012 to 2019. Full coverage of tuition, stipend and partly coverage of research costs for both </w:t>
      </w:r>
      <w:proofErr w:type="spellStart"/>
      <w:proofErr w:type="gramStart"/>
      <w:r>
        <w:rPr>
          <w:rFonts w:ascii="Arial" w:hAnsi="Arial" w:cs="Arial"/>
        </w:rPr>
        <w:t>masters</w:t>
      </w:r>
      <w:proofErr w:type="spellEnd"/>
      <w:proofErr w:type="gramEnd"/>
      <w:r>
        <w:rPr>
          <w:rFonts w:ascii="Arial" w:hAnsi="Arial" w:cs="Arial"/>
        </w:rPr>
        <w:t xml:space="preserve"> degree and PhD.</w:t>
      </w:r>
    </w:p>
    <w:p w:rsidR="00922DD3" w:rsidRDefault="00922DD3" w:rsidP="00922DD3">
      <w:pPr>
        <w:pStyle w:val="NoSpacing"/>
        <w:jc w:val="both"/>
        <w:rPr>
          <w:rFonts w:ascii="Arial" w:hAnsi="Arial" w:cs="Arial"/>
        </w:rPr>
      </w:pPr>
    </w:p>
    <w:p w:rsidR="00922DD3" w:rsidRDefault="00922DD3" w:rsidP="00922DD3">
      <w:pPr>
        <w:pStyle w:val="NoSpacing"/>
        <w:jc w:val="both"/>
        <w:rPr>
          <w:rFonts w:ascii="Arial" w:hAnsi="Arial" w:cs="Arial"/>
          <w:b/>
        </w:rPr>
      </w:pPr>
      <w:r>
        <w:rPr>
          <w:rFonts w:ascii="Arial" w:hAnsi="Arial" w:cs="Arial"/>
          <w:b/>
        </w:rPr>
        <w:t>OTHER POSITIONS</w:t>
      </w:r>
    </w:p>
    <w:p w:rsidR="00922DD3" w:rsidRPr="00922DD3" w:rsidRDefault="00922DD3" w:rsidP="00922DD3">
      <w:pPr>
        <w:pStyle w:val="NoSpacing"/>
        <w:numPr>
          <w:ilvl w:val="0"/>
          <w:numId w:val="12"/>
        </w:numPr>
        <w:ind w:left="426" w:hanging="426"/>
        <w:jc w:val="both"/>
        <w:rPr>
          <w:rFonts w:ascii="Arial" w:hAnsi="Arial" w:cs="Arial"/>
          <w:b/>
        </w:rPr>
      </w:pPr>
      <w:r>
        <w:rPr>
          <w:rFonts w:ascii="Arial" w:hAnsi="Arial" w:cs="Arial"/>
        </w:rPr>
        <w:t xml:space="preserve">Member – Psychology PhD Council of the </w:t>
      </w:r>
      <w:r w:rsidRPr="00922DD3">
        <w:rPr>
          <w:rFonts w:ascii="Arial" w:hAnsi="Arial" w:cs="Arial"/>
        </w:rPr>
        <w:t>University of Groningen</w:t>
      </w:r>
    </w:p>
    <w:p w:rsidR="00922DD3" w:rsidRPr="00922DD3" w:rsidRDefault="00922DD3" w:rsidP="00922DD3">
      <w:pPr>
        <w:pStyle w:val="NoSpacing"/>
        <w:numPr>
          <w:ilvl w:val="0"/>
          <w:numId w:val="12"/>
        </w:numPr>
        <w:ind w:left="426" w:hanging="426"/>
        <w:jc w:val="both"/>
        <w:rPr>
          <w:rFonts w:ascii="Arial" w:hAnsi="Arial" w:cs="Arial"/>
          <w:b/>
        </w:rPr>
      </w:pPr>
      <w:proofErr w:type="spellStart"/>
      <w:r>
        <w:rPr>
          <w:rFonts w:ascii="Arial" w:hAnsi="Arial" w:cs="Arial"/>
        </w:rPr>
        <w:t>Contributer</w:t>
      </w:r>
      <w:proofErr w:type="spellEnd"/>
      <w:r>
        <w:rPr>
          <w:rFonts w:ascii="Arial" w:hAnsi="Arial" w:cs="Arial"/>
        </w:rPr>
        <w:t xml:space="preserve"> </w:t>
      </w:r>
      <w:r>
        <w:rPr>
          <w:rFonts w:ascii="Arial" w:hAnsi="Arial" w:cs="Arial"/>
        </w:rPr>
        <w:t>–</w:t>
      </w:r>
      <w:r>
        <w:rPr>
          <w:rFonts w:ascii="Arial" w:hAnsi="Arial" w:cs="Arial"/>
        </w:rPr>
        <w:t xml:space="preserve"> </w:t>
      </w:r>
      <w:proofErr w:type="spellStart"/>
      <w:r>
        <w:rPr>
          <w:rFonts w:ascii="Arial" w:hAnsi="Arial" w:cs="Arial"/>
        </w:rPr>
        <w:t>OpenSesame</w:t>
      </w:r>
      <w:proofErr w:type="spellEnd"/>
      <w:r>
        <w:rPr>
          <w:rFonts w:ascii="Arial" w:hAnsi="Arial" w:cs="Arial"/>
        </w:rPr>
        <w:t xml:space="preserve"> </w:t>
      </w:r>
      <w:bookmarkStart w:id="0" w:name="_GoBack"/>
      <w:bookmarkEnd w:id="0"/>
    </w:p>
    <w:p w:rsidR="00CA7B5D" w:rsidRDefault="00CA7B5D" w:rsidP="00135146">
      <w:pPr>
        <w:pStyle w:val="NoSpacing"/>
        <w:jc w:val="both"/>
        <w:rPr>
          <w:rFonts w:ascii="Arial" w:hAnsi="Arial" w:cs="Arial"/>
          <w:b/>
        </w:rPr>
      </w:pPr>
    </w:p>
    <w:p w:rsidR="00E75617" w:rsidRDefault="00E75617" w:rsidP="00135146">
      <w:pPr>
        <w:pStyle w:val="NoSpacing"/>
        <w:jc w:val="both"/>
        <w:rPr>
          <w:rFonts w:ascii="Arial" w:hAnsi="Arial" w:cs="Arial"/>
          <w:b/>
        </w:rPr>
      </w:pPr>
      <w:r>
        <w:rPr>
          <w:rFonts w:ascii="Arial" w:hAnsi="Arial" w:cs="Arial"/>
          <w:b/>
        </w:rPr>
        <w:t>ORAL PRESENTATIONS</w:t>
      </w:r>
    </w:p>
    <w:p w:rsidR="00E75617" w:rsidRPr="00E75617" w:rsidRDefault="00E75617" w:rsidP="00E75617">
      <w:pPr>
        <w:pStyle w:val="NoSpacing"/>
        <w:numPr>
          <w:ilvl w:val="0"/>
          <w:numId w:val="10"/>
        </w:numPr>
        <w:ind w:left="426" w:hanging="426"/>
        <w:jc w:val="both"/>
        <w:rPr>
          <w:rFonts w:ascii="Arial" w:hAnsi="Arial" w:cs="Arial"/>
          <w:bCs/>
          <w:lang w:val="nl-NL"/>
        </w:rPr>
      </w:pPr>
      <w:proofErr w:type="spellStart"/>
      <w:r w:rsidRPr="00E75617">
        <w:rPr>
          <w:rFonts w:ascii="Arial" w:hAnsi="Arial" w:cs="Arial"/>
          <w:lang w:val="en-US"/>
        </w:rPr>
        <w:t>Karabay</w:t>
      </w:r>
      <w:proofErr w:type="spellEnd"/>
      <w:r w:rsidRPr="00E75617">
        <w:rPr>
          <w:rFonts w:ascii="Arial" w:hAnsi="Arial" w:cs="Arial"/>
          <w:lang w:val="en-US"/>
        </w:rPr>
        <w:t xml:space="preserve"> A., </w:t>
      </w:r>
      <w:proofErr w:type="spellStart"/>
      <w:r w:rsidRPr="00E75617">
        <w:rPr>
          <w:rFonts w:ascii="Arial" w:hAnsi="Arial" w:cs="Arial"/>
          <w:lang w:val="en-US"/>
        </w:rPr>
        <w:t>Saija</w:t>
      </w:r>
      <w:proofErr w:type="spellEnd"/>
      <w:r w:rsidRPr="00E75617">
        <w:rPr>
          <w:rFonts w:ascii="Arial" w:hAnsi="Arial" w:cs="Arial"/>
          <w:lang w:val="en-US"/>
        </w:rPr>
        <w:t xml:space="preserve"> J., David F. &amp; Akyurek E.G. (2017, December). The Acute Effects of Cocoa Flavanols on Temporal and Spatial Attention. </w:t>
      </w:r>
      <w:r w:rsidRPr="00E75617">
        <w:rPr>
          <w:rFonts w:ascii="Arial" w:hAnsi="Arial" w:cs="Arial"/>
          <w:lang w:val="nl-NL"/>
        </w:rPr>
        <w:t xml:space="preserve">Oral session presented at winter conference 2017 of </w:t>
      </w:r>
      <w:r w:rsidRPr="00867EFA">
        <w:rPr>
          <w:rFonts w:ascii="Arial" w:hAnsi="Arial" w:cs="Arial"/>
          <w:lang w:val="nl-NL"/>
        </w:rPr>
        <w:t>De Nederlandse Vereniging voor Psychonomie</w:t>
      </w:r>
      <w:r w:rsidRPr="00E75617">
        <w:rPr>
          <w:rFonts w:ascii="Arial" w:hAnsi="Arial" w:cs="Arial"/>
          <w:lang w:val="nl-NL"/>
        </w:rPr>
        <w:t xml:space="preserve"> in Egmond, Netherlands. </w:t>
      </w:r>
    </w:p>
    <w:p w:rsidR="00E75617" w:rsidRPr="00E75617" w:rsidRDefault="00E75617" w:rsidP="00E75617">
      <w:pPr>
        <w:pStyle w:val="NoSpacing"/>
        <w:numPr>
          <w:ilvl w:val="0"/>
          <w:numId w:val="10"/>
        </w:numPr>
        <w:ind w:left="426" w:hanging="426"/>
        <w:jc w:val="both"/>
        <w:rPr>
          <w:rFonts w:ascii="Arial" w:hAnsi="Arial" w:cs="Arial"/>
          <w:lang w:val="en-US"/>
        </w:rPr>
      </w:pPr>
      <w:proofErr w:type="spellStart"/>
      <w:r w:rsidRPr="00E75617">
        <w:rPr>
          <w:rFonts w:ascii="Arial" w:hAnsi="Arial" w:cs="Arial"/>
          <w:lang w:val="en-US"/>
        </w:rPr>
        <w:lastRenderedPageBreak/>
        <w:t>Er</w:t>
      </w:r>
      <w:proofErr w:type="spellEnd"/>
      <w:r w:rsidRPr="00E75617">
        <w:rPr>
          <w:rFonts w:ascii="Arial" w:hAnsi="Arial" w:cs="Arial"/>
          <w:lang w:val="en-US"/>
        </w:rPr>
        <w:t xml:space="preserve"> N., </w:t>
      </w:r>
      <w:proofErr w:type="spellStart"/>
      <w:r w:rsidRPr="00E75617">
        <w:rPr>
          <w:rFonts w:ascii="Arial" w:hAnsi="Arial" w:cs="Arial"/>
          <w:lang w:val="en-US"/>
        </w:rPr>
        <w:t>Karabay</w:t>
      </w:r>
      <w:proofErr w:type="spellEnd"/>
      <w:r w:rsidRPr="00E75617">
        <w:rPr>
          <w:rFonts w:ascii="Arial" w:hAnsi="Arial" w:cs="Arial"/>
          <w:lang w:val="en-US"/>
        </w:rPr>
        <w:t xml:space="preserve"> A., </w:t>
      </w:r>
      <w:proofErr w:type="spellStart"/>
      <w:r w:rsidRPr="00E75617">
        <w:rPr>
          <w:rFonts w:ascii="Arial" w:hAnsi="Arial" w:cs="Arial"/>
          <w:lang w:val="en-US"/>
        </w:rPr>
        <w:t>Kaynar</w:t>
      </w:r>
      <w:proofErr w:type="spellEnd"/>
      <w:r w:rsidRPr="00E75617">
        <w:rPr>
          <w:rFonts w:ascii="Arial" w:hAnsi="Arial" w:cs="Arial"/>
          <w:lang w:val="en-US"/>
        </w:rPr>
        <w:t xml:space="preserve"> G., </w:t>
      </w:r>
      <w:proofErr w:type="spellStart"/>
      <w:r w:rsidRPr="00E75617">
        <w:rPr>
          <w:rFonts w:ascii="Arial" w:hAnsi="Arial" w:cs="Arial"/>
          <w:lang w:val="en-US"/>
        </w:rPr>
        <w:t>Uysal</w:t>
      </w:r>
      <w:proofErr w:type="spellEnd"/>
      <w:r w:rsidRPr="00E75617">
        <w:rPr>
          <w:rFonts w:ascii="Arial" w:hAnsi="Arial" w:cs="Arial"/>
          <w:lang w:val="en-US"/>
        </w:rPr>
        <w:t xml:space="preserve"> M. M. &amp; </w:t>
      </w:r>
      <w:proofErr w:type="spellStart"/>
      <w:r w:rsidRPr="00E75617">
        <w:rPr>
          <w:rFonts w:ascii="Arial" w:hAnsi="Arial" w:cs="Arial"/>
          <w:lang w:val="en-US"/>
        </w:rPr>
        <w:t>Boyraz</w:t>
      </w:r>
      <w:proofErr w:type="spellEnd"/>
      <w:r w:rsidRPr="00E75617">
        <w:rPr>
          <w:rFonts w:ascii="Arial" w:hAnsi="Arial" w:cs="Arial"/>
          <w:lang w:val="en-US"/>
        </w:rPr>
        <w:t xml:space="preserve"> F. U. (2012, May) </w:t>
      </w:r>
      <w:proofErr w:type="spellStart"/>
      <w:r w:rsidRPr="00E75617">
        <w:rPr>
          <w:rFonts w:ascii="Arial" w:hAnsi="Arial" w:cs="Arial"/>
          <w:lang w:val="en-US"/>
        </w:rPr>
        <w:t>İstemli</w:t>
      </w:r>
      <w:proofErr w:type="spellEnd"/>
      <w:r w:rsidRPr="00E75617">
        <w:rPr>
          <w:rFonts w:ascii="Arial" w:hAnsi="Arial" w:cs="Arial"/>
          <w:lang w:val="en-US"/>
        </w:rPr>
        <w:t xml:space="preserve"> &amp; </w:t>
      </w:r>
      <w:proofErr w:type="spellStart"/>
      <w:r w:rsidRPr="00E75617">
        <w:rPr>
          <w:rFonts w:ascii="Arial" w:hAnsi="Arial" w:cs="Arial"/>
          <w:lang w:val="en-US"/>
        </w:rPr>
        <w:t>İstemsiz</w:t>
      </w:r>
      <w:proofErr w:type="spellEnd"/>
      <w:r w:rsidRPr="00E75617">
        <w:rPr>
          <w:rFonts w:ascii="Arial" w:hAnsi="Arial" w:cs="Arial"/>
          <w:lang w:val="en-US"/>
        </w:rPr>
        <w:t xml:space="preserve"> </w:t>
      </w:r>
      <w:proofErr w:type="spellStart"/>
      <w:r w:rsidRPr="00E75617">
        <w:rPr>
          <w:rFonts w:ascii="Arial" w:hAnsi="Arial" w:cs="Arial"/>
          <w:lang w:val="en-US"/>
        </w:rPr>
        <w:t>Otobiyografik</w:t>
      </w:r>
      <w:proofErr w:type="spellEnd"/>
      <w:r w:rsidRPr="00E75617">
        <w:rPr>
          <w:rFonts w:ascii="Arial" w:hAnsi="Arial" w:cs="Arial"/>
          <w:lang w:val="en-US"/>
        </w:rPr>
        <w:t xml:space="preserve"> </w:t>
      </w:r>
      <w:proofErr w:type="spellStart"/>
      <w:r w:rsidRPr="00E75617">
        <w:rPr>
          <w:rFonts w:ascii="Arial" w:hAnsi="Arial" w:cs="Arial"/>
          <w:lang w:val="en-US"/>
        </w:rPr>
        <w:t>Anilarda</w:t>
      </w:r>
      <w:proofErr w:type="spellEnd"/>
      <w:r w:rsidRPr="00E75617">
        <w:rPr>
          <w:rFonts w:ascii="Arial" w:hAnsi="Arial" w:cs="Arial"/>
          <w:lang w:val="en-US"/>
        </w:rPr>
        <w:t xml:space="preserve"> </w:t>
      </w:r>
      <w:proofErr w:type="spellStart"/>
      <w:r w:rsidRPr="00E75617">
        <w:rPr>
          <w:rFonts w:ascii="Arial" w:hAnsi="Arial" w:cs="Arial"/>
          <w:lang w:val="en-US"/>
        </w:rPr>
        <w:t>Yaşa</w:t>
      </w:r>
      <w:proofErr w:type="spellEnd"/>
      <w:r w:rsidRPr="00E75617">
        <w:rPr>
          <w:rFonts w:ascii="Arial" w:hAnsi="Arial" w:cs="Arial"/>
          <w:lang w:val="en-US"/>
        </w:rPr>
        <w:t xml:space="preserve"> </w:t>
      </w:r>
      <w:proofErr w:type="spellStart"/>
      <w:r w:rsidRPr="00E75617">
        <w:rPr>
          <w:rFonts w:ascii="Arial" w:hAnsi="Arial" w:cs="Arial"/>
          <w:lang w:val="en-US"/>
        </w:rPr>
        <w:t>Bağli</w:t>
      </w:r>
      <w:proofErr w:type="spellEnd"/>
      <w:r w:rsidRPr="00E75617">
        <w:rPr>
          <w:rFonts w:ascii="Arial" w:hAnsi="Arial" w:cs="Arial"/>
          <w:lang w:val="en-US"/>
        </w:rPr>
        <w:t xml:space="preserve"> </w:t>
      </w:r>
      <w:proofErr w:type="spellStart"/>
      <w:r w:rsidRPr="00E75617">
        <w:rPr>
          <w:rFonts w:ascii="Arial" w:hAnsi="Arial" w:cs="Arial"/>
          <w:lang w:val="en-US"/>
        </w:rPr>
        <w:t>Değişimler</w:t>
      </w:r>
      <w:proofErr w:type="spellEnd"/>
      <w:r w:rsidRPr="00E75617">
        <w:rPr>
          <w:rFonts w:ascii="Arial" w:hAnsi="Arial" w:cs="Arial"/>
          <w:lang w:val="en-US"/>
        </w:rPr>
        <w:t xml:space="preserve"> (Variations of Voluntary and Involuntary Autobiographical Memories Depending on Age). Oral Session presented at 17th National Psychology Congress in Istanbul, Turkey.</w:t>
      </w:r>
    </w:p>
    <w:p w:rsidR="00E75617" w:rsidRDefault="00E75617" w:rsidP="00E75617">
      <w:pPr>
        <w:pStyle w:val="NoSpacing"/>
        <w:numPr>
          <w:ilvl w:val="0"/>
          <w:numId w:val="10"/>
        </w:numPr>
        <w:ind w:left="426" w:hanging="426"/>
        <w:jc w:val="both"/>
        <w:rPr>
          <w:rFonts w:ascii="Arial" w:hAnsi="Arial" w:cs="Arial"/>
          <w:lang w:val="en-US"/>
        </w:rPr>
      </w:pPr>
      <w:proofErr w:type="spellStart"/>
      <w:r w:rsidRPr="00E75617">
        <w:rPr>
          <w:rFonts w:ascii="Arial" w:hAnsi="Arial" w:cs="Arial"/>
          <w:lang w:val="en-US"/>
        </w:rPr>
        <w:t>Karabay</w:t>
      </w:r>
      <w:proofErr w:type="spellEnd"/>
      <w:r w:rsidRPr="00E75617">
        <w:rPr>
          <w:rFonts w:ascii="Arial" w:hAnsi="Arial" w:cs="Arial"/>
          <w:lang w:val="en-US"/>
        </w:rPr>
        <w:t xml:space="preserve"> A. &amp; </w:t>
      </w:r>
      <w:proofErr w:type="spellStart"/>
      <w:r w:rsidRPr="00E75617">
        <w:rPr>
          <w:rFonts w:ascii="Arial" w:hAnsi="Arial" w:cs="Arial"/>
          <w:lang w:val="en-US"/>
        </w:rPr>
        <w:t>Cakmak</w:t>
      </w:r>
      <w:proofErr w:type="spellEnd"/>
      <w:r w:rsidRPr="00E75617">
        <w:rPr>
          <w:rFonts w:ascii="Arial" w:hAnsi="Arial" w:cs="Arial"/>
          <w:lang w:val="en-US"/>
        </w:rPr>
        <w:t xml:space="preserve"> M.A. (2009, July). </w:t>
      </w:r>
      <w:proofErr w:type="spellStart"/>
      <w:r w:rsidRPr="00E75617">
        <w:rPr>
          <w:rFonts w:ascii="Arial" w:hAnsi="Arial" w:cs="Arial"/>
          <w:lang w:val="en-US"/>
        </w:rPr>
        <w:t>Engellenme</w:t>
      </w:r>
      <w:proofErr w:type="spellEnd"/>
      <w:r w:rsidRPr="00E75617">
        <w:rPr>
          <w:rFonts w:ascii="Arial" w:hAnsi="Arial" w:cs="Arial"/>
          <w:lang w:val="en-US"/>
        </w:rPr>
        <w:t xml:space="preserve"> </w:t>
      </w:r>
      <w:proofErr w:type="spellStart"/>
      <w:r w:rsidRPr="00E75617">
        <w:rPr>
          <w:rFonts w:ascii="Arial" w:hAnsi="Arial" w:cs="Arial"/>
          <w:lang w:val="en-US"/>
        </w:rPr>
        <w:t>Karşisinda</w:t>
      </w:r>
      <w:proofErr w:type="spellEnd"/>
      <w:r w:rsidRPr="00E75617">
        <w:rPr>
          <w:rFonts w:ascii="Arial" w:hAnsi="Arial" w:cs="Arial"/>
          <w:lang w:val="en-US"/>
        </w:rPr>
        <w:t xml:space="preserve"> </w:t>
      </w:r>
      <w:proofErr w:type="spellStart"/>
      <w:r w:rsidRPr="00E75617">
        <w:rPr>
          <w:rFonts w:ascii="Arial" w:hAnsi="Arial" w:cs="Arial"/>
          <w:lang w:val="en-US"/>
        </w:rPr>
        <w:t>Verilen</w:t>
      </w:r>
      <w:proofErr w:type="spellEnd"/>
      <w:r w:rsidRPr="00E75617">
        <w:rPr>
          <w:rFonts w:ascii="Arial" w:hAnsi="Arial" w:cs="Arial"/>
          <w:lang w:val="en-US"/>
        </w:rPr>
        <w:t xml:space="preserve"> </w:t>
      </w:r>
      <w:proofErr w:type="spellStart"/>
      <w:r w:rsidRPr="00E75617">
        <w:rPr>
          <w:rFonts w:ascii="Arial" w:hAnsi="Arial" w:cs="Arial"/>
          <w:lang w:val="en-US"/>
        </w:rPr>
        <w:t>Tepkiler</w:t>
      </w:r>
      <w:proofErr w:type="spellEnd"/>
      <w:r w:rsidRPr="00E75617">
        <w:rPr>
          <w:rFonts w:ascii="Arial" w:hAnsi="Arial" w:cs="Arial"/>
          <w:lang w:val="en-US"/>
        </w:rPr>
        <w:t xml:space="preserve"> İle </w:t>
      </w:r>
      <w:proofErr w:type="spellStart"/>
      <w:r w:rsidRPr="00E75617">
        <w:rPr>
          <w:rFonts w:ascii="Arial" w:hAnsi="Arial" w:cs="Arial"/>
          <w:lang w:val="en-US"/>
        </w:rPr>
        <w:t>Kişilik</w:t>
      </w:r>
      <w:proofErr w:type="spellEnd"/>
      <w:r w:rsidRPr="00E75617">
        <w:rPr>
          <w:rFonts w:ascii="Arial" w:hAnsi="Arial" w:cs="Arial"/>
          <w:lang w:val="en-US"/>
        </w:rPr>
        <w:t xml:space="preserve"> </w:t>
      </w:r>
      <w:proofErr w:type="spellStart"/>
      <w:r w:rsidRPr="00E75617">
        <w:rPr>
          <w:rFonts w:ascii="Arial" w:hAnsi="Arial" w:cs="Arial"/>
          <w:lang w:val="en-US"/>
        </w:rPr>
        <w:t>Tiplerinin</w:t>
      </w:r>
      <w:proofErr w:type="spellEnd"/>
      <w:r w:rsidRPr="00E75617">
        <w:rPr>
          <w:rFonts w:ascii="Arial" w:hAnsi="Arial" w:cs="Arial"/>
          <w:lang w:val="en-US"/>
        </w:rPr>
        <w:t xml:space="preserve"> </w:t>
      </w:r>
      <w:proofErr w:type="spellStart"/>
      <w:r w:rsidRPr="00E75617">
        <w:rPr>
          <w:rFonts w:ascii="Arial" w:hAnsi="Arial" w:cs="Arial"/>
          <w:lang w:val="en-US"/>
        </w:rPr>
        <w:t>Ve</w:t>
      </w:r>
      <w:proofErr w:type="spellEnd"/>
      <w:r w:rsidRPr="00E75617">
        <w:rPr>
          <w:rFonts w:ascii="Arial" w:hAnsi="Arial" w:cs="Arial"/>
          <w:lang w:val="en-US"/>
        </w:rPr>
        <w:t xml:space="preserve"> </w:t>
      </w:r>
      <w:proofErr w:type="spellStart"/>
      <w:r w:rsidRPr="00E75617">
        <w:rPr>
          <w:rFonts w:ascii="Arial" w:hAnsi="Arial" w:cs="Arial"/>
          <w:lang w:val="en-US"/>
        </w:rPr>
        <w:t>Yükleme</w:t>
      </w:r>
      <w:proofErr w:type="spellEnd"/>
      <w:r w:rsidRPr="00E75617">
        <w:rPr>
          <w:rFonts w:ascii="Arial" w:hAnsi="Arial" w:cs="Arial"/>
          <w:lang w:val="en-US"/>
        </w:rPr>
        <w:t xml:space="preserve"> </w:t>
      </w:r>
      <w:proofErr w:type="spellStart"/>
      <w:r w:rsidRPr="00E75617">
        <w:rPr>
          <w:rFonts w:ascii="Arial" w:hAnsi="Arial" w:cs="Arial"/>
          <w:lang w:val="en-US"/>
        </w:rPr>
        <w:t>Çeşitlerinin</w:t>
      </w:r>
      <w:proofErr w:type="spellEnd"/>
      <w:r w:rsidRPr="00E75617">
        <w:rPr>
          <w:rFonts w:ascii="Arial" w:hAnsi="Arial" w:cs="Arial"/>
          <w:lang w:val="en-US"/>
        </w:rPr>
        <w:t xml:space="preserve"> </w:t>
      </w:r>
      <w:proofErr w:type="spellStart"/>
      <w:r w:rsidRPr="00E75617">
        <w:rPr>
          <w:rFonts w:ascii="Arial" w:hAnsi="Arial" w:cs="Arial"/>
          <w:lang w:val="en-US"/>
        </w:rPr>
        <w:t>İlişkisi</w:t>
      </w:r>
      <w:proofErr w:type="spellEnd"/>
      <w:r w:rsidRPr="00E75617">
        <w:rPr>
          <w:rFonts w:ascii="Arial" w:hAnsi="Arial" w:cs="Arial"/>
          <w:lang w:val="en-US"/>
        </w:rPr>
        <w:t xml:space="preserve"> (The Relationship between Frustration Responses, Personality Types and Attribution). Oral session presented at 14. </w:t>
      </w:r>
      <w:proofErr w:type="spellStart"/>
      <w:r w:rsidRPr="00E75617">
        <w:rPr>
          <w:rFonts w:ascii="Arial" w:hAnsi="Arial" w:cs="Arial"/>
          <w:lang w:val="en-US"/>
        </w:rPr>
        <w:t>Ulusal</w:t>
      </w:r>
      <w:proofErr w:type="spellEnd"/>
      <w:r w:rsidRPr="00E75617">
        <w:rPr>
          <w:rFonts w:ascii="Arial" w:hAnsi="Arial" w:cs="Arial"/>
          <w:lang w:val="en-US"/>
        </w:rPr>
        <w:t xml:space="preserve"> </w:t>
      </w:r>
      <w:proofErr w:type="spellStart"/>
      <w:r w:rsidRPr="00E75617">
        <w:rPr>
          <w:rFonts w:ascii="Arial" w:hAnsi="Arial" w:cs="Arial"/>
          <w:lang w:val="en-US"/>
        </w:rPr>
        <w:t>Psikoloji</w:t>
      </w:r>
      <w:proofErr w:type="spellEnd"/>
      <w:r w:rsidRPr="00E75617">
        <w:rPr>
          <w:rFonts w:ascii="Arial" w:hAnsi="Arial" w:cs="Arial"/>
          <w:lang w:val="en-US"/>
        </w:rPr>
        <w:t xml:space="preserve"> </w:t>
      </w:r>
      <w:proofErr w:type="spellStart"/>
      <w:r w:rsidRPr="00E75617">
        <w:rPr>
          <w:rFonts w:ascii="Arial" w:hAnsi="Arial" w:cs="Arial"/>
          <w:lang w:val="en-US"/>
        </w:rPr>
        <w:t>Ogrencileri</w:t>
      </w:r>
      <w:proofErr w:type="spellEnd"/>
      <w:r w:rsidRPr="00E75617">
        <w:rPr>
          <w:rFonts w:ascii="Arial" w:hAnsi="Arial" w:cs="Arial"/>
          <w:lang w:val="en-US"/>
        </w:rPr>
        <w:t xml:space="preserve"> </w:t>
      </w:r>
      <w:proofErr w:type="spellStart"/>
      <w:r w:rsidRPr="00E75617">
        <w:rPr>
          <w:rFonts w:ascii="Arial" w:hAnsi="Arial" w:cs="Arial"/>
          <w:lang w:val="en-US"/>
        </w:rPr>
        <w:t>Kongresi</w:t>
      </w:r>
      <w:proofErr w:type="spellEnd"/>
      <w:r w:rsidRPr="00E75617">
        <w:rPr>
          <w:rFonts w:ascii="Arial" w:hAnsi="Arial" w:cs="Arial"/>
          <w:lang w:val="en-US"/>
        </w:rPr>
        <w:t xml:space="preserve"> (14th National Conference of Psychology Students) in Istanbul, Turkey.</w:t>
      </w:r>
    </w:p>
    <w:p w:rsidR="00D36390" w:rsidRDefault="00D36390" w:rsidP="00D36390">
      <w:pPr>
        <w:pStyle w:val="NoSpacing"/>
        <w:jc w:val="both"/>
        <w:rPr>
          <w:rFonts w:ascii="Arial" w:hAnsi="Arial" w:cs="Arial"/>
          <w:lang w:val="en-US"/>
        </w:rPr>
      </w:pPr>
    </w:p>
    <w:p w:rsidR="00D36390" w:rsidRDefault="00D36390" w:rsidP="00D36390">
      <w:pPr>
        <w:pStyle w:val="NoSpacing"/>
        <w:jc w:val="both"/>
        <w:rPr>
          <w:rFonts w:ascii="Arial" w:hAnsi="Arial" w:cs="Arial"/>
          <w:b/>
          <w:lang w:val="en-US"/>
        </w:rPr>
      </w:pPr>
      <w:r>
        <w:rPr>
          <w:rFonts w:ascii="Arial" w:hAnsi="Arial" w:cs="Arial"/>
          <w:b/>
          <w:lang w:val="en-US"/>
        </w:rPr>
        <w:t>POSTER PRESENTATIONS</w:t>
      </w:r>
    </w:p>
    <w:p w:rsidR="00D36390" w:rsidRPr="00D36390" w:rsidRDefault="00D36390" w:rsidP="00A33643">
      <w:pPr>
        <w:pStyle w:val="NoSpacing"/>
        <w:numPr>
          <w:ilvl w:val="0"/>
          <w:numId w:val="10"/>
        </w:numPr>
        <w:ind w:left="426" w:hanging="426"/>
        <w:jc w:val="both"/>
        <w:rPr>
          <w:rFonts w:ascii="Arial" w:hAnsi="Arial" w:cs="Arial"/>
          <w:lang w:val="en-US"/>
        </w:rPr>
      </w:pPr>
      <w:r w:rsidRPr="00D36390">
        <w:rPr>
          <w:rFonts w:ascii="Arial" w:hAnsi="Arial" w:cs="Arial"/>
          <w:lang w:val="nl-NL"/>
        </w:rPr>
        <w:t xml:space="preserve">Karabay  A.  &amp;  Akyurek  E.  G.  </w:t>
      </w:r>
      <w:r w:rsidRPr="00D36390">
        <w:rPr>
          <w:rFonts w:ascii="Arial" w:hAnsi="Arial" w:cs="Arial"/>
          <w:lang w:val="en-US"/>
        </w:rPr>
        <w:t>(2017</w:t>
      </w:r>
      <w:proofErr w:type="gramStart"/>
      <w:r w:rsidRPr="00D36390">
        <w:rPr>
          <w:rFonts w:ascii="Arial" w:hAnsi="Arial" w:cs="Arial"/>
          <w:lang w:val="en-US"/>
        </w:rPr>
        <w:t>,  September</w:t>
      </w:r>
      <w:proofErr w:type="gramEnd"/>
      <w:r w:rsidRPr="00D36390">
        <w:rPr>
          <w:rFonts w:ascii="Arial" w:hAnsi="Arial" w:cs="Arial"/>
          <w:lang w:val="en-US"/>
        </w:rPr>
        <w:t xml:space="preserve">). </w:t>
      </w:r>
      <w:proofErr w:type="gramStart"/>
      <w:r w:rsidRPr="00D36390">
        <w:rPr>
          <w:rFonts w:ascii="Arial" w:hAnsi="Arial" w:cs="Arial"/>
          <w:lang w:val="en-US"/>
        </w:rPr>
        <w:t>Target  Color</w:t>
      </w:r>
      <w:proofErr w:type="gramEnd"/>
      <w:r w:rsidRPr="00D36390">
        <w:rPr>
          <w:rFonts w:ascii="Arial" w:hAnsi="Arial" w:cs="Arial"/>
          <w:lang w:val="en-US"/>
        </w:rPr>
        <w:t xml:space="preserve">  and  Contrast  Influences Temporal Attention in Rapid Serial Visual Presentations. Poster Session presented at 20th Conference of the European Society for Cognitive Psychology (</w:t>
      </w:r>
      <w:proofErr w:type="spellStart"/>
      <w:r w:rsidRPr="00D36390">
        <w:rPr>
          <w:rFonts w:ascii="Arial" w:hAnsi="Arial" w:cs="Arial"/>
          <w:lang w:val="en-US"/>
        </w:rPr>
        <w:t>ESCoP</w:t>
      </w:r>
      <w:proofErr w:type="spellEnd"/>
      <w:r w:rsidRPr="00D36390">
        <w:rPr>
          <w:rFonts w:ascii="Arial" w:hAnsi="Arial" w:cs="Arial"/>
          <w:lang w:val="en-US"/>
        </w:rPr>
        <w:t>) in Potsdam, Germany.</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Karabay</w:t>
      </w:r>
      <w:proofErr w:type="spellEnd"/>
      <w:r w:rsidRPr="00D36390">
        <w:rPr>
          <w:rFonts w:ascii="Arial" w:hAnsi="Arial" w:cs="Arial"/>
          <w:lang w:val="en-US"/>
        </w:rPr>
        <w:t xml:space="preserve"> A. &amp; Akyurek E. G. (2017, August). Target Color and Contrast Influences Temporal Attention in Rapid Serial Visual Presentations. Poster Session presented at 40th European Conference on Visual Perception (ECVP) in Berlin, Germany.</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Karabay</w:t>
      </w:r>
      <w:proofErr w:type="spellEnd"/>
      <w:r w:rsidRPr="00D36390">
        <w:rPr>
          <w:rFonts w:ascii="Arial" w:hAnsi="Arial" w:cs="Arial"/>
          <w:lang w:val="en-US"/>
        </w:rPr>
        <w:t xml:space="preserve"> A. &amp; Akyurek E. G. (2017, April). </w:t>
      </w:r>
      <w:proofErr w:type="spellStart"/>
      <w:r w:rsidRPr="00D36390">
        <w:rPr>
          <w:rFonts w:ascii="Arial" w:hAnsi="Arial" w:cs="Arial"/>
          <w:lang w:val="en-US"/>
        </w:rPr>
        <w:t>Kanizsa</w:t>
      </w:r>
      <w:proofErr w:type="spellEnd"/>
      <w:r w:rsidRPr="00D36390">
        <w:rPr>
          <w:rFonts w:ascii="Arial" w:hAnsi="Arial" w:cs="Arial"/>
          <w:lang w:val="en-US"/>
        </w:rPr>
        <w:t xml:space="preserve"> Effects on Temporal Integration and Attention. Poster session presented at Heymans symposium in Groningen, Netherlands.</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Karabay</w:t>
      </w:r>
      <w:proofErr w:type="spellEnd"/>
      <w:r w:rsidRPr="00D36390">
        <w:rPr>
          <w:rFonts w:ascii="Arial" w:hAnsi="Arial" w:cs="Arial"/>
          <w:lang w:val="en-US"/>
        </w:rPr>
        <w:t xml:space="preserve"> A. &amp; </w:t>
      </w:r>
      <w:proofErr w:type="spellStart"/>
      <w:r w:rsidRPr="00D36390">
        <w:rPr>
          <w:rFonts w:ascii="Arial" w:hAnsi="Arial" w:cs="Arial"/>
          <w:lang w:val="en-US"/>
        </w:rPr>
        <w:t>Kurylo</w:t>
      </w:r>
      <w:proofErr w:type="spellEnd"/>
      <w:r w:rsidRPr="00D36390">
        <w:rPr>
          <w:rFonts w:ascii="Arial" w:hAnsi="Arial" w:cs="Arial"/>
          <w:lang w:val="en-US"/>
        </w:rPr>
        <w:t>, D.D. (2015, May). Perceptual Grouping by Orientation Coherence. Poster Session presented at Science Day, Brooklyn College in NY, the US.</w:t>
      </w:r>
    </w:p>
    <w:p w:rsidR="00EF6BC9"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Er</w:t>
      </w:r>
      <w:proofErr w:type="spellEnd"/>
      <w:r w:rsidRPr="00D36390">
        <w:rPr>
          <w:rFonts w:ascii="Arial" w:hAnsi="Arial" w:cs="Arial"/>
          <w:lang w:val="en-US"/>
        </w:rPr>
        <w:t xml:space="preserve"> N., </w:t>
      </w:r>
      <w:proofErr w:type="spellStart"/>
      <w:r w:rsidRPr="00D36390">
        <w:rPr>
          <w:rFonts w:ascii="Arial" w:hAnsi="Arial" w:cs="Arial"/>
          <w:lang w:val="en-US"/>
        </w:rPr>
        <w:t>Karabay</w:t>
      </w:r>
      <w:proofErr w:type="spellEnd"/>
      <w:r w:rsidRPr="00D36390">
        <w:rPr>
          <w:rFonts w:ascii="Arial" w:hAnsi="Arial" w:cs="Arial"/>
          <w:lang w:val="en-US"/>
        </w:rPr>
        <w:t xml:space="preserve"> A., </w:t>
      </w:r>
      <w:proofErr w:type="spellStart"/>
      <w:r w:rsidRPr="00D36390">
        <w:rPr>
          <w:rFonts w:ascii="Arial" w:hAnsi="Arial" w:cs="Arial"/>
          <w:lang w:val="en-US"/>
        </w:rPr>
        <w:t>Kaynar</w:t>
      </w:r>
      <w:proofErr w:type="spellEnd"/>
      <w:r w:rsidRPr="00D36390">
        <w:rPr>
          <w:rFonts w:ascii="Arial" w:hAnsi="Arial" w:cs="Arial"/>
          <w:lang w:val="en-US"/>
        </w:rPr>
        <w:t xml:space="preserve"> G., </w:t>
      </w:r>
      <w:proofErr w:type="spellStart"/>
      <w:r w:rsidRPr="00D36390">
        <w:rPr>
          <w:rFonts w:ascii="Arial" w:hAnsi="Arial" w:cs="Arial"/>
          <w:lang w:val="en-US"/>
        </w:rPr>
        <w:t>Uysal</w:t>
      </w:r>
      <w:proofErr w:type="spellEnd"/>
      <w:r w:rsidRPr="00D36390">
        <w:rPr>
          <w:rFonts w:ascii="Arial" w:hAnsi="Arial" w:cs="Arial"/>
          <w:lang w:val="en-US"/>
        </w:rPr>
        <w:t xml:space="preserve"> M. M. &amp;  </w:t>
      </w:r>
      <w:proofErr w:type="spellStart"/>
      <w:r w:rsidRPr="00D36390">
        <w:rPr>
          <w:rFonts w:ascii="Arial" w:hAnsi="Arial" w:cs="Arial"/>
          <w:lang w:val="en-US"/>
        </w:rPr>
        <w:t>Boyraz</w:t>
      </w:r>
      <w:proofErr w:type="spellEnd"/>
      <w:r w:rsidRPr="00D36390">
        <w:rPr>
          <w:rFonts w:ascii="Arial" w:hAnsi="Arial" w:cs="Arial"/>
          <w:lang w:val="en-US"/>
        </w:rPr>
        <w:t xml:space="preserve"> F. U. (2012, April) Autobiography Of Aging Mind: Age Related Effects On Voluntary And Involuntary Autobiographical Memories. Poster Session presented at IX International Cognitive Neuroscience Meeting in Istanbul, Turkey.</w:t>
      </w:r>
    </w:p>
    <w:p w:rsidR="00D36390" w:rsidRDefault="00D36390" w:rsidP="00D36390">
      <w:pPr>
        <w:pStyle w:val="NoSpacing"/>
        <w:ind w:left="426"/>
        <w:rPr>
          <w:rFonts w:ascii="Arial" w:hAnsi="Arial" w:cs="Arial"/>
          <w:lang w:val="en-US"/>
        </w:rPr>
      </w:pPr>
    </w:p>
    <w:p w:rsidR="00D36390" w:rsidRPr="00D36390" w:rsidRDefault="00D36390" w:rsidP="00D36390">
      <w:pPr>
        <w:pStyle w:val="NoSpacing"/>
        <w:rPr>
          <w:rFonts w:ascii="Arial" w:hAnsi="Arial" w:cs="Arial"/>
          <w:lang w:val="en-US"/>
        </w:rPr>
      </w:pPr>
      <w:r w:rsidRPr="00D36390">
        <w:rPr>
          <w:rFonts w:ascii="Arial" w:hAnsi="Arial" w:cs="Arial"/>
          <w:b/>
          <w:bCs/>
          <w:lang w:val="en-US"/>
        </w:rPr>
        <w:t>OTHER PROFESSIONAL EXPERIENCE</w:t>
      </w:r>
    </w:p>
    <w:p w:rsidR="00D36390" w:rsidRPr="00D36390" w:rsidRDefault="00D36390" w:rsidP="00A33643">
      <w:pPr>
        <w:pStyle w:val="NoSpacing"/>
        <w:numPr>
          <w:ilvl w:val="0"/>
          <w:numId w:val="10"/>
        </w:numPr>
        <w:ind w:left="426" w:hanging="426"/>
        <w:jc w:val="both"/>
        <w:rPr>
          <w:rFonts w:ascii="Arial" w:hAnsi="Arial" w:cs="Arial"/>
          <w:i/>
          <w:iCs/>
          <w:lang w:val="en-US"/>
        </w:rPr>
      </w:pPr>
      <w:proofErr w:type="spellStart"/>
      <w:r w:rsidRPr="00D36390">
        <w:rPr>
          <w:rFonts w:ascii="Arial" w:hAnsi="Arial" w:cs="Arial"/>
          <w:lang w:val="en-US"/>
        </w:rPr>
        <w:t>Belinay</w:t>
      </w:r>
      <w:proofErr w:type="spellEnd"/>
      <w:r w:rsidRPr="00D36390">
        <w:rPr>
          <w:rFonts w:ascii="Arial" w:hAnsi="Arial" w:cs="Arial"/>
          <w:lang w:val="en-US"/>
        </w:rPr>
        <w:t xml:space="preserve"> Special </w:t>
      </w:r>
      <w:proofErr w:type="spellStart"/>
      <w:r w:rsidRPr="00D36390">
        <w:rPr>
          <w:rFonts w:ascii="Arial" w:hAnsi="Arial" w:cs="Arial"/>
          <w:lang w:val="en-US"/>
        </w:rPr>
        <w:t>Eduacation</w:t>
      </w:r>
      <w:proofErr w:type="spellEnd"/>
      <w:r w:rsidRPr="00D36390">
        <w:rPr>
          <w:rFonts w:ascii="Arial" w:hAnsi="Arial" w:cs="Arial"/>
          <w:lang w:val="en-US"/>
        </w:rPr>
        <w:t xml:space="preserve"> And Rehabilitation Center, Ankara, Turkey (04/2013-09/2013) - </w:t>
      </w:r>
      <w:r w:rsidRPr="00D36390">
        <w:rPr>
          <w:rFonts w:ascii="Arial" w:hAnsi="Arial" w:cs="Arial"/>
          <w:i/>
          <w:iCs/>
          <w:lang w:val="en-US"/>
        </w:rPr>
        <w:t>Manager-Psychologist</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Durusu</w:t>
      </w:r>
      <w:proofErr w:type="spellEnd"/>
      <w:r w:rsidRPr="00D36390">
        <w:rPr>
          <w:rFonts w:ascii="Arial" w:hAnsi="Arial" w:cs="Arial"/>
          <w:lang w:val="en-US"/>
        </w:rPr>
        <w:t xml:space="preserve"> Special Education And Rehabilitation Center, Ankara, Turkey (06/2011-01/2012) - </w:t>
      </w:r>
      <w:r w:rsidRPr="00D36390">
        <w:rPr>
          <w:rFonts w:ascii="Arial" w:hAnsi="Arial" w:cs="Arial"/>
          <w:i/>
          <w:lang w:val="en-US"/>
        </w:rPr>
        <w:t>Psychologist</w:t>
      </w:r>
    </w:p>
    <w:p w:rsidR="00D36390" w:rsidRPr="00D36390" w:rsidRDefault="00D36390" w:rsidP="00A33643">
      <w:pPr>
        <w:pStyle w:val="NoSpacing"/>
        <w:numPr>
          <w:ilvl w:val="0"/>
          <w:numId w:val="10"/>
        </w:numPr>
        <w:ind w:left="426" w:hanging="426"/>
        <w:jc w:val="both"/>
        <w:rPr>
          <w:rFonts w:ascii="Arial" w:hAnsi="Arial" w:cs="Arial"/>
          <w:lang w:val="en-US"/>
        </w:rPr>
      </w:pPr>
      <w:proofErr w:type="spellStart"/>
      <w:r w:rsidRPr="00D36390">
        <w:rPr>
          <w:rFonts w:ascii="Arial" w:hAnsi="Arial" w:cs="Arial"/>
          <w:lang w:val="en-US"/>
        </w:rPr>
        <w:t>Sincan</w:t>
      </w:r>
      <w:proofErr w:type="spellEnd"/>
      <w:r w:rsidRPr="00D36390">
        <w:rPr>
          <w:rFonts w:ascii="Arial" w:hAnsi="Arial" w:cs="Arial"/>
          <w:lang w:val="en-US"/>
        </w:rPr>
        <w:t xml:space="preserve"> L Type Prison, Ankara, Turkey (01/2010-06/2010) - </w:t>
      </w:r>
      <w:r w:rsidRPr="00D36390">
        <w:rPr>
          <w:rFonts w:ascii="Arial" w:hAnsi="Arial" w:cs="Arial"/>
          <w:i/>
          <w:lang w:val="en-US"/>
        </w:rPr>
        <w:t>Intern Psychologist (volunteer)</w:t>
      </w:r>
    </w:p>
    <w:p w:rsidR="00D36390" w:rsidRPr="00D36390" w:rsidRDefault="00D36390" w:rsidP="00A33643">
      <w:pPr>
        <w:pStyle w:val="NoSpacing"/>
        <w:numPr>
          <w:ilvl w:val="0"/>
          <w:numId w:val="10"/>
        </w:numPr>
        <w:ind w:left="426" w:hanging="426"/>
        <w:jc w:val="both"/>
        <w:rPr>
          <w:rFonts w:ascii="Arial" w:hAnsi="Arial" w:cs="Arial"/>
          <w:i/>
          <w:lang w:val="en-US"/>
        </w:rPr>
      </w:pPr>
      <w:proofErr w:type="spellStart"/>
      <w:r w:rsidRPr="00D36390">
        <w:rPr>
          <w:rFonts w:ascii="Arial" w:hAnsi="Arial" w:cs="Arial"/>
          <w:lang w:val="en-US"/>
        </w:rPr>
        <w:t>Gazi</w:t>
      </w:r>
      <w:proofErr w:type="spellEnd"/>
      <w:r w:rsidRPr="00D36390">
        <w:rPr>
          <w:rFonts w:ascii="Arial" w:hAnsi="Arial" w:cs="Arial"/>
          <w:lang w:val="en-US"/>
        </w:rPr>
        <w:t xml:space="preserve">  Social  Service  and  Children  Protection  Institution,  Ankara,  Turkey (01/2010-06/2010) -</w:t>
      </w:r>
      <w:r w:rsidRPr="00D36390">
        <w:rPr>
          <w:rFonts w:ascii="Arial" w:hAnsi="Arial" w:cs="Arial"/>
          <w:i/>
          <w:lang w:val="en-US"/>
        </w:rPr>
        <w:t>Intern Psychologist (volunteer)</w:t>
      </w:r>
    </w:p>
    <w:sectPr w:rsidR="00D36390" w:rsidRPr="00D36390" w:rsidSect="006F4C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91C" w:rsidRDefault="0097791C" w:rsidP="00DA5F0F">
      <w:r>
        <w:separator/>
      </w:r>
    </w:p>
  </w:endnote>
  <w:endnote w:type="continuationSeparator" w:id="0">
    <w:p w:rsidR="0097791C" w:rsidRDefault="0097791C" w:rsidP="00DA5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91C" w:rsidRDefault="0097791C" w:rsidP="00DA5F0F">
      <w:r>
        <w:separator/>
      </w:r>
    </w:p>
  </w:footnote>
  <w:footnote w:type="continuationSeparator" w:id="0">
    <w:p w:rsidR="0097791C" w:rsidRDefault="0097791C" w:rsidP="00DA5F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F1220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793F2C"/>
    <w:multiLevelType w:val="hybridMultilevel"/>
    <w:tmpl w:val="7E0C2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CD2295"/>
    <w:multiLevelType w:val="hybridMultilevel"/>
    <w:tmpl w:val="BBE4C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5B36DD"/>
    <w:multiLevelType w:val="hybridMultilevel"/>
    <w:tmpl w:val="3404FE7A"/>
    <w:lvl w:ilvl="0" w:tplc="FFFFFFFF">
      <w:start w:val="1754"/>
      <w:numFmt w:val="bullet"/>
      <w:lvlText w:val=""/>
      <w:lvlJc w:val="left"/>
      <w:pPr>
        <w:ind w:left="1090" w:hanging="360"/>
      </w:pPr>
      <w:rPr>
        <w:rFonts w:ascii="Symbol" w:hAnsi="Symbol" w:hint="default"/>
      </w:rPr>
    </w:lvl>
    <w:lvl w:ilvl="1" w:tplc="04130003" w:tentative="1">
      <w:start w:val="1"/>
      <w:numFmt w:val="bullet"/>
      <w:lvlText w:val="o"/>
      <w:lvlJc w:val="left"/>
      <w:pPr>
        <w:ind w:left="1810" w:hanging="360"/>
      </w:pPr>
      <w:rPr>
        <w:rFonts w:ascii="Courier New" w:hAnsi="Courier New" w:cs="Courier New" w:hint="default"/>
      </w:rPr>
    </w:lvl>
    <w:lvl w:ilvl="2" w:tplc="04130005" w:tentative="1">
      <w:start w:val="1"/>
      <w:numFmt w:val="bullet"/>
      <w:lvlText w:val=""/>
      <w:lvlJc w:val="left"/>
      <w:pPr>
        <w:ind w:left="2530" w:hanging="360"/>
      </w:pPr>
      <w:rPr>
        <w:rFonts w:ascii="Wingdings" w:hAnsi="Wingdings" w:hint="default"/>
      </w:rPr>
    </w:lvl>
    <w:lvl w:ilvl="3" w:tplc="04130001" w:tentative="1">
      <w:start w:val="1"/>
      <w:numFmt w:val="bullet"/>
      <w:lvlText w:val=""/>
      <w:lvlJc w:val="left"/>
      <w:pPr>
        <w:ind w:left="3250" w:hanging="360"/>
      </w:pPr>
      <w:rPr>
        <w:rFonts w:ascii="Symbol" w:hAnsi="Symbol" w:hint="default"/>
      </w:rPr>
    </w:lvl>
    <w:lvl w:ilvl="4" w:tplc="04130003" w:tentative="1">
      <w:start w:val="1"/>
      <w:numFmt w:val="bullet"/>
      <w:lvlText w:val="o"/>
      <w:lvlJc w:val="left"/>
      <w:pPr>
        <w:ind w:left="3970" w:hanging="360"/>
      </w:pPr>
      <w:rPr>
        <w:rFonts w:ascii="Courier New" w:hAnsi="Courier New" w:cs="Courier New" w:hint="default"/>
      </w:rPr>
    </w:lvl>
    <w:lvl w:ilvl="5" w:tplc="04130005" w:tentative="1">
      <w:start w:val="1"/>
      <w:numFmt w:val="bullet"/>
      <w:lvlText w:val=""/>
      <w:lvlJc w:val="left"/>
      <w:pPr>
        <w:ind w:left="4690" w:hanging="360"/>
      </w:pPr>
      <w:rPr>
        <w:rFonts w:ascii="Wingdings" w:hAnsi="Wingdings" w:hint="default"/>
      </w:rPr>
    </w:lvl>
    <w:lvl w:ilvl="6" w:tplc="04130001" w:tentative="1">
      <w:start w:val="1"/>
      <w:numFmt w:val="bullet"/>
      <w:lvlText w:val=""/>
      <w:lvlJc w:val="left"/>
      <w:pPr>
        <w:ind w:left="5410" w:hanging="360"/>
      </w:pPr>
      <w:rPr>
        <w:rFonts w:ascii="Symbol" w:hAnsi="Symbol" w:hint="default"/>
      </w:rPr>
    </w:lvl>
    <w:lvl w:ilvl="7" w:tplc="04130003" w:tentative="1">
      <w:start w:val="1"/>
      <w:numFmt w:val="bullet"/>
      <w:lvlText w:val="o"/>
      <w:lvlJc w:val="left"/>
      <w:pPr>
        <w:ind w:left="6130" w:hanging="360"/>
      </w:pPr>
      <w:rPr>
        <w:rFonts w:ascii="Courier New" w:hAnsi="Courier New" w:cs="Courier New" w:hint="default"/>
      </w:rPr>
    </w:lvl>
    <w:lvl w:ilvl="8" w:tplc="04130005" w:tentative="1">
      <w:start w:val="1"/>
      <w:numFmt w:val="bullet"/>
      <w:lvlText w:val=""/>
      <w:lvlJc w:val="left"/>
      <w:pPr>
        <w:ind w:left="6850" w:hanging="360"/>
      </w:pPr>
      <w:rPr>
        <w:rFonts w:ascii="Wingdings" w:hAnsi="Wingdings" w:hint="default"/>
      </w:rPr>
    </w:lvl>
  </w:abstractNum>
  <w:abstractNum w:abstractNumId="4">
    <w:nsid w:val="1B62438B"/>
    <w:multiLevelType w:val="hybridMultilevel"/>
    <w:tmpl w:val="DF8E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903D80"/>
    <w:multiLevelType w:val="hybridMultilevel"/>
    <w:tmpl w:val="F2D2F67E"/>
    <w:lvl w:ilvl="0" w:tplc="0413000D">
      <w:start w:val="1"/>
      <w:numFmt w:val="bullet"/>
      <w:lvlText w:val=""/>
      <w:lvlJc w:val="left"/>
      <w:pPr>
        <w:ind w:left="1710" w:hanging="360"/>
      </w:pPr>
      <w:rPr>
        <w:rFonts w:ascii="Wingdings" w:hAnsi="Wingdings" w:hint="default"/>
      </w:rPr>
    </w:lvl>
    <w:lvl w:ilvl="1" w:tplc="04130003" w:tentative="1">
      <w:start w:val="1"/>
      <w:numFmt w:val="bullet"/>
      <w:lvlText w:val="o"/>
      <w:lvlJc w:val="left"/>
      <w:pPr>
        <w:ind w:left="2430" w:hanging="360"/>
      </w:pPr>
      <w:rPr>
        <w:rFonts w:ascii="Courier New" w:hAnsi="Courier New" w:cs="Courier New" w:hint="default"/>
      </w:rPr>
    </w:lvl>
    <w:lvl w:ilvl="2" w:tplc="04130005" w:tentative="1">
      <w:start w:val="1"/>
      <w:numFmt w:val="bullet"/>
      <w:lvlText w:val=""/>
      <w:lvlJc w:val="left"/>
      <w:pPr>
        <w:ind w:left="3150" w:hanging="360"/>
      </w:pPr>
      <w:rPr>
        <w:rFonts w:ascii="Wingdings" w:hAnsi="Wingdings" w:hint="default"/>
      </w:rPr>
    </w:lvl>
    <w:lvl w:ilvl="3" w:tplc="04130001" w:tentative="1">
      <w:start w:val="1"/>
      <w:numFmt w:val="bullet"/>
      <w:lvlText w:val=""/>
      <w:lvlJc w:val="left"/>
      <w:pPr>
        <w:ind w:left="3870" w:hanging="360"/>
      </w:pPr>
      <w:rPr>
        <w:rFonts w:ascii="Symbol" w:hAnsi="Symbol" w:hint="default"/>
      </w:rPr>
    </w:lvl>
    <w:lvl w:ilvl="4" w:tplc="04130003" w:tentative="1">
      <w:start w:val="1"/>
      <w:numFmt w:val="bullet"/>
      <w:lvlText w:val="o"/>
      <w:lvlJc w:val="left"/>
      <w:pPr>
        <w:ind w:left="4590" w:hanging="360"/>
      </w:pPr>
      <w:rPr>
        <w:rFonts w:ascii="Courier New" w:hAnsi="Courier New" w:cs="Courier New" w:hint="default"/>
      </w:rPr>
    </w:lvl>
    <w:lvl w:ilvl="5" w:tplc="04130005" w:tentative="1">
      <w:start w:val="1"/>
      <w:numFmt w:val="bullet"/>
      <w:lvlText w:val=""/>
      <w:lvlJc w:val="left"/>
      <w:pPr>
        <w:ind w:left="5310" w:hanging="360"/>
      </w:pPr>
      <w:rPr>
        <w:rFonts w:ascii="Wingdings" w:hAnsi="Wingdings" w:hint="default"/>
      </w:rPr>
    </w:lvl>
    <w:lvl w:ilvl="6" w:tplc="04130001" w:tentative="1">
      <w:start w:val="1"/>
      <w:numFmt w:val="bullet"/>
      <w:lvlText w:val=""/>
      <w:lvlJc w:val="left"/>
      <w:pPr>
        <w:ind w:left="6030" w:hanging="360"/>
      </w:pPr>
      <w:rPr>
        <w:rFonts w:ascii="Symbol" w:hAnsi="Symbol" w:hint="default"/>
      </w:rPr>
    </w:lvl>
    <w:lvl w:ilvl="7" w:tplc="04130003" w:tentative="1">
      <w:start w:val="1"/>
      <w:numFmt w:val="bullet"/>
      <w:lvlText w:val="o"/>
      <w:lvlJc w:val="left"/>
      <w:pPr>
        <w:ind w:left="6750" w:hanging="360"/>
      </w:pPr>
      <w:rPr>
        <w:rFonts w:ascii="Courier New" w:hAnsi="Courier New" w:cs="Courier New" w:hint="default"/>
      </w:rPr>
    </w:lvl>
    <w:lvl w:ilvl="8" w:tplc="04130005" w:tentative="1">
      <w:start w:val="1"/>
      <w:numFmt w:val="bullet"/>
      <w:lvlText w:val=""/>
      <w:lvlJc w:val="left"/>
      <w:pPr>
        <w:ind w:left="7470" w:hanging="360"/>
      </w:pPr>
      <w:rPr>
        <w:rFonts w:ascii="Wingdings" w:hAnsi="Wingdings" w:hint="default"/>
      </w:rPr>
    </w:lvl>
  </w:abstractNum>
  <w:abstractNum w:abstractNumId="6">
    <w:nsid w:val="3A8D7C7A"/>
    <w:multiLevelType w:val="hybridMultilevel"/>
    <w:tmpl w:val="629ED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732500"/>
    <w:multiLevelType w:val="hybridMultilevel"/>
    <w:tmpl w:val="531E31A8"/>
    <w:lvl w:ilvl="0" w:tplc="FFFFFFFF">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nsid w:val="498E0FC3"/>
    <w:multiLevelType w:val="hybridMultilevel"/>
    <w:tmpl w:val="C9DEB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F3A21D9"/>
    <w:multiLevelType w:val="hybridMultilevel"/>
    <w:tmpl w:val="90BA9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500D17"/>
    <w:multiLevelType w:val="hybridMultilevel"/>
    <w:tmpl w:val="C45A5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92B6315"/>
    <w:multiLevelType w:val="hybridMultilevel"/>
    <w:tmpl w:val="C1FE9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9"/>
  </w:num>
  <w:num w:numId="4">
    <w:abstractNumId w:val="10"/>
  </w:num>
  <w:num w:numId="5">
    <w:abstractNumId w:val="4"/>
  </w:num>
  <w:num w:numId="6">
    <w:abstractNumId w:val="2"/>
  </w:num>
  <w:num w:numId="7">
    <w:abstractNumId w:val="6"/>
  </w:num>
  <w:num w:numId="8">
    <w:abstractNumId w:val="8"/>
  </w:num>
  <w:num w:numId="9">
    <w:abstractNumId w:val="0"/>
  </w:num>
  <w:num w:numId="10">
    <w:abstractNumId w:val="3"/>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146"/>
    <w:rsid w:val="000011EF"/>
    <w:rsid w:val="00057E68"/>
    <w:rsid w:val="00077F1B"/>
    <w:rsid w:val="000E4E34"/>
    <w:rsid w:val="000F7856"/>
    <w:rsid w:val="001038CD"/>
    <w:rsid w:val="00104FA2"/>
    <w:rsid w:val="00120372"/>
    <w:rsid w:val="00135146"/>
    <w:rsid w:val="00163F60"/>
    <w:rsid w:val="00194FCF"/>
    <w:rsid w:val="001A75A0"/>
    <w:rsid w:val="002137DE"/>
    <w:rsid w:val="002449E1"/>
    <w:rsid w:val="00296534"/>
    <w:rsid w:val="002C6457"/>
    <w:rsid w:val="002C6C96"/>
    <w:rsid w:val="002D0663"/>
    <w:rsid w:val="002F49C4"/>
    <w:rsid w:val="00346C0B"/>
    <w:rsid w:val="00382A40"/>
    <w:rsid w:val="00460472"/>
    <w:rsid w:val="004B6524"/>
    <w:rsid w:val="004C3506"/>
    <w:rsid w:val="004E5EE2"/>
    <w:rsid w:val="004F7E23"/>
    <w:rsid w:val="0050742F"/>
    <w:rsid w:val="005509C4"/>
    <w:rsid w:val="005629A4"/>
    <w:rsid w:val="00576ED2"/>
    <w:rsid w:val="005B1B18"/>
    <w:rsid w:val="006733A8"/>
    <w:rsid w:val="006A6005"/>
    <w:rsid w:val="006F4C45"/>
    <w:rsid w:val="006F799A"/>
    <w:rsid w:val="007B7FEC"/>
    <w:rsid w:val="007F5004"/>
    <w:rsid w:val="00861D13"/>
    <w:rsid w:val="00867EFA"/>
    <w:rsid w:val="008716D9"/>
    <w:rsid w:val="00922DD3"/>
    <w:rsid w:val="0097791C"/>
    <w:rsid w:val="009B23AD"/>
    <w:rsid w:val="00A33643"/>
    <w:rsid w:val="00A4263D"/>
    <w:rsid w:val="00A715D9"/>
    <w:rsid w:val="00AE4EA0"/>
    <w:rsid w:val="00B671DF"/>
    <w:rsid w:val="00B674BE"/>
    <w:rsid w:val="00B71EE7"/>
    <w:rsid w:val="00B9417E"/>
    <w:rsid w:val="00BB3819"/>
    <w:rsid w:val="00C16A4A"/>
    <w:rsid w:val="00C25107"/>
    <w:rsid w:val="00C3627A"/>
    <w:rsid w:val="00C525D0"/>
    <w:rsid w:val="00C92074"/>
    <w:rsid w:val="00CA2637"/>
    <w:rsid w:val="00CA47DE"/>
    <w:rsid w:val="00CA7B5D"/>
    <w:rsid w:val="00CB67E5"/>
    <w:rsid w:val="00CC5B92"/>
    <w:rsid w:val="00CE6CCC"/>
    <w:rsid w:val="00D1675B"/>
    <w:rsid w:val="00D36390"/>
    <w:rsid w:val="00D41BBE"/>
    <w:rsid w:val="00D73556"/>
    <w:rsid w:val="00D8094E"/>
    <w:rsid w:val="00D95AFC"/>
    <w:rsid w:val="00DA2451"/>
    <w:rsid w:val="00DA49A1"/>
    <w:rsid w:val="00DA5F0F"/>
    <w:rsid w:val="00DE5355"/>
    <w:rsid w:val="00E75617"/>
    <w:rsid w:val="00EA4663"/>
    <w:rsid w:val="00EC6CB5"/>
    <w:rsid w:val="00F05FFB"/>
    <w:rsid w:val="00F22F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637"/>
    <w:rPr>
      <w:rFonts w:ascii="Verdana" w:eastAsia="Times New Roman" w:hAnsi="Verdana"/>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5146"/>
    <w:rPr>
      <w:sz w:val="22"/>
      <w:szCs w:val="22"/>
    </w:rPr>
  </w:style>
  <w:style w:type="paragraph" w:styleId="Header">
    <w:name w:val="header"/>
    <w:basedOn w:val="Normal"/>
    <w:link w:val="HeaderChar"/>
    <w:uiPriority w:val="99"/>
    <w:unhideWhenUsed/>
    <w:rsid w:val="00DA5F0F"/>
    <w:pPr>
      <w:tabs>
        <w:tab w:val="center" w:pos="4513"/>
        <w:tab w:val="right" w:pos="9026"/>
      </w:tabs>
    </w:pPr>
  </w:style>
  <w:style w:type="character" w:customStyle="1" w:styleId="HeaderChar">
    <w:name w:val="Header Char"/>
    <w:link w:val="Header"/>
    <w:uiPriority w:val="99"/>
    <w:rsid w:val="00DA5F0F"/>
    <w:rPr>
      <w:rFonts w:ascii="Verdana" w:eastAsia="Times New Roman" w:hAnsi="Verdana"/>
      <w:sz w:val="24"/>
      <w:szCs w:val="24"/>
    </w:rPr>
  </w:style>
  <w:style w:type="paragraph" w:styleId="Footer">
    <w:name w:val="footer"/>
    <w:basedOn w:val="Normal"/>
    <w:link w:val="FooterChar"/>
    <w:uiPriority w:val="99"/>
    <w:unhideWhenUsed/>
    <w:rsid w:val="00DA5F0F"/>
    <w:pPr>
      <w:tabs>
        <w:tab w:val="center" w:pos="4513"/>
        <w:tab w:val="right" w:pos="9026"/>
      </w:tabs>
    </w:pPr>
  </w:style>
  <w:style w:type="character" w:customStyle="1" w:styleId="FooterChar">
    <w:name w:val="Footer Char"/>
    <w:link w:val="Footer"/>
    <w:uiPriority w:val="99"/>
    <w:rsid w:val="00DA5F0F"/>
    <w:rPr>
      <w:rFonts w:ascii="Verdana" w:eastAsia="Times New Roman" w:hAnsi="Verdana"/>
      <w:sz w:val="24"/>
      <w:szCs w:val="24"/>
    </w:rPr>
  </w:style>
  <w:style w:type="paragraph" w:styleId="BalloonText">
    <w:name w:val="Balloon Text"/>
    <w:basedOn w:val="Normal"/>
    <w:link w:val="BalloonTextChar"/>
    <w:uiPriority w:val="99"/>
    <w:semiHidden/>
    <w:unhideWhenUsed/>
    <w:rsid w:val="00DA5F0F"/>
    <w:rPr>
      <w:rFonts w:ascii="Tahoma" w:hAnsi="Tahoma" w:cs="Tahoma"/>
      <w:sz w:val="16"/>
      <w:szCs w:val="16"/>
    </w:rPr>
  </w:style>
  <w:style w:type="character" w:customStyle="1" w:styleId="BalloonTextChar">
    <w:name w:val="Balloon Text Char"/>
    <w:link w:val="BalloonText"/>
    <w:uiPriority w:val="99"/>
    <w:semiHidden/>
    <w:rsid w:val="00DA5F0F"/>
    <w:rPr>
      <w:rFonts w:ascii="Tahoma" w:eastAsia="Times New Roman" w:hAnsi="Tahoma" w:cs="Tahoma"/>
      <w:sz w:val="16"/>
      <w:szCs w:val="16"/>
    </w:rPr>
  </w:style>
  <w:style w:type="paragraph" w:styleId="ListParagraph">
    <w:name w:val="List Paragraph"/>
    <w:basedOn w:val="Normal"/>
    <w:uiPriority w:val="34"/>
    <w:qFormat/>
    <w:rsid w:val="002C6C96"/>
    <w:pPr>
      <w:ind w:left="720"/>
      <w:contextualSpacing/>
    </w:pPr>
    <w:rPr>
      <w:rFonts w:ascii="Times New Roman" w:hAnsi="Times New Roman"/>
      <w:sz w:val="20"/>
      <w:szCs w:val="20"/>
      <w:lang w:val="en-US" w:eastAsia="en-US"/>
    </w:rPr>
  </w:style>
  <w:style w:type="character" w:styleId="Hyperlink">
    <w:name w:val="Hyperlink"/>
    <w:basedOn w:val="DefaultParagraphFont"/>
    <w:uiPriority w:val="99"/>
    <w:unhideWhenUsed/>
    <w:rsid w:val="002C6C96"/>
    <w:rPr>
      <w:color w:val="0000FF" w:themeColor="hyperlink"/>
      <w:u w:val="single"/>
    </w:rPr>
  </w:style>
  <w:style w:type="character" w:styleId="FollowedHyperlink">
    <w:name w:val="FollowedHyperlink"/>
    <w:basedOn w:val="DefaultParagraphFont"/>
    <w:uiPriority w:val="99"/>
    <w:semiHidden/>
    <w:unhideWhenUsed/>
    <w:rsid w:val="00867E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637"/>
    <w:rPr>
      <w:rFonts w:ascii="Verdana" w:eastAsia="Times New Roman" w:hAnsi="Verdana"/>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5146"/>
    <w:rPr>
      <w:sz w:val="22"/>
      <w:szCs w:val="22"/>
    </w:rPr>
  </w:style>
  <w:style w:type="paragraph" w:styleId="Header">
    <w:name w:val="header"/>
    <w:basedOn w:val="Normal"/>
    <w:link w:val="HeaderChar"/>
    <w:uiPriority w:val="99"/>
    <w:unhideWhenUsed/>
    <w:rsid w:val="00DA5F0F"/>
    <w:pPr>
      <w:tabs>
        <w:tab w:val="center" w:pos="4513"/>
        <w:tab w:val="right" w:pos="9026"/>
      </w:tabs>
    </w:pPr>
  </w:style>
  <w:style w:type="character" w:customStyle="1" w:styleId="HeaderChar">
    <w:name w:val="Header Char"/>
    <w:link w:val="Header"/>
    <w:uiPriority w:val="99"/>
    <w:rsid w:val="00DA5F0F"/>
    <w:rPr>
      <w:rFonts w:ascii="Verdana" w:eastAsia="Times New Roman" w:hAnsi="Verdana"/>
      <w:sz w:val="24"/>
      <w:szCs w:val="24"/>
    </w:rPr>
  </w:style>
  <w:style w:type="paragraph" w:styleId="Footer">
    <w:name w:val="footer"/>
    <w:basedOn w:val="Normal"/>
    <w:link w:val="FooterChar"/>
    <w:uiPriority w:val="99"/>
    <w:unhideWhenUsed/>
    <w:rsid w:val="00DA5F0F"/>
    <w:pPr>
      <w:tabs>
        <w:tab w:val="center" w:pos="4513"/>
        <w:tab w:val="right" w:pos="9026"/>
      </w:tabs>
    </w:pPr>
  </w:style>
  <w:style w:type="character" w:customStyle="1" w:styleId="FooterChar">
    <w:name w:val="Footer Char"/>
    <w:link w:val="Footer"/>
    <w:uiPriority w:val="99"/>
    <w:rsid w:val="00DA5F0F"/>
    <w:rPr>
      <w:rFonts w:ascii="Verdana" w:eastAsia="Times New Roman" w:hAnsi="Verdana"/>
      <w:sz w:val="24"/>
      <w:szCs w:val="24"/>
    </w:rPr>
  </w:style>
  <w:style w:type="paragraph" w:styleId="BalloonText">
    <w:name w:val="Balloon Text"/>
    <w:basedOn w:val="Normal"/>
    <w:link w:val="BalloonTextChar"/>
    <w:uiPriority w:val="99"/>
    <w:semiHidden/>
    <w:unhideWhenUsed/>
    <w:rsid w:val="00DA5F0F"/>
    <w:rPr>
      <w:rFonts w:ascii="Tahoma" w:hAnsi="Tahoma" w:cs="Tahoma"/>
      <w:sz w:val="16"/>
      <w:szCs w:val="16"/>
    </w:rPr>
  </w:style>
  <w:style w:type="character" w:customStyle="1" w:styleId="BalloonTextChar">
    <w:name w:val="Balloon Text Char"/>
    <w:link w:val="BalloonText"/>
    <w:uiPriority w:val="99"/>
    <w:semiHidden/>
    <w:rsid w:val="00DA5F0F"/>
    <w:rPr>
      <w:rFonts w:ascii="Tahoma" w:eastAsia="Times New Roman" w:hAnsi="Tahoma" w:cs="Tahoma"/>
      <w:sz w:val="16"/>
      <w:szCs w:val="16"/>
    </w:rPr>
  </w:style>
  <w:style w:type="paragraph" w:styleId="ListParagraph">
    <w:name w:val="List Paragraph"/>
    <w:basedOn w:val="Normal"/>
    <w:uiPriority w:val="34"/>
    <w:qFormat/>
    <w:rsid w:val="002C6C96"/>
    <w:pPr>
      <w:ind w:left="720"/>
      <w:contextualSpacing/>
    </w:pPr>
    <w:rPr>
      <w:rFonts w:ascii="Times New Roman" w:hAnsi="Times New Roman"/>
      <w:sz w:val="20"/>
      <w:szCs w:val="20"/>
      <w:lang w:val="en-US" w:eastAsia="en-US"/>
    </w:rPr>
  </w:style>
  <w:style w:type="character" w:styleId="Hyperlink">
    <w:name w:val="Hyperlink"/>
    <w:basedOn w:val="DefaultParagraphFont"/>
    <w:uiPriority w:val="99"/>
    <w:unhideWhenUsed/>
    <w:rsid w:val="002C6C96"/>
    <w:rPr>
      <w:color w:val="0000FF" w:themeColor="hyperlink"/>
      <w:u w:val="single"/>
    </w:rPr>
  </w:style>
  <w:style w:type="character" w:styleId="FollowedHyperlink">
    <w:name w:val="FollowedHyperlink"/>
    <w:basedOn w:val="DefaultParagraphFont"/>
    <w:uiPriority w:val="99"/>
    <w:semiHidden/>
    <w:unhideWhenUsed/>
    <w:rsid w:val="00867E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aytackarabay.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662</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Jennie Preece</dc:creator>
  <cp:lastModifiedBy>A. Karabay</cp:lastModifiedBy>
  <cp:revision>9</cp:revision>
  <cp:lastPrinted>2018-03-26T19:31:00Z</cp:lastPrinted>
  <dcterms:created xsi:type="dcterms:W3CDTF">2018-03-26T19:31:00Z</dcterms:created>
  <dcterms:modified xsi:type="dcterms:W3CDTF">2018-04-10T09:10:00Z</dcterms:modified>
</cp:coreProperties>
</file>