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842628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75B23D76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F3E147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22A7624A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="00CE0DFA"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2F29D2" w14:paraId="5B9DBA5F" w14:textId="77777777" w:rsidTr="005632C1">
        <w:tc>
          <w:tcPr>
            <w:tcW w:w="3505" w:type="dxa"/>
          </w:tcPr>
          <w:p w14:paraId="214B7742" w14:textId="170C8E60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Capstone </w:t>
            </w:r>
            <w:r w:rsidR="00E05105">
              <w:rPr>
                <w:rFonts w:ascii="Cambria" w:hAnsi="Cambria"/>
                <w:bCs/>
                <w:iCs/>
              </w:rPr>
              <w:t>P</w:t>
            </w:r>
            <w:r>
              <w:rPr>
                <w:rFonts w:ascii="Cambria" w:hAnsi="Cambria"/>
                <w:bCs/>
                <w:iCs/>
              </w:rPr>
              <w:t>roject</w:t>
            </w:r>
          </w:p>
        </w:tc>
        <w:tc>
          <w:tcPr>
            <w:tcW w:w="2520" w:type="dxa"/>
          </w:tcPr>
          <w:p w14:paraId="672AD359" w14:textId="1456ECE2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Mentor</w:t>
            </w:r>
          </w:p>
        </w:tc>
        <w:tc>
          <w:tcPr>
            <w:tcW w:w="3150" w:type="dxa"/>
          </w:tcPr>
          <w:p w14:paraId="70FAFC42" w14:textId="23752CC8" w:rsidR="002F29D2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</w:t>
            </w:r>
            <w:r w:rsidR="00433CB4">
              <w:rPr>
                <w:rFonts w:ascii="Cambria" w:hAnsi="Cambria"/>
                <w:bCs/>
                <w:iCs/>
              </w:rPr>
              <w:t>5</w:t>
            </w:r>
          </w:p>
        </w:tc>
      </w:tr>
      <w:tr w:rsidR="002F29D2" w14:paraId="0302C2CE" w14:textId="77777777" w:rsidTr="005632C1">
        <w:tc>
          <w:tcPr>
            <w:tcW w:w="3505" w:type="dxa"/>
          </w:tcPr>
          <w:p w14:paraId="008EEB8B" w14:textId="27432A94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2F29D2" w14:paraId="5A1EFDDA" w14:textId="77777777" w:rsidTr="005632C1">
        <w:tc>
          <w:tcPr>
            <w:tcW w:w="3505" w:type="dxa"/>
          </w:tcPr>
          <w:p w14:paraId="1BF80412" w14:textId="73087A27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2F29D2" w14:paraId="28E32E9E" w14:textId="77777777" w:rsidTr="005632C1">
        <w:tc>
          <w:tcPr>
            <w:tcW w:w="3505" w:type="dxa"/>
          </w:tcPr>
          <w:p w14:paraId="71FD899B" w14:textId="1A4C0FD7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2F29D2" w14:paraId="679C86F6" w14:textId="77777777" w:rsidTr="005632C1">
        <w:tc>
          <w:tcPr>
            <w:tcW w:w="3505" w:type="dxa"/>
          </w:tcPr>
          <w:p w14:paraId="6DA17118" w14:textId="104F42CB" w:rsidR="002F29D2" w:rsidRPr="005E1C65" w:rsidRDefault="002F29D2" w:rsidP="002F29D2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</w:t>
            </w:r>
            <w:r w:rsidR="00BE0021">
              <w:rPr>
                <w:rFonts w:ascii="Cambria" w:hAnsi="Cambria"/>
                <w:bCs/>
              </w:rPr>
              <w:t>T</w:t>
            </w:r>
            <w:r>
              <w:rPr>
                <w:rFonts w:ascii="Cambria" w:hAnsi="Cambria"/>
                <w:bCs/>
              </w:rPr>
              <w:t>hesis</w:t>
            </w:r>
          </w:p>
        </w:tc>
        <w:tc>
          <w:tcPr>
            <w:tcW w:w="2520" w:type="dxa"/>
          </w:tcPr>
          <w:p w14:paraId="657C8613" w14:textId="7CB30567" w:rsidR="002F29D2" w:rsidRPr="005E1C65" w:rsidRDefault="002F29D2" w:rsidP="002F29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2F29D2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2F29D2" w14:paraId="74389D25" w14:textId="77777777" w:rsidTr="005632C1">
        <w:tc>
          <w:tcPr>
            <w:tcW w:w="3505" w:type="dxa"/>
          </w:tcPr>
          <w:p w14:paraId="1206EBB3" w14:textId="0060BD55" w:rsidR="002F29D2" w:rsidRPr="005E1C65" w:rsidRDefault="002F29D2" w:rsidP="002F29D2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2F29D2" w14:paraId="346AAFDE" w14:textId="77777777" w:rsidTr="005632C1">
        <w:tc>
          <w:tcPr>
            <w:tcW w:w="3505" w:type="dxa"/>
          </w:tcPr>
          <w:p w14:paraId="2E803D50" w14:textId="6395AED3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702B0B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br/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7D3D08" w:rsidRDefault="000F2899" w:rsidP="007D3D0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 w:rsidR="00B8360E" w:rsidRPr="007D3D08">
              <w:rPr>
                <w:rFonts w:ascii="Cambria" w:hAnsi="Cambria" w:cs="Arial"/>
              </w:rPr>
              <w:t xml:space="preserve"> </w:t>
            </w:r>
            <w:hyperlink r:id="rId9" w:history="1">
              <w:r w:rsidR="00B8360E" w:rsidRPr="007D3D08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presentation with oculomotor measures.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readout: Support for activity-silent working memory.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1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3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40598ED8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780CDF" w:rsidRPr="00FB3252" w14:paraId="5D0FCF8D" w14:textId="77777777" w:rsidTr="00644DB0">
        <w:trPr>
          <w:gridAfter w:val="1"/>
          <w:wAfter w:w="10" w:type="dxa"/>
        </w:trPr>
        <w:tc>
          <w:tcPr>
            <w:tcW w:w="9175" w:type="dxa"/>
          </w:tcPr>
          <w:p w14:paraId="4F60758E" w14:textId="64235AC6" w:rsidR="00780CDF" w:rsidRPr="00AA1B58" w:rsidRDefault="00780CDF" w:rsidP="00B10DF5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</w:t>
            </w:r>
          </w:p>
        </w:tc>
        <w:tc>
          <w:tcPr>
            <w:tcW w:w="1615" w:type="dxa"/>
          </w:tcPr>
          <w:p w14:paraId="428AACB1" w14:textId="2CF51F8B" w:rsidR="00780CDF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[</w:t>
            </w:r>
            <w:r w:rsidRPr="00C555E9">
              <w:rPr>
                <w:rFonts w:ascii="Cambria" w:hAnsi="Cambria" w:cstheme="minorHAnsi"/>
              </w:rPr>
              <w:t>in press</w:t>
            </w:r>
            <w:r>
              <w:rPr>
                <w:rFonts w:ascii="Cambria" w:hAnsi="Cambria" w:cstheme="minorHAnsi"/>
              </w:rPr>
              <w:t>]</w:t>
            </w:r>
          </w:p>
        </w:tc>
      </w:tr>
      <w:tr w:rsidR="00780CDF" w:rsidRPr="00FB3252" w14:paraId="0CA7F7D1" w14:textId="77777777" w:rsidTr="00644DB0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>Human Perception and Performanc</w:t>
            </w:r>
            <w:bookmarkStart w:id="0" w:name="_GoBack"/>
            <w:bookmarkEnd w:id="0"/>
            <w:r w:rsidRPr="002D5F83">
              <w:rPr>
                <w:rFonts w:ascii="Cambria" w:hAnsi="Cambria" w:cs="Arial"/>
              </w:rPr>
              <w:t xml:space="preserve">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4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644DB0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5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644DB0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6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644DB0">
        <w:trPr>
          <w:gridAfter w:val="1"/>
          <w:wAfter w:w="10" w:type="dxa"/>
        </w:trPr>
        <w:tc>
          <w:tcPr>
            <w:tcW w:w="9175" w:type="dxa"/>
          </w:tcPr>
          <w:p w14:paraId="41DBB708" w14:textId="094364C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7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644DB0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644DB0">
        <w:tc>
          <w:tcPr>
            <w:tcW w:w="9175" w:type="dxa"/>
          </w:tcPr>
          <w:p w14:paraId="2CC74910" w14:textId="5CBA887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644DB0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644DB0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644DB0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644DB0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644DB0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644DB0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  <w:tr w:rsidR="00780CDF" w:rsidRPr="00FB3252" w14:paraId="5B6C8470" w14:textId="77777777" w:rsidTr="00644DB0">
        <w:tc>
          <w:tcPr>
            <w:tcW w:w="9175" w:type="dxa"/>
          </w:tcPr>
          <w:p w14:paraId="4E9D66F4" w14:textId="4B0B133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625" w:type="dxa"/>
            <w:gridSpan w:val="2"/>
          </w:tcPr>
          <w:p w14:paraId="07838406" w14:textId="1A22FB30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</w:p>
        </w:tc>
      </w:tr>
    </w:tbl>
    <w:p w14:paraId="65F6F8ED" w14:textId="4EA0303E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lastRenderedPageBreak/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lastRenderedPageBreak/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09C2E" w14:textId="77777777" w:rsidR="00842628" w:rsidRDefault="00842628" w:rsidP="009E1FEB">
      <w:pPr>
        <w:spacing w:after="0" w:line="240" w:lineRule="auto"/>
      </w:pPr>
      <w:r>
        <w:separator/>
      </w:r>
    </w:p>
  </w:endnote>
  <w:endnote w:type="continuationSeparator" w:id="0">
    <w:p w14:paraId="4D47251E" w14:textId="77777777" w:rsidR="00842628" w:rsidRDefault="00842628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7AF44" w14:textId="77777777" w:rsidR="00842628" w:rsidRDefault="00842628" w:rsidP="009E1FEB">
      <w:pPr>
        <w:spacing w:after="0" w:line="240" w:lineRule="auto"/>
      </w:pPr>
      <w:r>
        <w:separator/>
      </w:r>
    </w:p>
  </w:footnote>
  <w:footnote w:type="continuationSeparator" w:id="0">
    <w:p w14:paraId="595334CD" w14:textId="77777777" w:rsidR="00842628" w:rsidRDefault="00842628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NK4FAK9euP4tAAAA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37D15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90006"/>
    <w:rsid w:val="003A4632"/>
    <w:rsid w:val="003A492D"/>
    <w:rsid w:val="003A76DD"/>
    <w:rsid w:val="003A779D"/>
    <w:rsid w:val="003B2273"/>
    <w:rsid w:val="003B3FB1"/>
    <w:rsid w:val="003C0563"/>
    <w:rsid w:val="003C4473"/>
    <w:rsid w:val="003C54C0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27307"/>
    <w:rsid w:val="004303EB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4F46"/>
    <w:rsid w:val="005F5137"/>
    <w:rsid w:val="005F7C58"/>
    <w:rsid w:val="00610A9E"/>
    <w:rsid w:val="00613238"/>
    <w:rsid w:val="00621982"/>
    <w:rsid w:val="00622060"/>
    <w:rsid w:val="00622818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A89"/>
    <w:rsid w:val="00751C1E"/>
    <w:rsid w:val="0075595E"/>
    <w:rsid w:val="007578EC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6810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27706"/>
    <w:rsid w:val="00A3432C"/>
    <w:rsid w:val="00A40DB5"/>
    <w:rsid w:val="00A63633"/>
    <w:rsid w:val="00A65EA0"/>
    <w:rsid w:val="00A72E9C"/>
    <w:rsid w:val="00A753D5"/>
    <w:rsid w:val="00A807BC"/>
    <w:rsid w:val="00A840DC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17D5"/>
    <w:rsid w:val="00BA45C2"/>
    <w:rsid w:val="00BA6604"/>
    <w:rsid w:val="00BA6CAF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111/psyp.14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i.org/10.31828/tpy1301996120211203m00004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177/02698811231161579" TargetMode="External"/><Relationship Id="rId25" Type="http://schemas.openxmlformats.org/officeDocument/2006/relationships/hyperlink" Target="https://doi.org/10.3758/s13414-017-1333-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concog.2023.103627" TargetMode="External"/><Relationship Id="rId20" Type="http://schemas.openxmlformats.org/officeDocument/2006/relationships/hyperlink" Target="https://doi.org/10.1007/s00394-021-02767-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3.09.12.557327" TargetMode="External"/><Relationship Id="rId24" Type="http://schemas.openxmlformats.org/officeDocument/2006/relationships/hyperlink" Target="https://doi.org/10.1007/s00213-018-4861-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62/imag_a_00173" TargetMode="External"/><Relationship Id="rId23" Type="http://schemas.openxmlformats.org/officeDocument/2006/relationships/hyperlink" Target="https://doi.org/10.1016/j.actpsy.2019.04.00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037/xge00011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psyarxiv/49juh" TargetMode="External"/><Relationship Id="rId14" Type="http://schemas.openxmlformats.org/officeDocument/2006/relationships/hyperlink" Target="https://doi.org/10.6087/kcse.345" TargetMode="External"/><Relationship Id="rId22" Type="http://schemas.openxmlformats.org/officeDocument/2006/relationships/hyperlink" Target="https://doi.org/10.5334/joc.12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5E32A-B847-445A-9F81-86FCEC48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71</cp:revision>
  <cp:lastPrinted>2024-08-22T08:37:00Z</cp:lastPrinted>
  <dcterms:created xsi:type="dcterms:W3CDTF">2023-12-14T05:53:00Z</dcterms:created>
  <dcterms:modified xsi:type="dcterms:W3CDTF">2024-08-22T08:37:00Z</dcterms:modified>
</cp:coreProperties>
</file>