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6B7567DA" w:rsidR="00772D5A" w:rsidRPr="00022E38" w:rsidRDefault="006E1D2E" w:rsidP="00E530B5">
      <w:pPr>
        <w:spacing w:after="0" w:line="240" w:lineRule="auto"/>
        <w:contextualSpacing/>
        <w:jc w:val="center"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E530B5">
      <w:pPr>
        <w:spacing w:after="0" w:line="240" w:lineRule="auto"/>
        <w:contextualSpacing/>
        <w:jc w:val="center"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E530B5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D5391F" w:rsidP="00E530B5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  <w:u w:val="single"/>
        </w:rPr>
      </w:pPr>
    </w:p>
    <w:p w14:paraId="040156FC" w14:textId="41EDFBC0" w:rsidR="00533C3D" w:rsidRPr="004B0435" w:rsidRDefault="00533C3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EXPERIENCE</w:t>
      </w:r>
    </w:p>
    <w:p w14:paraId="76E2114E" w14:textId="6410CEDA" w:rsidR="00533C3D" w:rsidRPr="00110768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</w:rPr>
      </w:pPr>
    </w:p>
    <w:p w14:paraId="5F4BAAED" w14:textId="679F44DC" w:rsidR="00130BAC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421A262" w14:textId="77777777" w:rsidR="00E92240" w:rsidRPr="004B3197" w:rsidRDefault="00E92240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8"/>
          <w:szCs w:val="8"/>
          <w:u w:val="single"/>
        </w:rPr>
      </w:pPr>
    </w:p>
    <w:p w14:paraId="624EDE74" w14:textId="72E3AF3A" w:rsidR="00E92240" w:rsidRPr="004B0435" w:rsidRDefault="00E92240" w:rsidP="004B3197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52F73A36" w14:textId="386D3A2B" w:rsidR="00E92240" w:rsidRPr="00E92240" w:rsidRDefault="00E92240" w:rsidP="004B3197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>
        <w:rPr>
          <w:rFonts w:ascii="Cambria" w:hAnsi="Cambria"/>
          <w:bCs/>
          <w:sz w:val="24"/>
          <w:szCs w:val="24"/>
        </w:rPr>
        <w:t>Akyürek’s</w:t>
      </w:r>
      <w:proofErr w:type="spellEnd"/>
      <w:r>
        <w:rPr>
          <w:rFonts w:ascii="Cambria" w:hAnsi="Cambria"/>
          <w:bCs/>
          <w:sz w:val="24"/>
          <w:szCs w:val="24"/>
        </w:rPr>
        <w:t xml:space="preserve"> visual cognition lab for the </w:t>
      </w:r>
      <w:r w:rsidR="00130767">
        <w:rPr>
          <w:rFonts w:ascii="Cambria" w:hAnsi="Cambria"/>
          <w:bCs/>
          <w:i/>
          <w:sz w:val="24"/>
          <w:szCs w:val="24"/>
        </w:rPr>
        <w:t>NWO</w:t>
      </w:r>
      <w:r w:rsidR="00130767">
        <w:rPr>
          <w:rFonts w:ascii="Cambria" w:hAnsi="Cambria"/>
          <w:bCs/>
          <w:sz w:val="24"/>
          <w:szCs w:val="24"/>
        </w:rPr>
        <w:t xml:space="preserve"> supported </w:t>
      </w:r>
      <w:r w:rsidR="00130767">
        <w:rPr>
          <w:rFonts w:ascii="Cambria" w:hAnsi="Cambria"/>
          <w:bCs/>
          <w:i/>
          <w:sz w:val="24"/>
          <w:szCs w:val="24"/>
        </w:rPr>
        <w:t>Open Research Area</w:t>
      </w:r>
      <w:r>
        <w:rPr>
          <w:rFonts w:ascii="Cambria" w:hAnsi="Cambria"/>
          <w:bCs/>
          <w:sz w:val="24"/>
          <w:szCs w:val="24"/>
        </w:rPr>
        <w:t xml:space="preserve"> project: “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  <w:r>
        <w:rPr>
          <w:rFonts w:ascii="Cambria" w:hAnsi="Cambria"/>
          <w:bCs/>
          <w:sz w:val="24"/>
          <w:szCs w:val="24"/>
        </w:rPr>
        <w:t>”</w:t>
      </w:r>
    </w:p>
    <w:p w14:paraId="74E920D5" w14:textId="77777777" w:rsidR="00581820" w:rsidRPr="004B3197" w:rsidRDefault="00581820" w:rsidP="004B3197">
      <w:pPr>
        <w:spacing w:after="0" w:line="240" w:lineRule="auto"/>
        <w:contextualSpacing/>
        <w:jc w:val="both"/>
        <w:rPr>
          <w:rFonts w:ascii="Cambria" w:hAnsi="Cambria"/>
          <w:b/>
          <w:bCs/>
          <w:sz w:val="8"/>
          <w:szCs w:val="8"/>
        </w:rPr>
      </w:pPr>
    </w:p>
    <w:p w14:paraId="2E9D8A4F" w14:textId="0326A182" w:rsidR="00130BAC" w:rsidRPr="002031FD" w:rsidRDefault="009E1FEB" w:rsidP="004B3197">
      <w:pPr>
        <w:spacing w:after="0" w:line="240" w:lineRule="auto"/>
        <w:jc w:val="both"/>
        <w:rPr>
          <w:rFonts w:ascii="Cambria" w:hAnsi="Cambria"/>
          <w:bCs/>
          <w:sz w:val="24"/>
          <w:szCs w:val="24"/>
          <w:lang w:val="nl-NL"/>
        </w:rPr>
      </w:pPr>
      <w:r w:rsidRPr="002031FD">
        <w:rPr>
          <w:rFonts w:ascii="Cambria" w:hAnsi="Cambria"/>
          <w:b/>
          <w:bCs/>
          <w:sz w:val="24"/>
          <w:szCs w:val="24"/>
          <w:lang w:val="nl-NL"/>
        </w:rPr>
        <w:t>Ph.D.</w:t>
      </w:r>
      <w:r w:rsidR="00130BAC" w:rsidRPr="002031FD">
        <w:rPr>
          <w:rFonts w:ascii="Cambria" w:hAnsi="Cambria"/>
          <w:b/>
          <w:bCs/>
          <w:sz w:val="24"/>
          <w:szCs w:val="24"/>
          <w:lang w:val="nl-NL"/>
        </w:rPr>
        <w:t xml:space="preserve">, </w:t>
      </w:r>
      <w:r w:rsidR="006E1D2E" w:rsidRPr="002031FD">
        <w:rPr>
          <w:rFonts w:ascii="Cambria" w:hAnsi="Cambria"/>
          <w:bCs/>
          <w:sz w:val="24"/>
          <w:szCs w:val="24"/>
          <w:lang w:val="nl-NL"/>
        </w:rPr>
        <w:t>University of Groningen</w:t>
      </w:r>
      <w:r w:rsidR="002031FD" w:rsidRPr="002031FD">
        <w:rPr>
          <w:rFonts w:ascii="Cambria" w:hAnsi="Cambria"/>
          <w:bCs/>
          <w:sz w:val="24"/>
          <w:szCs w:val="24"/>
          <w:lang w:val="nl-NL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2031FD">
        <w:rPr>
          <w:rFonts w:ascii="Cambria" w:hAnsi="Cambria"/>
          <w:bCs/>
          <w:sz w:val="24"/>
          <w:szCs w:val="24"/>
          <w:lang w:val="nl-NL"/>
        </w:rPr>
        <w:t xml:space="preserve">NL, </w:t>
      </w:r>
      <w:r w:rsidR="00130BAC" w:rsidRPr="002031FD">
        <w:rPr>
          <w:rFonts w:ascii="Cambria" w:hAnsi="Cambria"/>
          <w:bCs/>
          <w:sz w:val="24"/>
          <w:szCs w:val="24"/>
          <w:lang w:val="nl-NL"/>
        </w:rPr>
        <w:t>20</w:t>
      </w:r>
      <w:r w:rsidR="006E1D2E" w:rsidRPr="002031FD">
        <w:rPr>
          <w:rFonts w:ascii="Cambria" w:hAnsi="Cambria"/>
          <w:bCs/>
          <w:sz w:val="24"/>
          <w:szCs w:val="24"/>
          <w:lang w:val="nl-NL"/>
        </w:rPr>
        <w:t>15</w:t>
      </w:r>
      <w:r w:rsidR="00130BAC" w:rsidRPr="002031FD">
        <w:rPr>
          <w:rFonts w:ascii="Cambria" w:hAnsi="Cambria"/>
          <w:bCs/>
          <w:sz w:val="24"/>
          <w:szCs w:val="24"/>
          <w:lang w:val="nl-NL"/>
        </w:rPr>
        <w:t>-20</w:t>
      </w:r>
      <w:r w:rsidR="00EE4B32" w:rsidRPr="002031FD">
        <w:rPr>
          <w:rFonts w:ascii="Cambria" w:hAnsi="Cambria"/>
          <w:bCs/>
          <w:sz w:val="24"/>
          <w:szCs w:val="24"/>
          <w:lang w:val="nl-NL"/>
        </w:rPr>
        <w:t>20</w:t>
      </w:r>
    </w:p>
    <w:p w14:paraId="6CCFC726" w14:textId="0860DE43" w:rsidR="00130BAC" w:rsidRPr="004B0435" w:rsidRDefault="006E1D2E" w:rsidP="004B3197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 w:rsidRPr="004B0435">
        <w:rPr>
          <w:rFonts w:ascii="Cambria" w:hAnsi="Cambria"/>
          <w:bCs/>
          <w:sz w:val="24"/>
          <w:szCs w:val="24"/>
        </w:rPr>
        <w:t>Akyürek’s</w:t>
      </w:r>
      <w:proofErr w:type="spellEnd"/>
      <w:r w:rsidRPr="004B0435">
        <w:rPr>
          <w:rFonts w:ascii="Cambria" w:hAnsi="Cambria"/>
          <w:bCs/>
          <w:sz w:val="24"/>
          <w:szCs w:val="24"/>
        </w:rPr>
        <w:t xml:space="preserve"> visual cognition lab, the research topic was visual attention and visual working memory. </w:t>
      </w:r>
    </w:p>
    <w:p w14:paraId="073B71AE" w14:textId="0E84E2AD" w:rsidR="006E1D2E" w:rsidRPr="004B3197" w:rsidRDefault="006E1D2E" w:rsidP="00EE4B32">
      <w:pPr>
        <w:spacing w:after="0" w:line="240" w:lineRule="auto"/>
        <w:rPr>
          <w:rFonts w:ascii="Cambria" w:hAnsi="Cambria"/>
          <w:bCs/>
          <w:sz w:val="8"/>
          <w:szCs w:val="8"/>
        </w:rPr>
      </w:pPr>
    </w:p>
    <w:p w14:paraId="6570D353" w14:textId="04228AA4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6690F8DC" w14:textId="214E308B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Volunteer lab-assistant in 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4B0435">
        <w:rPr>
          <w:rFonts w:ascii="Cambria" w:hAnsi="Cambria"/>
          <w:bCs/>
          <w:sz w:val="24"/>
          <w:szCs w:val="24"/>
        </w:rPr>
        <w:t xml:space="preserve">lab </w:t>
      </w:r>
    </w:p>
    <w:p w14:paraId="4FA90C34" w14:textId="2345FA37" w:rsidR="00974D8C" w:rsidRPr="004B3197" w:rsidRDefault="00974D8C" w:rsidP="00EE4B32">
      <w:pPr>
        <w:spacing w:after="0" w:line="240" w:lineRule="auto"/>
        <w:rPr>
          <w:rFonts w:ascii="Cambria" w:hAnsi="Cambria"/>
          <w:bCs/>
          <w:sz w:val="8"/>
          <w:szCs w:val="8"/>
        </w:rPr>
      </w:pPr>
    </w:p>
    <w:p w14:paraId="764F159C" w14:textId="77777777" w:rsidR="00974D8C" w:rsidRPr="004B0435" w:rsidRDefault="00974D8C" w:rsidP="00EE4B32">
      <w:pPr>
        <w:spacing w:after="0" w:line="240" w:lineRule="auto"/>
        <w:contextualSpacing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52FCF356" w14:textId="77777777" w:rsidR="00974D8C" w:rsidRPr="004B3197" w:rsidRDefault="00974D8C" w:rsidP="00EE4B32">
      <w:pPr>
        <w:spacing w:after="0" w:line="240" w:lineRule="auto"/>
        <w:contextualSpacing/>
        <w:rPr>
          <w:rFonts w:ascii="Cambria" w:hAnsi="Cambria"/>
          <w:b/>
          <w:bCs/>
          <w:sz w:val="8"/>
          <w:szCs w:val="8"/>
        </w:rPr>
      </w:pPr>
    </w:p>
    <w:p w14:paraId="2A80BDB8" w14:textId="2FD2C827" w:rsidR="00FB70F1" w:rsidRPr="00FB70F1" w:rsidRDefault="00FB70F1" w:rsidP="00EE4B32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03D2DF06" w:rsidR="00D52950" w:rsidRDefault="00D52950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2021, Attention and Time, Guest Lecturer </w:t>
      </w:r>
    </w:p>
    <w:p w14:paraId="10ADFB14" w14:textId="597CE2EB" w:rsidR="00CF28EE" w:rsidRDefault="00CF28E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12898774" w14:textId="3CD7CE38" w:rsidR="00EE4B32" w:rsidRDefault="00CF28EE" w:rsidP="00CF28E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>, Lecturer</w:t>
      </w:r>
      <w:bookmarkStart w:id="0" w:name="_GoBack"/>
      <w:bookmarkEnd w:id="0"/>
    </w:p>
    <w:p w14:paraId="643686FD" w14:textId="77777777" w:rsidR="00E92240" w:rsidRPr="00110768" w:rsidRDefault="00E92240" w:rsidP="00EE4B32">
      <w:pPr>
        <w:spacing w:after="0" w:line="240" w:lineRule="auto"/>
        <w:rPr>
          <w:rFonts w:ascii="Cambria" w:hAnsi="Cambria"/>
          <w:sz w:val="16"/>
          <w:szCs w:val="16"/>
        </w:rPr>
      </w:pPr>
    </w:p>
    <w:p w14:paraId="6E4C4919" w14:textId="77777777" w:rsidR="00E92240" w:rsidRPr="004B0435" w:rsidRDefault="00E92240" w:rsidP="00E92240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7F9D48B4" w14:textId="77777777" w:rsidR="00E92240" w:rsidRPr="00110768" w:rsidRDefault="00E92240" w:rsidP="00E92240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</w:rPr>
      </w:pPr>
    </w:p>
    <w:p w14:paraId="4FFB0EB6" w14:textId="7D10534D" w:rsidR="00E92240" w:rsidRPr="004B0435" w:rsidRDefault="00E92240" w:rsidP="00E922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77777777" w:rsidR="00E92240" w:rsidRDefault="00E92240" w:rsidP="00E92240">
      <w:pPr>
        <w:spacing w:after="0" w:line="240" w:lineRule="auto"/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>: Cognitive Neuroscience</w:t>
      </w:r>
      <w:r w:rsidRPr="004B0435">
        <w:rPr>
          <w:rFonts w:ascii="Cambria" w:hAnsi="Cambria"/>
          <w:sz w:val="24"/>
          <w:szCs w:val="24"/>
        </w:rPr>
        <w:br/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04E9C8A5" w14:textId="1F5C1DB6" w:rsidR="00E92240" w:rsidRDefault="00E92240" w:rsidP="00E92240">
      <w:pPr>
        <w:spacing w:after="0" w:line="240" w:lineRule="auto"/>
        <w:contextualSpacing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>: 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17C31A84" w14:textId="77777777" w:rsidR="00E92240" w:rsidRPr="004B3197" w:rsidRDefault="00E92240" w:rsidP="00E92240">
      <w:pPr>
        <w:spacing w:after="0" w:line="240" w:lineRule="auto"/>
        <w:contextualSpacing/>
        <w:rPr>
          <w:rFonts w:ascii="Cambria" w:hAnsi="Cambria"/>
          <w:bCs/>
          <w:sz w:val="8"/>
          <w:szCs w:val="8"/>
          <w:lang w:val="tr-TR"/>
        </w:rPr>
      </w:pPr>
    </w:p>
    <w:p w14:paraId="32DCF2C0" w14:textId="01894937" w:rsidR="00E92240" w:rsidRPr="004B0435" w:rsidRDefault="00E92240" w:rsidP="00E922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61597D73" w14:textId="77777777" w:rsidR="00E92240" w:rsidRPr="004B0435" w:rsidRDefault="00E92240" w:rsidP="00E922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Pr="004B0435">
        <w:rPr>
          <w:rFonts w:ascii="Cambria" w:hAnsi="Cambria"/>
          <w:sz w:val="24"/>
          <w:szCs w:val="24"/>
        </w:rPr>
        <w:t>Psychology</w:t>
      </w:r>
    </w:p>
    <w:p w14:paraId="412E8C7A" w14:textId="77777777" w:rsidR="00E92240" w:rsidRPr="004B3197" w:rsidRDefault="00E92240" w:rsidP="00E92240">
      <w:pPr>
        <w:spacing w:after="0" w:line="240" w:lineRule="auto"/>
        <w:contextualSpacing/>
        <w:rPr>
          <w:rFonts w:ascii="Cambria" w:hAnsi="Cambria"/>
          <w:sz w:val="8"/>
          <w:szCs w:val="8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Daniel D. </w:t>
      </w:r>
      <w:proofErr w:type="spellStart"/>
      <w:r w:rsidRPr="004B0435">
        <w:rPr>
          <w:rFonts w:ascii="Cambria" w:hAnsi="Cambria"/>
          <w:sz w:val="24"/>
          <w:szCs w:val="24"/>
        </w:rPr>
        <w:t>Kurylo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31D00D25" w14:textId="0FD532C8" w:rsidR="00E92240" w:rsidRPr="004B0435" w:rsidRDefault="00E92240" w:rsidP="00E92240">
      <w:pPr>
        <w:spacing w:after="0" w:line="240" w:lineRule="auto"/>
        <w:contextualSpacing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>B.A</w:t>
      </w:r>
      <w:r w:rsidR="000B4128" w:rsidRPr="004B0435">
        <w:rPr>
          <w:rFonts w:ascii="Cambria" w:hAnsi="Cambria"/>
          <w:b/>
          <w:bCs/>
          <w:sz w:val="24"/>
          <w:szCs w:val="24"/>
        </w:rPr>
        <w:t>.</w:t>
      </w:r>
      <w:r w:rsidRPr="004B0435">
        <w:rPr>
          <w:rFonts w:ascii="Cambria" w:hAnsi="Cambria"/>
          <w:b/>
          <w:sz w:val="24"/>
          <w:szCs w:val="24"/>
        </w:rPr>
        <w:t xml:space="preserve">, Psychology, </w:t>
      </w:r>
      <w:r w:rsidRPr="004B0435">
        <w:rPr>
          <w:rFonts w:ascii="Cambria" w:hAnsi="Cambria"/>
          <w:sz w:val="24"/>
          <w:szCs w:val="24"/>
        </w:rPr>
        <w:t>Ankara University, Ankara</w:t>
      </w:r>
      <w:r w:rsidR="004303EB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4303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C042BE">
        <w:rPr>
          <w:rFonts w:ascii="Cambria" w:hAnsi="Cambria"/>
          <w:sz w:val="24"/>
          <w:szCs w:val="24"/>
        </w:rPr>
        <w:t>TR</w:t>
      </w:r>
      <w:r w:rsidR="00046CD5">
        <w:rPr>
          <w:rFonts w:ascii="Cambria" w:hAnsi="Cambria"/>
          <w:sz w:val="24"/>
          <w:szCs w:val="24"/>
        </w:rPr>
        <w:t>,</w:t>
      </w:r>
      <w:r w:rsidRPr="004B0435">
        <w:rPr>
          <w:rFonts w:ascii="Cambria" w:hAnsi="Cambria"/>
          <w:sz w:val="24"/>
          <w:szCs w:val="24"/>
        </w:rPr>
        <w:t xml:space="preserve"> 2011</w:t>
      </w:r>
    </w:p>
    <w:p w14:paraId="797B1B4C" w14:textId="159522B4" w:rsidR="00E92240" w:rsidRDefault="00E92240" w:rsidP="00E92240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345E2460" w14:textId="376C8E84" w:rsidR="00630946" w:rsidRPr="00110768" w:rsidRDefault="00630946" w:rsidP="00EE4B32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097DE00" w14:textId="692679B0" w:rsidR="00130BAC" w:rsidRPr="004B0435" w:rsidRDefault="00130BAC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PUBLICATIONS</w:t>
      </w:r>
    </w:p>
    <w:p w14:paraId="04174FD3" w14:textId="77777777" w:rsidR="008D2452" w:rsidRPr="00110768" w:rsidRDefault="008D2452" w:rsidP="00EE4B32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  <w:u w:val="single"/>
        </w:rPr>
      </w:pPr>
    </w:p>
    <w:p w14:paraId="5D2C494A" w14:textId="75E7EF79" w:rsidR="00581820" w:rsidRDefault="006E1D2E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5DDAF8E7" w14:textId="3ECA0EDB" w:rsidR="00205B1E" w:rsidRPr="004B3197" w:rsidRDefault="00205B1E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8"/>
          <w:szCs w:val="8"/>
          <w:u w:val="single"/>
        </w:rPr>
      </w:pPr>
    </w:p>
    <w:p w14:paraId="68A8C24B" w14:textId="534A5F57" w:rsidR="00205B1E" w:rsidRPr="0075595E" w:rsidRDefault="00205B1E" w:rsidP="00205B1E">
      <w:pPr>
        <w:spacing w:after="0"/>
        <w:contextualSpacing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 xml:space="preserve">Karabay, A.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Global Orientation of Two Element Sets.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33EA83BF" w14:textId="46CD0702" w:rsidR="009E1FEB" w:rsidRPr="004B3197" w:rsidRDefault="009E1FEB" w:rsidP="00EE4B32">
      <w:pPr>
        <w:spacing w:after="0" w:line="240" w:lineRule="auto"/>
        <w:contextualSpacing/>
        <w:rPr>
          <w:rFonts w:ascii="Cambria" w:hAnsi="Cambria"/>
          <w:b/>
          <w:bCs/>
          <w:sz w:val="8"/>
          <w:szCs w:val="8"/>
          <w:u w:val="single"/>
        </w:rPr>
      </w:pPr>
    </w:p>
    <w:p w14:paraId="6A569BE6" w14:textId="52DBA483" w:rsidR="008D2452" w:rsidRPr="00840632" w:rsidRDefault="00E84EFE" w:rsidP="00EE4B32">
      <w:pPr>
        <w:spacing w:after="0" w:line="240" w:lineRule="auto"/>
        <w:contextualSpacing/>
        <w:jc w:val="both"/>
        <w:rPr>
          <w:rFonts w:ascii="Cambria" w:eastAsia="Calibri" w:hAnsi="Cambria" w:cs="Arial"/>
          <w:sz w:val="24"/>
          <w:szCs w:val="24"/>
        </w:rPr>
      </w:pPr>
      <w:r w:rsidRPr="00961FA8">
        <w:rPr>
          <w:rFonts w:ascii="Cambria" w:eastAsia="Calibri" w:hAnsi="Cambria" w:cs="Arial"/>
          <w:b/>
          <w:sz w:val="24"/>
          <w:szCs w:val="24"/>
          <w:lang w:val="nl-NL"/>
        </w:rPr>
        <w:lastRenderedPageBreak/>
        <w:t>Karabay, A.</w:t>
      </w:r>
      <w:r w:rsidR="00840632" w:rsidRPr="00961FA8">
        <w:rPr>
          <w:rFonts w:ascii="Cambria" w:eastAsia="Calibri" w:hAnsi="Cambria" w:cs="Arial"/>
          <w:b/>
          <w:sz w:val="24"/>
          <w:szCs w:val="24"/>
          <w:lang w:val="nl-NL"/>
        </w:rPr>
        <w:t xml:space="preserve"> </w:t>
      </w:r>
      <w:r w:rsidR="00840632" w:rsidRPr="00961FA8">
        <w:rPr>
          <w:rFonts w:ascii="Cambria" w:eastAsia="Calibri" w:hAnsi="Cambria" w:cs="Arial"/>
          <w:sz w:val="24"/>
          <w:szCs w:val="24"/>
          <w:lang w:val="nl-NL"/>
        </w:rPr>
        <w:t xml:space="preserve">&amp; Akyürek,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Acta</w:t>
      </w:r>
      <w:proofErr w:type="spellEnd"/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41A80466" w14:textId="77777777" w:rsidR="00840632" w:rsidRPr="004B3197" w:rsidRDefault="00840632" w:rsidP="00EE4B32">
      <w:pPr>
        <w:spacing w:after="0" w:line="240" w:lineRule="auto"/>
        <w:contextualSpacing/>
        <w:jc w:val="both"/>
        <w:rPr>
          <w:rFonts w:ascii="Cambria" w:hAnsi="Cambria"/>
          <w:b/>
          <w:bCs/>
          <w:i/>
          <w:sz w:val="8"/>
          <w:szCs w:val="8"/>
          <w:u w:val="single"/>
        </w:rPr>
      </w:pPr>
    </w:p>
    <w:p w14:paraId="6B57A86A" w14:textId="77777777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45292BE" w14:textId="588AE85F" w:rsidR="00581820" w:rsidRPr="004B3197" w:rsidRDefault="00581820" w:rsidP="00EE4B32">
      <w:pPr>
        <w:spacing w:after="0" w:line="240" w:lineRule="auto"/>
        <w:contextualSpacing/>
        <w:rPr>
          <w:rFonts w:ascii="Cambria" w:hAnsi="Cambria"/>
          <w:bCs/>
          <w:sz w:val="8"/>
          <w:szCs w:val="8"/>
        </w:rPr>
      </w:pPr>
    </w:p>
    <w:p w14:paraId="21F81F24" w14:textId="7DB78744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582FA9F3" w14:textId="3797A479" w:rsidR="006E1D2E" w:rsidRPr="004B3197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8"/>
          <w:szCs w:val="8"/>
        </w:rPr>
      </w:pPr>
    </w:p>
    <w:p w14:paraId="03CFA26D" w14:textId="77777777" w:rsidR="006E1D2E" w:rsidRPr="004B0435" w:rsidRDefault="006E1D2E" w:rsidP="00EE4B32">
      <w:pPr>
        <w:spacing w:before="30" w:line="240" w:lineRule="auto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4F96D5E3" w14:textId="5A5C5B55" w:rsidR="006E1D2E" w:rsidRPr="004B0435" w:rsidRDefault="006E1D2E" w:rsidP="00EE4B32">
      <w:pPr>
        <w:spacing w:before="30" w:after="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362902DE" w14:textId="77777777" w:rsidR="00130BAC" w:rsidRPr="00110768" w:rsidRDefault="00130BAC" w:rsidP="00EE4B32">
      <w:pPr>
        <w:spacing w:after="0" w:line="240" w:lineRule="auto"/>
        <w:contextualSpacing/>
        <w:rPr>
          <w:rFonts w:ascii="Cambria" w:hAnsi="Cambria"/>
          <w:bCs/>
          <w:sz w:val="16"/>
          <w:szCs w:val="16"/>
        </w:rPr>
      </w:pPr>
    </w:p>
    <w:p w14:paraId="5E5FDE2E" w14:textId="5F4E2C88" w:rsidR="00130BAC" w:rsidRPr="004B0435" w:rsidRDefault="00130BAC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PRESENTATIONS</w:t>
      </w:r>
    </w:p>
    <w:p w14:paraId="58C431B9" w14:textId="77777777" w:rsidR="008D2452" w:rsidRPr="00110768" w:rsidRDefault="008D2452" w:rsidP="00EE4B32">
      <w:pPr>
        <w:pStyle w:val="NoSpacing"/>
        <w:jc w:val="both"/>
        <w:rPr>
          <w:rFonts w:ascii="Cambria" w:hAnsi="Cambria" w:cs="Arial"/>
          <w:b/>
          <w:i/>
          <w:sz w:val="16"/>
          <w:szCs w:val="16"/>
        </w:rPr>
      </w:pPr>
    </w:p>
    <w:p w14:paraId="27377F16" w14:textId="036EDE12" w:rsidR="008D2452" w:rsidRDefault="006E1D2E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F4A1501" w14:textId="2F257FCD" w:rsidR="00254BCC" w:rsidRPr="004B3197" w:rsidRDefault="00254BCC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u w:val="single"/>
        </w:rPr>
      </w:pPr>
    </w:p>
    <w:p w14:paraId="10826C12" w14:textId="467A7EF5" w:rsidR="006E46B3" w:rsidRDefault="00334ED1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Karabay, A.</w:t>
      </w:r>
      <w:r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</w:rPr>
        <w:t>Wang, J.,</w:t>
      </w:r>
      <w:r w:rsidR="006E46B3">
        <w:rPr>
          <w:rFonts w:ascii="Cambria" w:hAnsi="Cambria" w:cs="Arial"/>
          <w:sz w:val="24"/>
          <w:szCs w:val="24"/>
        </w:rPr>
        <w:t xml:space="preserve"> Wilhelm, S.,</w:t>
      </w:r>
      <w:r w:rsidR="006E46B3"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="006E46B3" w:rsidRPr="004B0435">
        <w:rPr>
          <w:rFonts w:ascii="Cambria" w:hAnsi="Cambria" w:cs="Arial"/>
          <w:sz w:val="24"/>
          <w:szCs w:val="24"/>
        </w:rPr>
        <w:t>Akyürek</w:t>
      </w:r>
      <w:proofErr w:type="spellEnd"/>
      <w:r>
        <w:rPr>
          <w:rFonts w:ascii="Cambria" w:hAnsi="Cambria" w:cs="Arial"/>
          <w:sz w:val="24"/>
          <w:szCs w:val="24"/>
        </w:rPr>
        <w:t>,</w:t>
      </w:r>
      <w:r w:rsidR="006E46B3" w:rsidRPr="00254BCC">
        <w:rPr>
          <w:rFonts w:ascii="Cambria" w:hAnsi="Cambria" w:cs="Arial"/>
          <w:sz w:val="24"/>
          <w:szCs w:val="24"/>
        </w:rPr>
        <w:t xml:space="preserve"> E.</w:t>
      </w:r>
      <w:r w:rsidR="006E46B3">
        <w:rPr>
          <w:rFonts w:ascii="Cambria" w:hAnsi="Cambria" w:cs="Arial"/>
          <w:sz w:val="24"/>
          <w:szCs w:val="24"/>
        </w:rPr>
        <w:t xml:space="preserve"> G. (2019, December</w:t>
      </w:r>
      <w:r w:rsidR="006E46B3" w:rsidRPr="00254BCC">
        <w:rPr>
          <w:rFonts w:ascii="Cambria" w:hAnsi="Cambria" w:cs="Arial"/>
          <w:sz w:val="24"/>
          <w:szCs w:val="24"/>
        </w:rPr>
        <w:t xml:space="preserve">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4A3B5F6A" w14:textId="77777777" w:rsidR="006E46B3" w:rsidRPr="004B3197" w:rsidRDefault="006E46B3" w:rsidP="00EE4B32">
      <w:pPr>
        <w:pStyle w:val="NoSpacing"/>
        <w:jc w:val="both"/>
        <w:rPr>
          <w:rFonts w:ascii="Cambria" w:hAnsi="Cambria" w:cs="Arial"/>
          <w:b/>
          <w:sz w:val="12"/>
          <w:szCs w:val="12"/>
        </w:rPr>
      </w:pPr>
    </w:p>
    <w:p w14:paraId="528AD1A0" w14:textId="2F27DAD0" w:rsidR="00254BCC" w:rsidRDefault="00254BC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024044CA" w14:textId="555A96F0" w:rsidR="00A807BC" w:rsidRPr="004B3197" w:rsidRDefault="00A807BC" w:rsidP="00EE4B32">
      <w:pPr>
        <w:pStyle w:val="NoSpacing"/>
        <w:jc w:val="both"/>
        <w:rPr>
          <w:rFonts w:ascii="Cambria" w:hAnsi="Cambria" w:cs="Arial"/>
          <w:sz w:val="12"/>
          <w:szCs w:val="12"/>
        </w:rPr>
      </w:pPr>
    </w:p>
    <w:p w14:paraId="0F5D6B81" w14:textId="4DEB4C36" w:rsidR="00A807BC" w:rsidRPr="00254BC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A807BC">
        <w:rPr>
          <w:rFonts w:ascii="Cambria" w:hAnsi="Cambria" w:cs="Arial"/>
          <w:sz w:val="24"/>
          <w:szCs w:val="24"/>
          <w:lang w:val="nl-NL"/>
        </w:rPr>
        <w:t xml:space="preserve">Kandemir, G., 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>
        <w:rPr>
          <w:rFonts w:ascii="Cambria" w:hAnsi="Cambria" w:cs="Arial"/>
          <w:sz w:val="24"/>
          <w:szCs w:val="24"/>
          <w:lang w:val="en-US"/>
        </w:rPr>
        <w:t>a</w:t>
      </w:r>
      <w:r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>
        <w:rPr>
          <w:rFonts w:ascii="Cambria" w:hAnsi="Cambria" w:cs="Arial"/>
          <w:sz w:val="24"/>
          <w:szCs w:val="24"/>
          <w:lang w:val="en-US"/>
        </w:rPr>
        <w:t xml:space="preserve">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2E356C5C" w:rsidR="008D2452" w:rsidRPr="004B3197" w:rsidRDefault="008D2452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</w:rPr>
      </w:pPr>
    </w:p>
    <w:p w14:paraId="230E7FE6" w14:textId="37D7437E" w:rsidR="008D2452" w:rsidRPr="00254BCC" w:rsidRDefault="008D2452" w:rsidP="00EE4B32">
      <w:pPr>
        <w:pStyle w:val="NoSpacing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38049680" w14:textId="107BE1F1" w:rsidR="008D2452" w:rsidRPr="004B3197" w:rsidRDefault="008D2452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lang w:val="en-US"/>
        </w:rPr>
      </w:pPr>
    </w:p>
    <w:p w14:paraId="7E87075A" w14:textId="2F992361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75274473" w14:textId="77777777" w:rsidR="008D2452" w:rsidRPr="004B3197" w:rsidRDefault="008D2452" w:rsidP="00EE4B32">
      <w:pPr>
        <w:pStyle w:val="NoSpacing"/>
        <w:ind w:left="426"/>
        <w:jc w:val="both"/>
        <w:rPr>
          <w:rFonts w:ascii="Cambria" w:hAnsi="Cambria" w:cs="Arial"/>
          <w:sz w:val="12"/>
          <w:szCs w:val="12"/>
          <w:lang w:val="en-US"/>
        </w:rPr>
      </w:pPr>
    </w:p>
    <w:p w14:paraId="1D3203B4" w14:textId="320A0DD8" w:rsidR="008D2452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69C38311" w14:textId="28D3FA3E" w:rsidR="004B3197" w:rsidRDefault="004B3197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733D458" w14:textId="2F9ACFC1" w:rsidR="004B3197" w:rsidRDefault="004B3197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120E89E" w14:textId="32AA852B" w:rsidR="004B3197" w:rsidRDefault="004B3197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52C3968A" w14:textId="77777777" w:rsidR="004B3197" w:rsidRPr="004B0435" w:rsidRDefault="004B3197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44B249AA" w14:textId="77777777" w:rsidR="006E1D2E" w:rsidRPr="004B3197" w:rsidRDefault="006E1D2E" w:rsidP="00EE4B32">
      <w:pPr>
        <w:spacing w:after="0" w:line="240" w:lineRule="auto"/>
        <w:contextualSpacing/>
        <w:rPr>
          <w:rFonts w:ascii="Cambria" w:hAnsi="Cambria"/>
          <w:b/>
          <w:bCs/>
          <w:sz w:val="12"/>
          <w:szCs w:val="12"/>
        </w:rPr>
      </w:pPr>
    </w:p>
    <w:p w14:paraId="51B4A86B" w14:textId="6FA0E30A" w:rsidR="008D2452" w:rsidRPr="00D2662E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lastRenderedPageBreak/>
        <w:t>Poster Presentations</w:t>
      </w:r>
    </w:p>
    <w:p w14:paraId="0A32DA97" w14:textId="77777777" w:rsidR="009D34CA" w:rsidRPr="004B3197" w:rsidRDefault="009D34CA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u w:val="single"/>
          <w:lang w:val="nl-NL"/>
        </w:rPr>
      </w:pPr>
    </w:p>
    <w:p w14:paraId="59107AC1" w14:textId="022C8C21" w:rsidR="009D34CA" w:rsidRPr="009D34CA" w:rsidRDefault="009D34CA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Kandemir, G.,  </w:t>
      </w:r>
      <w:r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4B0435">
        <w:rPr>
          <w:rFonts w:ascii="Cambria" w:hAnsi="Cambria" w:cs="Arial"/>
          <w:sz w:val="24"/>
          <w:szCs w:val="24"/>
        </w:rPr>
        <w:t>,</w:t>
      </w: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Pr="000172E7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4D572E50" w:rsidR="00A807BC" w:rsidRPr="004B3197" w:rsidRDefault="00A807BC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u w:val="single"/>
          <w:lang w:val="en-US"/>
        </w:rPr>
      </w:pPr>
    </w:p>
    <w:p w14:paraId="24988E7A" w14:textId="330F0F28" w:rsidR="00A807BC" w:rsidRPr="00A807B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Altinok,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28990F18" w14:textId="02221367" w:rsidR="00022E38" w:rsidRPr="004B3197" w:rsidRDefault="00022E38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u w:val="single"/>
          <w:lang w:val="en-US"/>
        </w:rPr>
      </w:pPr>
    </w:p>
    <w:p w14:paraId="704F010D" w14:textId="1D80D5E5" w:rsidR="00022E38" w:rsidRPr="00022E38" w:rsidRDefault="00022E38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9E1FEB">
        <w:rPr>
          <w:rFonts w:ascii="Cambria" w:eastAsia="Calibri" w:hAnsi="Cambria" w:cs="Arial"/>
          <w:sz w:val="24"/>
          <w:szCs w:val="24"/>
        </w:rPr>
        <w:t>Kandemir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>, G.</w:t>
      </w:r>
      <w:proofErr w:type="gramStart"/>
      <w:r w:rsidRPr="009E1FEB">
        <w:rPr>
          <w:rFonts w:ascii="Cambria" w:eastAsia="Calibri" w:hAnsi="Cambria" w:cs="Arial"/>
          <w:sz w:val="24"/>
          <w:szCs w:val="24"/>
        </w:rPr>
        <w:t xml:space="preserve">,  </w:t>
      </w:r>
      <w:r w:rsidRPr="009E1FEB">
        <w:rPr>
          <w:rFonts w:ascii="Cambria" w:eastAsia="Calibri" w:hAnsi="Cambria" w:cs="Arial"/>
          <w:b/>
          <w:sz w:val="24"/>
          <w:szCs w:val="24"/>
        </w:rPr>
        <w:t>Karabay</w:t>
      </w:r>
      <w:proofErr w:type="gramEnd"/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>
        <w:rPr>
          <w:rFonts w:ascii="Cambria" w:eastAsia="Calibri" w:hAnsi="Cambria" w:cs="Arial"/>
          <w:sz w:val="24"/>
          <w:szCs w:val="24"/>
        </w:rPr>
        <w:t xml:space="preserve"> BCN Winter Meeting</w:t>
      </w:r>
      <w:r w:rsidRPr="004B0435">
        <w:rPr>
          <w:rFonts w:ascii="Cambria" w:eastAsia="Calibri" w:hAnsi="Cambria" w:cs="Arial"/>
          <w:sz w:val="24"/>
          <w:szCs w:val="24"/>
        </w:rPr>
        <w:t xml:space="preserve"> in </w:t>
      </w:r>
      <w:proofErr w:type="spellStart"/>
      <w:r>
        <w:rPr>
          <w:rFonts w:ascii="Cambria" w:eastAsia="Calibri" w:hAnsi="Cambria" w:cs="Arial"/>
          <w:sz w:val="24"/>
          <w:szCs w:val="24"/>
        </w:rPr>
        <w:t>Twente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644DF46B" w14:textId="2262EB80" w:rsidR="008D2452" w:rsidRPr="004B3197" w:rsidRDefault="008D2452" w:rsidP="00EE4B32">
      <w:pPr>
        <w:spacing w:after="0" w:line="240" w:lineRule="auto"/>
        <w:contextualSpacing/>
        <w:rPr>
          <w:rFonts w:ascii="Cambria" w:hAnsi="Cambria"/>
          <w:bCs/>
          <w:sz w:val="12"/>
          <w:szCs w:val="12"/>
        </w:rPr>
      </w:pPr>
    </w:p>
    <w:p w14:paraId="0DE37929" w14:textId="3DF548C8" w:rsidR="008D2452" w:rsidRPr="004B0435" w:rsidRDefault="008D2452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3E57B4CD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6AABE01A" w14:textId="4B50FBCF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 &amp; 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707BAB2E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5EC126DA" w14:textId="032A1F46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766749D5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32FC5821" w14:textId="72B7C2DB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16DF4DAC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15CDC926" w14:textId="468FB9AE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530F0490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1A28B32B" w14:textId="1590938F" w:rsidR="008D2452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 xml:space="preserve">&amp; 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proofErr w:type="gram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1DB49ECE" w14:textId="77777777" w:rsidR="004B3197" w:rsidRPr="00110768" w:rsidRDefault="004B3197" w:rsidP="00EE4B32">
      <w:pPr>
        <w:pStyle w:val="NoSpacing"/>
        <w:jc w:val="both"/>
        <w:rPr>
          <w:rFonts w:ascii="Cambria" w:hAnsi="Cambria" w:cs="Arial"/>
          <w:sz w:val="16"/>
          <w:szCs w:val="16"/>
          <w:lang w:val="en-US"/>
        </w:rPr>
      </w:pPr>
    </w:p>
    <w:p w14:paraId="622EC831" w14:textId="3319059F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GRANTS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 FELLOWSHIPS</w:t>
      </w:r>
    </w:p>
    <w:p w14:paraId="37C2D8E4" w14:textId="77777777" w:rsidR="00581820" w:rsidRPr="00110768" w:rsidRDefault="00581820" w:rsidP="00EE4B32">
      <w:pPr>
        <w:spacing w:after="0" w:line="240" w:lineRule="auto"/>
        <w:contextualSpacing/>
        <w:rPr>
          <w:rFonts w:ascii="Cambria" w:hAnsi="Cambria"/>
          <w:sz w:val="16"/>
          <w:szCs w:val="16"/>
        </w:rPr>
      </w:pPr>
    </w:p>
    <w:p w14:paraId="1B7F9FE2" w14:textId="17AEC20D" w:rsidR="002D3DF3" w:rsidRDefault="000B3969" w:rsidP="002D3DF3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  <w:r w:rsidRPr="00022E38">
        <w:rPr>
          <w:rFonts w:ascii="Cambria" w:hAnsi="Cambria"/>
          <w:b/>
          <w:bCs/>
          <w:sz w:val="24"/>
          <w:szCs w:val="24"/>
        </w:rPr>
        <w:t>YLSY Scholarship</w:t>
      </w:r>
      <w:r w:rsidRPr="004B0435">
        <w:rPr>
          <w:rFonts w:ascii="Cambria" w:hAnsi="Cambria"/>
          <w:bCs/>
          <w:sz w:val="24"/>
          <w:szCs w:val="24"/>
        </w:rPr>
        <w:t xml:space="preserve"> from </w:t>
      </w:r>
      <w:r w:rsidRPr="00022E38">
        <w:rPr>
          <w:rFonts w:ascii="Cambria" w:hAnsi="Cambria"/>
          <w:bCs/>
          <w:i/>
          <w:sz w:val="24"/>
          <w:szCs w:val="24"/>
        </w:rPr>
        <w:t xml:space="preserve">Ministry of </w:t>
      </w:r>
      <w:r w:rsidR="00BC616B">
        <w:rPr>
          <w:rFonts w:ascii="Cambria" w:hAnsi="Cambria"/>
          <w:bCs/>
          <w:i/>
          <w:sz w:val="24"/>
          <w:szCs w:val="24"/>
        </w:rPr>
        <w:t xml:space="preserve">National </w:t>
      </w:r>
      <w:r w:rsidRPr="00022E38">
        <w:rPr>
          <w:rFonts w:ascii="Cambria" w:hAnsi="Cambria"/>
          <w:bCs/>
          <w:i/>
          <w:sz w:val="24"/>
          <w:szCs w:val="24"/>
        </w:rPr>
        <w:t>Education, Turkey</w:t>
      </w:r>
      <w:r w:rsidRPr="004B0435">
        <w:rPr>
          <w:rFonts w:ascii="Cambria" w:hAnsi="Cambria"/>
          <w:bCs/>
          <w:sz w:val="24"/>
          <w:szCs w:val="24"/>
        </w:rPr>
        <w:t xml:space="preserve"> from 2012 to 2019.</w:t>
      </w:r>
    </w:p>
    <w:p w14:paraId="621407B7" w14:textId="5429E954" w:rsidR="00130BAC" w:rsidRDefault="000B3969" w:rsidP="002D3DF3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Full coverage of tuition, stipend and </w:t>
      </w:r>
      <w:r w:rsidR="009E1FEB">
        <w:rPr>
          <w:rFonts w:ascii="Cambria" w:hAnsi="Cambria"/>
          <w:bCs/>
          <w:noProof/>
          <w:sz w:val="24"/>
          <w:szCs w:val="24"/>
        </w:rPr>
        <w:t>partial</w:t>
      </w:r>
      <w:r w:rsidRPr="004B0435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>
        <w:rPr>
          <w:rFonts w:ascii="Cambria" w:hAnsi="Cambria"/>
          <w:bCs/>
          <w:sz w:val="24"/>
          <w:szCs w:val="24"/>
        </w:rPr>
        <w:t>`</w:t>
      </w:r>
      <w:r w:rsidRPr="004B0435">
        <w:rPr>
          <w:rFonts w:ascii="Cambria" w:hAnsi="Cambria"/>
          <w:bCs/>
          <w:sz w:val="24"/>
          <w:szCs w:val="24"/>
        </w:rPr>
        <w:t xml:space="preserve">s degree and </w:t>
      </w:r>
      <w:r w:rsidRPr="004B0435">
        <w:rPr>
          <w:rFonts w:ascii="Cambria" w:hAnsi="Cambria"/>
          <w:bCs/>
          <w:noProof/>
          <w:sz w:val="24"/>
          <w:szCs w:val="24"/>
        </w:rPr>
        <w:t>Ph</w:t>
      </w:r>
      <w:r w:rsidR="00533C3D" w:rsidRPr="004B0435">
        <w:rPr>
          <w:rFonts w:ascii="Cambria" w:hAnsi="Cambria"/>
          <w:bCs/>
          <w:noProof/>
          <w:sz w:val="24"/>
          <w:szCs w:val="24"/>
        </w:rPr>
        <w:t>.</w:t>
      </w:r>
      <w:r w:rsidRPr="004B0435">
        <w:rPr>
          <w:rFonts w:ascii="Cambria" w:hAnsi="Cambria"/>
          <w:bCs/>
          <w:noProof/>
          <w:sz w:val="24"/>
          <w:szCs w:val="24"/>
        </w:rPr>
        <w:t>D</w:t>
      </w:r>
      <w:r w:rsidRPr="004B0435">
        <w:rPr>
          <w:rFonts w:ascii="Cambria" w:hAnsi="Cambria"/>
          <w:bCs/>
          <w:sz w:val="24"/>
          <w:szCs w:val="24"/>
        </w:rPr>
        <w:t>.</w:t>
      </w:r>
    </w:p>
    <w:p w14:paraId="66E92550" w14:textId="77777777" w:rsidR="004B3197" w:rsidRPr="00110768" w:rsidRDefault="004B3197" w:rsidP="002D3DF3">
      <w:pPr>
        <w:spacing w:after="0" w:line="240" w:lineRule="auto"/>
        <w:contextualSpacing/>
        <w:jc w:val="both"/>
        <w:rPr>
          <w:rFonts w:ascii="Cambria" w:hAnsi="Cambria"/>
          <w:bCs/>
          <w:sz w:val="16"/>
          <w:szCs w:val="16"/>
        </w:rPr>
      </w:pPr>
    </w:p>
    <w:p w14:paraId="6A5165F6" w14:textId="107B2743" w:rsidR="00EE4B32" w:rsidRDefault="00DB74B7" w:rsidP="00110768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ORGANIZED 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WORKSHOP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 SEMINARS</w:t>
      </w:r>
    </w:p>
    <w:p w14:paraId="5F9DE7D7" w14:textId="77777777" w:rsidR="00110768" w:rsidRPr="00110768" w:rsidRDefault="00110768" w:rsidP="00110768">
      <w:pPr>
        <w:spacing w:after="0" w:line="240" w:lineRule="auto"/>
        <w:contextualSpacing/>
        <w:jc w:val="center"/>
        <w:rPr>
          <w:rFonts w:ascii="Cambria" w:hAnsi="Cambria"/>
          <w:b/>
          <w:bCs/>
          <w:sz w:val="16"/>
          <w:szCs w:val="16"/>
          <w:u w:val="single"/>
        </w:rPr>
      </w:pPr>
    </w:p>
    <w:p w14:paraId="73E4DA7C" w14:textId="7805B8A1" w:rsidR="002D3DF3" w:rsidRDefault="00EE4B32" w:rsidP="00110768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>
        <w:rPr>
          <w:rFonts w:ascii="Cambria" w:hAnsi="Cambria"/>
          <w:b/>
        </w:rPr>
        <w:t>Introduction to Python/</w:t>
      </w:r>
      <w:proofErr w:type="spellStart"/>
      <w:r>
        <w:rPr>
          <w:rFonts w:ascii="Cambria" w:hAnsi="Cambria"/>
          <w:b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2D3DF3">
        <w:rPr>
          <w:rFonts w:ascii="Cambria" w:hAnsi="Cambria"/>
          <w:i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</w:p>
    <w:p w14:paraId="443D066A" w14:textId="77777777" w:rsidR="004B3197" w:rsidRPr="004B3197" w:rsidRDefault="004B3197" w:rsidP="004B3197">
      <w:pPr>
        <w:pStyle w:val="NormalWeb"/>
        <w:spacing w:before="0" w:beforeAutospacing="0" w:after="0" w:afterAutospacing="0"/>
        <w:jc w:val="both"/>
        <w:rPr>
          <w:rFonts w:ascii="Cambria" w:hAnsi="Cambria"/>
          <w:sz w:val="12"/>
          <w:szCs w:val="12"/>
        </w:rPr>
      </w:pPr>
    </w:p>
    <w:p w14:paraId="381B9F16" w14:textId="3A9B4DD1" w:rsidR="00CD4324" w:rsidRPr="007C0DE2" w:rsidRDefault="00A753D5" w:rsidP="00110768">
      <w:pPr>
        <w:pStyle w:val="NormalWeb"/>
        <w:spacing w:before="0" w:beforeAutospacing="0" w:after="0" w:afterAutospacing="0"/>
        <w:jc w:val="both"/>
        <w:rPr>
          <w:rFonts w:ascii="Cambria" w:hAnsi="Cambria"/>
          <w:i/>
        </w:rPr>
      </w:pPr>
      <w:proofErr w:type="spellStart"/>
      <w:r w:rsidRPr="00A753D5">
        <w:rPr>
          <w:rFonts w:ascii="Cambria" w:hAnsi="Cambria"/>
          <w:b/>
        </w:rPr>
        <w:t>Mindwise</w:t>
      </w:r>
      <w:proofErr w:type="spellEnd"/>
      <w:r w:rsidRPr="00A753D5">
        <w:rPr>
          <w:rFonts w:ascii="Cambria" w:hAnsi="Cambria"/>
          <w:b/>
        </w:rPr>
        <w:t xml:space="preserve"> </w:t>
      </w:r>
      <w:r w:rsidR="00961FA8">
        <w:rPr>
          <w:rFonts w:ascii="Cambria" w:hAnsi="Cambria"/>
          <w:b/>
        </w:rPr>
        <w:t>Science Communication Workshop</w:t>
      </w:r>
      <w:r w:rsidR="00EE4B32">
        <w:rPr>
          <w:rFonts w:ascii="Cambria" w:hAnsi="Cambria"/>
          <w:b/>
        </w:rPr>
        <w:t xml:space="preserve"> </w:t>
      </w:r>
      <w:r w:rsidR="00EE4B32" w:rsidRPr="00EE4B32">
        <w:rPr>
          <w:rFonts w:ascii="Cambria" w:hAnsi="Cambria"/>
        </w:rPr>
        <w:t xml:space="preserve">– </w:t>
      </w:r>
      <w:r w:rsidR="00EE4B32" w:rsidRPr="00EE4B32">
        <w:rPr>
          <w:rFonts w:ascii="Cambria" w:hAnsi="Cambria"/>
          <w:i/>
        </w:rPr>
        <w:t>University of Groningen</w:t>
      </w:r>
      <w:r w:rsidR="00EE4B32">
        <w:rPr>
          <w:rFonts w:ascii="Cambria" w:hAnsi="Cambria"/>
          <w:i/>
        </w:rPr>
        <w:t>, NL</w:t>
      </w:r>
      <w:r w:rsidR="002D3DF3">
        <w:rPr>
          <w:rFonts w:ascii="Cambria" w:hAnsi="Cambria"/>
          <w:i/>
        </w:rPr>
        <w:t xml:space="preserve">, </w:t>
      </w:r>
      <w:r w:rsidR="007C0DE2">
        <w:rPr>
          <w:rFonts w:ascii="Cambria" w:hAnsi="Cambria"/>
          <w:i/>
        </w:rPr>
        <w:t>(I)</w:t>
      </w:r>
      <w:r w:rsidR="00961FA8">
        <w:rPr>
          <w:rFonts w:ascii="Cambria" w:hAnsi="Cambria"/>
          <w:i/>
        </w:rPr>
        <w:t xml:space="preserve"> </w:t>
      </w:r>
      <w:r w:rsidR="002D3DF3">
        <w:rPr>
          <w:rFonts w:ascii="Cambria" w:hAnsi="Cambria"/>
          <w:i/>
        </w:rPr>
        <w:t>04-05/20</w:t>
      </w:r>
      <w:r w:rsidR="002C268A">
        <w:rPr>
          <w:rFonts w:ascii="Cambria" w:hAnsi="Cambria"/>
          <w:i/>
        </w:rPr>
        <w:t>19</w:t>
      </w:r>
      <w:r w:rsidR="007C0DE2">
        <w:rPr>
          <w:rFonts w:ascii="Cambria" w:hAnsi="Cambria"/>
          <w:i/>
        </w:rPr>
        <w:t xml:space="preserve">; (II) 01/12/2020: </w:t>
      </w:r>
      <w:r>
        <w:rPr>
          <w:rFonts w:ascii="Cambria" w:hAnsi="Cambria" w:cs="Arial"/>
          <w:iCs/>
          <w:color w:val="000000"/>
        </w:rPr>
        <w:t>“</w:t>
      </w:r>
      <w:r w:rsidR="008811B9" w:rsidRPr="008811B9">
        <w:rPr>
          <w:rFonts w:ascii="Cambria" w:hAnsi="Cambria" w:cs="Arial"/>
          <w:iCs/>
          <w:color w:val="000000"/>
        </w:rPr>
        <w:t xml:space="preserve">Writing in a conversational style </w:t>
      </w:r>
      <w:r>
        <w:rPr>
          <w:rFonts w:ascii="Cambria" w:hAnsi="Cambria" w:cs="Arial"/>
          <w:iCs/>
          <w:color w:val="000000"/>
        </w:rPr>
        <w:t xml:space="preserve">/ Academic writing vs. blogging” </w:t>
      </w:r>
    </w:p>
    <w:p w14:paraId="3D86E1D0" w14:textId="0E4CEC8D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RELEVANT SKILLS</w:t>
      </w:r>
    </w:p>
    <w:p w14:paraId="7A91AE51" w14:textId="77777777" w:rsidR="00581820" w:rsidRPr="00110768" w:rsidRDefault="00581820" w:rsidP="00EE4B32">
      <w:pPr>
        <w:spacing w:after="0" w:line="240" w:lineRule="auto"/>
        <w:contextualSpacing/>
        <w:rPr>
          <w:rFonts w:ascii="Cambria" w:hAnsi="Cambria"/>
          <w:sz w:val="16"/>
          <w:szCs w:val="16"/>
        </w:rPr>
      </w:pPr>
    </w:p>
    <w:p w14:paraId="41D95DC0" w14:textId="1A579A08" w:rsidR="00130BAC" w:rsidRPr="004B0435" w:rsidRDefault="00533C3D" w:rsidP="00EE4B32">
      <w:pPr>
        <w:spacing w:after="0" w:line="240" w:lineRule="auto"/>
        <w:contextualSpacing/>
        <w:jc w:val="both"/>
        <w:rPr>
          <w:rFonts w:ascii="Cambria" w:hAnsi="Cambria"/>
          <w:sz w:val="24"/>
          <w:szCs w:val="24"/>
        </w:rPr>
      </w:pPr>
      <w:r w:rsidRPr="000A2D3F">
        <w:rPr>
          <w:rFonts w:ascii="Cambria" w:hAnsi="Cambria"/>
          <w:b/>
          <w:sz w:val="24"/>
          <w:szCs w:val="24"/>
        </w:rPr>
        <w:t>Technical proficiency:</w:t>
      </w:r>
      <w:r w:rsidR="00E32A7D" w:rsidRPr="004B0435">
        <w:rPr>
          <w:rFonts w:ascii="Cambria" w:hAnsi="Cambria"/>
          <w:sz w:val="24"/>
          <w:szCs w:val="24"/>
        </w:rPr>
        <w:t xml:space="preserve"> </w:t>
      </w:r>
      <w:r w:rsidR="009E1FEB">
        <w:rPr>
          <w:rFonts w:ascii="Cambria" w:hAnsi="Cambria"/>
          <w:sz w:val="24"/>
          <w:szCs w:val="24"/>
        </w:rPr>
        <w:t xml:space="preserve">JASP </w:t>
      </w:r>
      <w:r w:rsidR="009E1FEB" w:rsidRPr="004B0435">
        <w:rPr>
          <w:rFonts w:ascii="Cambria" w:hAnsi="Cambria"/>
          <w:sz w:val="24"/>
          <w:szCs w:val="24"/>
        </w:rPr>
        <w:t>(</w:t>
      </w:r>
      <w:r w:rsidR="003A4632">
        <w:rPr>
          <w:rFonts w:ascii="Cambria" w:hAnsi="Cambria"/>
          <w:i/>
          <w:sz w:val="24"/>
          <w:szCs w:val="24"/>
        </w:rPr>
        <w:t>advanced</w:t>
      </w:r>
      <w:proofErr w:type="gramStart"/>
      <w:r w:rsidR="009E1FEB" w:rsidRPr="004B0435">
        <w:rPr>
          <w:rFonts w:ascii="Cambria" w:hAnsi="Cambria"/>
          <w:sz w:val="24"/>
          <w:szCs w:val="24"/>
        </w:rPr>
        <w:t xml:space="preserve">); 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SPSS</w:t>
      </w:r>
      <w:proofErr w:type="gram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);</w:t>
      </w:r>
      <w:r w:rsidR="009E1FEB">
        <w:rPr>
          <w:rFonts w:ascii="Cambria" w:hAnsi="Cambria"/>
          <w:sz w:val="24"/>
          <w:szCs w:val="24"/>
        </w:rPr>
        <w:t xml:space="preserve"> </w:t>
      </w:r>
      <w:r w:rsidR="00636257" w:rsidRPr="004B0435">
        <w:rPr>
          <w:rFonts w:ascii="Cambria" w:hAnsi="Cambria"/>
          <w:sz w:val="24"/>
          <w:szCs w:val="24"/>
        </w:rPr>
        <w:t>R (</w:t>
      </w:r>
      <w:r w:rsidR="00636257">
        <w:rPr>
          <w:rFonts w:ascii="Cambria" w:hAnsi="Cambria"/>
          <w:i/>
          <w:sz w:val="24"/>
          <w:szCs w:val="24"/>
        </w:rPr>
        <w:t>advanced</w:t>
      </w:r>
      <w:r w:rsidR="00636257" w:rsidRPr="004B0435">
        <w:rPr>
          <w:rFonts w:ascii="Cambria" w:hAnsi="Cambria"/>
          <w:sz w:val="24"/>
          <w:szCs w:val="24"/>
        </w:rPr>
        <w:t>);</w:t>
      </w:r>
      <w:r w:rsidR="00636257">
        <w:rPr>
          <w:rFonts w:ascii="Cambria" w:hAnsi="Cambria"/>
          <w:sz w:val="24"/>
          <w:szCs w:val="24"/>
        </w:rPr>
        <w:t xml:space="preserve"> </w:t>
      </w:r>
      <w:proofErr w:type="spellStart"/>
      <w:r w:rsidR="009E1FEB" w:rsidRPr="004B0435">
        <w:rPr>
          <w:rFonts w:ascii="Cambria" w:hAnsi="Cambria"/>
          <w:sz w:val="24"/>
          <w:szCs w:val="24"/>
        </w:rPr>
        <w:t>Matlab</w:t>
      </w:r>
      <w:proofErr w:type="spell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C40199">
        <w:rPr>
          <w:rFonts w:ascii="Cambria" w:hAnsi="Cambria"/>
          <w:i/>
          <w:sz w:val="24"/>
          <w:szCs w:val="24"/>
        </w:rPr>
        <w:t>/advanced</w:t>
      </w:r>
      <w:r w:rsidR="009E1FEB" w:rsidRPr="004B0435">
        <w:rPr>
          <w:rFonts w:ascii="Cambria" w:hAnsi="Cambria"/>
          <w:sz w:val="24"/>
          <w:szCs w:val="24"/>
        </w:rPr>
        <w:t>); Python (</w:t>
      </w:r>
      <w:r w:rsidR="002D3DF3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="00974D8C" w:rsidRPr="004B0435">
        <w:rPr>
          <w:rFonts w:ascii="Cambria" w:hAnsi="Cambria"/>
          <w:sz w:val="24"/>
          <w:szCs w:val="24"/>
        </w:rPr>
        <w:t>OpenSesame</w:t>
      </w:r>
      <w:proofErr w:type="spellEnd"/>
      <w:r w:rsidR="00974D8C" w:rsidRPr="004B0435">
        <w:rPr>
          <w:rFonts w:ascii="Cambria" w:hAnsi="Cambria"/>
          <w:sz w:val="24"/>
          <w:szCs w:val="24"/>
        </w:rPr>
        <w:t xml:space="preserve">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>);</w:t>
      </w:r>
      <w:r w:rsidR="009E1FEB" w:rsidRPr="004B0435">
        <w:rPr>
          <w:rFonts w:ascii="Cambria" w:hAnsi="Cambria"/>
          <w:sz w:val="24"/>
          <w:szCs w:val="24"/>
        </w:rPr>
        <w:t xml:space="preserve"> E-prime (</w:t>
      </w:r>
      <w:r w:rsidR="00CE0307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MS Office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820E65">
        <w:rPr>
          <w:rFonts w:ascii="Cambria" w:hAnsi="Cambria"/>
          <w:sz w:val="24"/>
          <w:szCs w:val="24"/>
        </w:rPr>
        <w:t>)</w:t>
      </w:r>
    </w:p>
    <w:p w14:paraId="05AFDA7A" w14:textId="77777777" w:rsidR="00533C3D" w:rsidRPr="004B3197" w:rsidRDefault="00533C3D" w:rsidP="00EE4B32">
      <w:pPr>
        <w:spacing w:after="0" w:line="240" w:lineRule="auto"/>
        <w:contextualSpacing/>
        <w:jc w:val="both"/>
        <w:rPr>
          <w:rFonts w:ascii="Cambria" w:hAnsi="Cambria"/>
          <w:bCs/>
          <w:sz w:val="12"/>
          <w:szCs w:val="12"/>
        </w:rPr>
      </w:pPr>
    </w:p>
    <w:p w14:paraId="659D27D6" w14:textId="28F23233" w:rsidR="00E32A7D" w:rsidRPr="004B0435" w:rsidRDefault="00533C3D" w:rsidP="00EE4B32">
      <w:pPr>
        <w:spacing w:after="0" w:line="240" w:lineRule="auto"/>
        <w:contextualSpacing/>
        <w:rPr>
          <w:rFonts w:ascii="Cambria" w:hAnsi="Cambria"/>
          <w:bCs/>
          <w:noProof/>
          <w:sz w:val="24"/>
          <w:szCs w:val="24"/>
        </w:rPr>
      </w:pPr>
      <w:r w:rsidRPr="000A2D3F">
        <w:rPr>
          <w:rFonts w:ascii="Cambria" w:hAnsi="Cambria"/>
          <w:b/>
          <w:bCs/>
          <w:sz w:val="24"/>
          <w:szCs w:val="24"/>
        </w:rPr>
        <w:t xml:space="preserve">Language </w:t>
      </w:r>
      <w:r w:rsidRPr="000A2D3F">
        <w:rPr>
          <w:rFonts w:ascii="Cambria" w:hAnsi="Cambria"/>
          <w:b/>
          <w:bCs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advanced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 w:rsidR="001346AA"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48989AF6" w14:textId="217D992C" w:rsidR="004B0435" w:rsidRPr="00110768" w:rsidRDefault="004B0435" w:rsidP="00EE4B32">
      <w:pPr>
        <w:spacing w:after="0" w:line="240" w:lineRule="auto"/>
        <w:contextualSpacing/>
        <w:rPr>
          <w:rFonts w:ascii="Cambria" w:hAnsi="Cambria"/>
          <w:bCs/>
          <w:noProof/>
          <w:sz w:val="16"/>
          <w:szCs w:val="16"/>
        </w:rPr>
      </w:pPr>
    </w:p>
    <w:p w14:paraId="27964063" w14:textId="32A6486E" w:rsidR="004B0435" w:rsidRPr="004B0435" w:rsidRDefault="004B0435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SELECTED CERTIFICATES</w:t>
      </w:r>
    </w:p>
    <w:p w14:paraId="30357F14" w14:textId="0F58DC73" w:rsidR="004B0435" w:rsidRPr="00110768" w:rsidRDefault="004B0435" w:rsidP="00EE4B32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  <w:u w:val="single"/>
        </w:rPr>
      </w:pPr>
    </w:p>
    <w:p w14:paraId="54AE5541" w14:textId="02B3590D" w:rsidR="00224047" w:rsidRDefault="00224047" w:rsidP="00224047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Teaching and Mentoring in Academic Learning Communities (2018) – </w:t>
      </w:r>
      <w:r w:rsidRPr="00FE4336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 xml:space="preserve">Teaching Unit </w:t>
      </w:r>
      <w:r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Psychology of University of Groningen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Groningen, NL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.</w:t>
      </w:r>
    </w:p>
    <w:p w14:paraId="23C40FB4" w14:textId="07331A0F" w:rsidR="00224047" w:rsidRPr="00224047" w:rsidRDefault="00224047" w:rsidP="00224047">
      <w:pPr>
        <w:pStyle w:val="ListParagraph"/>
        <w:spacing w:after="0" w:line="240" w:lineRule="auto"/>
        <w:jc w:val="both"/>
        <w:rPr>
          <w:rFonts w:ascii="Cambria" w:hAnsi="Cambria" w:cs="Calibri"/>
          <w:color w:val="141412"/>
          <w:sz w:val="12"/>
          <w:szCs w:val="12"/>
          <w:shd w:val="clear" w:color="auto" w:fill="FFFFFF"/>
        </w:rPr>
      </w:pPr>
    </w:p>
    <w:p w14:paraId="5F0DF01E" w14:textId="4EF82803" w:rsidR="004B0435" w:rsidRPr="00FE4336" w:rsidRDefault="004B0435" w:rsidP="00FE4336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Multivariate pattern analyses (MVPA) in EEG/MEG (</w:t>
      </w:r>
      <w:r w:rsidR="00022E38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2018) – </w:t>
      </w:r>
      <w:proofErr w:type="spellStart"/>
      <w:r w:rsidR="00022E38"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Experimenteel-Psychologi</w:t>
      </w:r>
      <w:r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sche</w:t>
      </w:r>
      <w:proofErr w:type="spellEnd"/>
      <w:r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.</w:t>
      </w:r>
    </w:p>
    <w:p w14:paraId="34F558A6" w14:textId="4356B6DD" w:rsidR="004B0435" w:rsidRPr="004B3197" w:rsidRDefault="004B0435" w:rsidP="00FE4336">
      <w:pPr>
        <w:spacing w:after="0" w:line="240" w:lineRule="auto"/>
        <w:contextualSpacing/>
        <w:jc w:val="both"/>
        <w:rPr>
          <w:rFonts w:ascii="Cambria" w:hAnsi="Cambria" w:cs="Calibri"/>
          <w:color w:val="141412"/>
          <w:sz w:val="12"/>
          <w:szCs w:val="12"/>
          <w:shd w:val="clear" w:color="auto" w:fill="FFFFFF"/>
        </w:rPr>
      </w:pPr>
    </w:p>
    <w:p w14:paraId="16087864" w14:textId="55796E6C" w:rsidR="00974D8C" w:rsidRPr="00FE4336" w:rsidRDefault="004B0435" w:rsidP="00FE4336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Autumn school: Attention (</w:t>
      </w:r>
      <w:r w:rsidR="00022E38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2017) </w:t>
      </w:r>
      <w:r w:rsidR="00FE4336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–</w:t>
      </w:r>
      <w:r w:rsidR="00022E38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="00022E38"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Experimenteel-Psychologi</w:t>
      </w:r>
      <w:r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sche</w:t>
      </w:r>
      <w:proofErr w:type="spellEnd"/>
      <w:r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.</w:t>
      </w:r>
    </w:p>
    <w:sectPr w:rsidR="00974D8C" w:rsidRPr="00FE433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4F291" w14:textId="77777777" w:rsidR="00D5391F" w:rsidRDefault="00D5391F" w:rsidP="009E1FEB">
      <w:pPr>
        <w:spacing w:after="0" w:line="240" w:lineRule="auto"/>
      </w:pPr>
      <w:r>
        <w:separator/>
      </w:r>
    </w:p>
  </w:endnote>
  <w:endnote w:type="continuationSeparator" w:id="0">
    <w:p w14:paraId="40504B02" w14:textId="77777777" w:rsidR="00D5391F" w:rsidRDefault="00D5391F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338E162C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2E3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0D60C" w14:textId="77777777" w:rsidR="00D5391F" w:rsidRDefault="00D5391F" w:rsidP="009E1FEB">
      <w:pPr>
        <w:spacing w:after="0" w:line="240" w:lineRule="auto"/>
      </w:pPr>
      <w:r>
        <w:separator/>
      </w:r>
    </w:p>
  </w:footnote>
  <w:footnote w:type="continuationSeparator" w:id="0">
    <w:p w14:paraId="2004BFB0" w14:textId="77777777" w:rsidR="00D5391F" w:rsidRDefault="00D5391F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1"/>
  </w:num>
  <w:num w:numId="9">
    <w:abstractNumId w:val="12"/>
  </w:num>
  <w:num w:numId="10">
    <w:abstractNumId w:val="3"/>
  </w:num>
  <w:num w:numId="11">
    <w:abstractNumId w:val="4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qwFAMzT28AtAAAA"/>
  </w:docVars>
  <w:rsids>
    <w:rsidRoot w:val="00E32A7D"/>
    <w:rsid w:val="000172E7"/>
    <w:rsid w:val="00022E38"/>
    <w:rsid w:val="00034F65"/>
    <w:rsid w:val="00046CD5"/>
    <w:rsid w:val="000961B5"/>
    <w:rsid w:val="000A2D3F"/>
    <w:rsid w:val="000B3969"/>
    <w:rsid w:val="000B4128"/>
    <w:rsid w:val="000D2C8A"/>
    <w:rsid w:val="000E2E84"/>
    <w:rsid w:val="000E7509"/>
    <w:rsid w:val="000F0245"/>
    <w:rsid w:val="00105461"/>
    <w:rsid w:val="00110768"/>
    <w:rsid w:val="001209F2"/>
    <w:rsid w:val="00130767"/>
    <w:rsid w:val="00130BAC"/>
    <w:rsid w:val="00133F4C"/>
    <w:rsid w:val="001346AA"/>
    <w:rsid w:val="00170AAB"/>
    <w:rsid w:val="00185F1B"/>
    <w:rsid w:val="002031FD"/>
    <w:rsid w:val="00205B1E"/>
    <w:rsid w:val="00217975"/>
    <w:rsid w:val="00224047"/>
    <w:rsid w:val="00244851"/>
    <w:rsid w:val="00250140"/>
    <w:rsid w:val="00254BCC"/>
    <w:rsid w:val="00261E44"/>
    <w:rsid w:val="00261FA2"/>
    <w:rsid w:val="002C268A"/>
    <w:rsid w:val="002D1F90"/>
    <w:rsid w:val="002D3DF3"/>
    <w:rsid w:val="00334ED1"/>
    <w:rsid w:val="00335870"/>
    <w:rsid w:val="00361002"/>
    <w:rsid w:val="00377E4A"/>
    <w:rsid w:val="003A4632"/>
    <w:rsid w:val="003A779D"/>
    <w:rsid w:val="00426149"/>
    <w:rsid w:val="004303EB"/>
    <w:rsid w:val="0045795C"/>
    <w:rsid w:val="00461FA0"/>
    <w:rsid w:val="0046659B"/>
    <w:rsid w:val="004878ED"/>
    <w:rsid w:val="004B0435"/>
    <w:rsid w:val="004B3197"/>
    <w:rsid w:val="004D41F5"/>
    <w:rsid w:val="004E5BD1"/>
    <w:rsid w:val="004F2277"/>
    <w:rsid w:val="004F271D"/>
    <w:rsid w:val="00506958"/>
    <w:rsid w:val="00532F2D"/>
    <w:rsid w:val="00533C3D"/>
    <w:rsid w:val="00542AA9"/>
    <w:rsid w:val="00545253"/>
    <w:rsid w:val="00581820"/>
    <w:rsid w:val="00586045"/>
    <w:rsid w:val="005C0DFF"/>
    <w:rsid w:val="005D2E3F"/>
    <w:rsid w:val="005F4F46"/>
    <w:rsid w:val="00630946"/>
    <w:rsid w:val="00636257"/>
    <w:rsid w:val="0064246D"/>
    <w:rsid w:val="00675921"/>
    <w:rsid w:val="006762BF"/>
    <w:rsid w:val="0068639A"/>
    <w:rsid w:val="006B5314"/>
    <w:rsid w:val="006C5E85"/>
    <w:rsid w:val="006E1D2E"/>
    <w:rsid w:val="006E46B3"/>
    <w:rsid w:val="006F0316"/>
    <w:rsid w:val="0070693F"/>
    <w:rsid w:val="00711E63"/>
    <w:rsid w:val="0075067B"/>
    <w:rsid w:val="0075595E"/>
    <w:rsid w:val="00772D5A"/>
    <w:rsid w:val="0078680B"/>
    <w:rsid w:val="00792F3D"/>
    <w:rsid w:val="007C0DE2"/>
    <w:rsid w:val="007C3A05"/>
    <w:rsid w:val="007D743B"/>
    <w:rsid w:val="007E5816"/>
    <w:rsid w:val="007F568B"/>
    <w:rsid w:val="00820E65"/>
    <w:rsid w:val="00823DA4"/>
    <w:rsid w:val="00840632"/>
    <w:rsid w:val="00852DD7"/>
    <w:rsid w:val="0088088D"/>
    <w:rsid w:val="008811B9"/>
    <w:rsid w:val="00886DC9"/>
    <w:rsid w:val="008904A2"/>
    <w:rsid w:val="008B3E58"/>
    <w:rsid w:val="008D2452"/>
    <w:rsid w:val="008D4F1A"/>
    <w:rsid w:val="008F5D57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A03873"/>
    <w:rsid w:val="00A63633"/>
    <w:rsid w:val="00A753D5"/>
    <w:rsid w:val="00A807BC"/>
    <w:rsid w:val="00AF5C5E"/>
    <w:rsid w:val="00B265FA"/>
    <w:rsid w:val="00B64E61"/>
    <w:rsid w:val="00B958BC"/>
    <w:rsid w:val="00BC2B90"/>
    <w:rsid w:val="00BC616B"/>
    <w:rsid w:val="00BD6F6D"/>
    <w:rsid w:val="00BF78AE"/>
    <w:rsid w:val="00C042BE"/>
    <w:rsid w:val="00C40199"/>
    <w:rsid w:val="00C42F92"/>
    <w:rsid w:val="00C85242"/>
    <w:rsid w:val="00CD4324"/>
    <w:rsid w:val="00CE0307"/>
    <w:rsid w:val="00CF28EE"/>
    <w:rsid w:val="00CF370D"/>
    <w:rsid w:val="00D04C60"/>
    <w:rsid w:val="00D2662E"/>
    <w:rsid w:val="00D4625C"/>
    <w:rsid w:val="00D52950"/>
    <w:rsid w:val="00D5391F"/>
    <w:rsid w:val="00D600BF"/>
    <w:rsid w:val="00D63D2D"/>
    <w:rsid w:val="00DA17C3"/>
    <w:rsid w:val="00DB74B7"/>
    <w:rsid w:val="00DC019A"/>
    <w:rsid w:val="00E22B27"/>
    <w:rsid w:val="00E32A7D"/>
    <w:rsid w:val="00E530B5"/>
    <w:rsid w:val="00E62D82"/>
    <w:rsid w:val="00E716AE"/>
    <w:rsid w:val="00E77D96"/>
    <w:rsid w:val="00E84EFE"/>
    <w:rsid w:val="00E92240"/>
    <w:rsid w:val="00EE4B32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100</cp:revision>
  <cp:lastPrinted>2020-11-26T13:47:00Z</cp:lastPrinted>
  <dcterms:created xsi:type="dcterms:W3CDTF">2019-03-22T09:18:00Z</dcterms:created>
  <dcterms:modified xsi:type="dcterms:W3CDTF">2021-03-01T16:10:00Z</dcterms:modified>
</cp:coreProperties>
</file>