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Архитектура компьютера НММбд-03-24</w:t>
      </w:r>
    </w:p>
    <w:p>
      <w:pPr>
        <w:pStyle w:val="Author"/>
      </w:pPr>
      <w:r>
        <w:t xml:space="preserve">Туева Анастасия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переходим в каталог курса, сформированный при выполнении лабораторной работы №2. Обновляем локальный репозиторий с помощью команды git pull. Переходим в каталог с шаблоном отчета по лабораторной работе №3 (рис. 1).</w:t>
      </w:r>
    </w:p>
    <w:bookmarkStart w:id="24" w:name="fig:001"/>
    <w:p>
      <w:pPr>
        <w:pStyle w:val="CaptionedFigure"/>
      </w:pPr>
      <w:r>
        <w:drawing>
          <wp:inline>
            <wp:extent cx="3733800" cy="825149"/>
            <wp:effectExtent b="0" l="0" r="0" t="0"/>
            <wp:docPr descr="Рис. 1: Настройка gi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git</w:t>
      </w:r>
    </w:p>
    <w:bookmarkEnd w:id="24"/>
    <w:p>
      <w:pPr>
        <w:pStyle w:val="BodyText"/>
      </w:pPr>
      <w:r>
        <w:t xml:space="preserve">Проведём компиляцию шаблона с использованием Makefile. Для этого введём команду</w:t>
      </w:r>
      <w:r>
        <w:t xml:space="preserve"> </w:t>
      </w:r>
      <w:r>
        <w:t xml:space="preserve">“make”</w:t>
      </w:r>
      <w:r>
        <w:t xml:space="preserve"> </w:t>
      </w:r>
      <w:r>
        <w:t xml:space="preserve">(рис. 2).</w:t>
      </w:r>
    </w:p>
    <w:bookmarkStart w:id="28" w:name="fig:021"/>
    <w:p>
      <w:pPr>
        <w:pStyle w:val="CaptionedFigure"/>
      </w:pPr>
      <w:r>
        <w:drawing>
          <wp:inline>
            <wp:extent cx="3733800" cy="1039465"/>
            <wp:effectExtent b="0" l="0" r="0" t="0"/>
            <wp:docPr descr="Рис. 2: Команда “make”" title="" id="26" name="Picture"/>
            <a:graphic>
              <a:graphicData uri="http://schemas.openxmlformats.org/drawingml/2006/picture">
                <pic:pic>
                  <pic:nvPicPr>
                    <pic:cNvPr descr="image/2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</w:t>
      </w:r>
      <w:r>
        <w:t xml:space="preserve"> </w:t>
      </w:r>
      <w:r>
        <w:t xml:space="preserve">“make”</w:t>
      </w:r>
    </w:p>
    <w:bookmarkEnd w:id="28"/>
    <w:p>
      <w:pPr>
        <w:pStyle w:val="BodyText"/>
      </w:pPr>
      <w:r>
        <w:t xml:space="preserve">Сгенерировались файлы report.pdf и report.docx. Я открыла и проверила корректность полученных файлов. (рис. 3).</w:t>
      </w:r>
    </w:p>
    <w:bookmarkStart w:id="32" w:name="fig:022"/>
    <w:p>
      <w:pPr>
        <w:pStyle w:val="CaptionedFigure"/>
      </w:pPr>
      <w:r>
        <w:drawing>
          <wp:inline>
            <wp:extent cx="3733800" cy="1848537"/>
            <wp:effectExtent b="0" l="0" r="0" t="0"/>
            <wp:docPr descr="Рис. 3: Файлы report.pdf и report.docx." title="" id="30" name="Picture"/>
            <a:graphic>
              <a:graphicData uri="http://schemas.openxmlformats.org/drawingml/2006/picture">
                <pic:pic>
                  <pic:nvPicPr>
                    <pic:cNvPr descr="image/2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report.pdf и report.docx.</w:t>
      </w:r>
    </w:p>
    <w:bookmarkEnd w:id="32"/>
    <w:p>
      <w:pPr>
        <w:pStyle w:val="BodyText"/>
      </w:pPr>
      <w:r>
        <w:t xml:space="preserve">Удалим полученный файлы с использованием Makefile. Для этого введём команду make clean (рис. 4).</w:t>
      </w:r>
    </w:p>
    <w:bookmarkStart w:id="36" w:name="fig:003"/>
    <w:p>
      <w:pPr>
        <w:pStyle w:val="CaptionedFigure"/>
      </w:pPr>
      <w:r>
        <w:drawing>
          <wp:inline>
            <wp:extent cx="3733800" cy="748811"/>
            <wp:effectExtent b="0" l="0" r="0" t="0"/>
            <wp:docPr descr="Рис. 4: Команда make clean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make clean</w:t>
      </w:r>
    </w:p>
    <w:bookmarkEnd w:id="36"/>
    <w:p>
      <w:pPr>
        <w:pStyle w:val="BodyText"/>
      </w:pPr>
      <w:r>
        <w:t xml:space="preserve">Откроем файл report.md c помощью любого текстового редактора, например gedit (рис. 5).</w:t>
      </w:r>
    </w:p>
    <w:bookmarkStart w:id="40" w:name="fig:004"/>
    <w:p>
      <w:pPr>
        <w:pStyle w:val="CaptionedFigure"/>
      </w:pPr>
      <w:r>
        <w:drawing>
          <wp:inline>
            <wp:extent cx="3733800" cy="1576587"/>
            <wp:effectExtent b="0" l="0" r="0" t="0"/>
            <wp:docPr descr="Рис. 5: Файл report.md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report.md</w:t>
      </w:r>
    </w:p>
    <w:bookmarkEnd w:id="40"/>
    <w:p>
      <w:pPr>
        <w:pStyle w:val="BodyText"/>
      </w:pPr>
      <w:r>
        <w:t xml:space="preserve">Заполним и скомпилируем отчет с использованием Makefile. (рис. 6).</w:t>
      </w:r>
    </w:p>
    <w:bookmarkStart w:id="44" w:name="fig:005"/>
    <w:p>
      <w:pPr>
        <w:pStyle w:val="CaptionedFigure"/>
      </w:pPr>
      <w:r>
        <w:drawing>
          <wp:inline>
            <wp:extent cx="3733800" cy="514551"/>
            <wp:effectExtent b="0" l="0" r="0" t="0"/>
            <wp:docPr descr="Рис. 6: Заполним и скомпилируем отчет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и скомпилируем отчет</w:t>
      </w:r>
    </w:p>
    <w:bookmarkEnd w:id="44"/>
    <w:p>
      <w:pPr>
        <w:pStyle w:val="BodyText"/>
      </w:pPr>
      <w:r>
        <w:t xml:space="preserve">Загрузим файлы на Github.</w:t>
      </w:r>
    </w:p>
    <w:bookmarkEnd w:id="45"/>
    <w:bookmarkStart w:id="5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Сделаем отчёт по лабораторной работе № 2 в формате Markdown. (рис. 7).</w:t>
      </w:r>
    </w:p>
    <w:bookmarkStart w:id="49" w:name="fig:061"/>
    <w:p>
      <w:pPr>
        <w:pStyle w:val="CaptionedFigure"/>
      </w:pPr>
      <w:r>
        <w:drawing>
          <wp:inline>
            <wp:extent cx="3733800" cy="1040313"/>
            <wp:effectExtent b="0" l="0" r="0" t="0"/>
            <wp:docPr descr="Рис. 7: Заполние и компиляция отчета" title="" id="47" name="Picture"/>
            <a:graphic>
              <a:graphicData uri="http://schemas.openxmlformats.org/drawingml/2006/picture">
                <pic:pic>
                  <pic:nvPicPr>
                    <pic:cNvPr descr="image/6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Заполние и компиляция отчета</w:t>
      </w:r>
    </w:p>
    <w:bookmarkEnd w:id="49"/>
    <w:bookmarkStart w:id="53" w:name="fig:062"/>
    <w:p>
      <w:pPr>
        <w:pStyle w:val="CaptionedFigure"/>
      </w:pPr>
      <w:r>
        <w:drawing>
          <wp:inline>
            <wp:extent cx="3733800" cy="2424545"/>
            <wp:effectExtent b="0" l="0" r="0" t="0"/>
            <wp:docPr descr="Рис. 8: Файлы" title="" id="51" name="Picture"/>
            <a:graphic>
              <a:graphicData uri="http://schemas.openxmlformats.org/drawingml/2006/picture">
                <pic:pic>
                  <pic:nvPicPr>
                    <pic:cNvPr descr="image/6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</w:t>
      </w:r>
    </w:p>
    <w:bookmarkEnd w:id="53"/>
    <w:p>
      <w:pPr>
        <w:pStyle w:val="BodyText"/>
      </w:pPr>
      <w:r>
        <w:t xml:space="preserve">Загрузим файлы на github (рис. 9).</w:t>
      </w:r>
    </w:p>
    <w:bookmarkStart w:id="57" w:name="fig:007"/>
    <w:p>
      <w:pPr>
        <w:pStyle w:val="CaptionedFigure"/>
      </w:pPr>
      <w:r>
        <w:drawing>
          <wp:inline>
            <wp:extent cx="3733800" cy="2605060"/>
            <wp:effectExtent b="0" l="0" r="0" t="0"/>
            <wp:docPr descr="Рис. 9: Загружаем отчёт на github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Загружаем отчёт на github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 и приобрела практические навыки по работе с системой git.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Туева Анастасия Юрьевна</dc:creator>
  <dc:language>ru-RU</dc:language>
  <cp:keywords/>
  <dcterms:created xsi:type="dcterms:W3CDTF">2024-12-13T13:12:32Z</dcterms:created>
  <dcterms:modified xsi:type="dcterms:W3CDTF">2024-12-13T13:12:32Z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