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программам лабораторной работы № 8, переходим в него и создаём файл</w:t>
      </w:r>
      <w:r>
        <w:t xml:space="preserve"> </w:t>
      </w:r>
      <w:r>
        <w:t xml:space="preserve">“lab8-1.asm”</w:t>
      </w:r>
      <w:r>
        <w:t xml:space="preserve"> </w:t>
      </w:r>
      <w:r>
        <w:t xml:space="preserve">(рис. 1).</w:t>
      </w:r>
    </w:p>
    <w:bookmarkStart w:id="24" w:name="fig:001"/>
    <w:p>
      <w:pPr>
        <w:pStyle w:val="CaptionedFigure"/>
      </w:pPr>
      <w:r>
        <w:drawing>
          <wp:inline>
            <wp:extent cx="3733800" cy="637478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4"/>
    <w:p>
      <w:pPr>
        <w:pStyle w:val="BodyText"/>
      </w:pPr>
      <w:r>
        <w:t xml:space="preserve">Открываем созданный файл</w:t>
      </w:r>
      <w:r>
        <w:t xml:space="preserve"> </w:t>
      </w:r>
      <w:r>
        <w:t xml:space="preserve">“lab8-1.asm”</w:t>
      </w:r>
      <w:r>
        <w:t xml:space="preserve">, вставляем в него данный текст в соответствием с листингом 8.1. (рис. 2).</w:t>
      </w:r>
    </w:p>
    <w:bookmarkStart w:id="28" w:name="fig:002"/>
    <w:p>
      <w:pPr>
        <w:pStyle w:val="CaptionedFigure"/>
      </w:pPr>
      <w:r>
        <w:drawing>
          <wp:inline>
            <wp:extent cx="2730500" cy="4064000"/>
            <wp:effectExtent b="0" l="0" r="0" t="0"/>
            <wp:docPr descr="Рис. 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8"/>
    <w:p>
      <w:pPr>
        <w:pStyle w:val="BodyText"/>
      </w:pPr>
      <w:r>
        <w:t xml:space="preserve">Создаем исполняемый файл программы и запускаем его (рис. 3).</w:t>
      </w:r>
    </w:p>
    <w:bookmarkStart w:id="32" w:name="fig:003"/>
    <w:p>
      <w:pPr>
        <w:pStyle w:val="CaptionedFigure"/>
      </w:pPr>
      <w:r>
        <w:drawing>
          <wp:inline>
            <wp:extent cx="3733800" cy="1125374"/>
            <wp:effectExtent b="0" l="0" r="0" t="0"/>
            <wp:docPr descr="Рис. 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2"/>
    <w:p>
      <w:pPr>
        <w:pStyle w:val="BodyText"/>
      </w:pPr>
      <w:r>
        <w:t xml:space="preserve">Изменяем в текст программы добавив изменение значение регистра</w:t>
      </w:r>
      <w:r>
        <w:t xml:space="preserve"> </w:t>
      </w:r>
      <w:r>
        <w:t xml:space="preserve">“ecx”</w:t>
      </w:r>
      <w:r>
        <w:t xml:space="preserve"> </w:t>
      </w:r>
      <w:r>
        <w:t xml:space="preserve">в цикле (рис. 4).</w:t>
      </w:r>
    </w:p>
    <w:bookmarkStart w:id="36" w:name="fig:004"/>
    <w:p>
      <w:pPr>
        <w:pStyle w:val="CaptionedFigure"/>
      </w:pPr>
      <w:r>
        <w:drawing>
          <wp:inline>
            <wp:extent cx="3352800" cy="4241800"/>
            <wp:effectExtent b="0" l="0" r="0" t="0"/>
            <wp:docPr descr="Рис. 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6"/>
    <w:p>
      <w:pPr>
        <w:pStyle w:val="BodyText"/>
      </w:pPr>
      <w:r>
        <w:t xml:space="preserve">Создаем новый исполняемый файл программы и запускаем его (рис. 5).</w:t>
      </w:r>
    </w:p>
    <w:bookmarkStart w:id="40" w:name="fig:005"/>
    <w:p>
      <w:pPr>
        <w:pStyle w:val="CaptionedFigure"/>
      </w:pPr>
      <w:r>
        <w:drawing>
          <wp:inline>
            <wp:extent cx="3733800" cy="731274"/>
            <wp:effectExtent b="0" l="0" r="0" t="0"/>
            <wp:docPr descr="Рис. 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0"/>
    <w:p>
      <w:pPr>
        <w:pStyle w:val="BodyText"/>
      </w:pPr>
      <w:r>
        <w:t xml:space="preserve">Изменяем в текст программы добавив команды</w:t>
      </w:r>
      <w:r>
        <w:t xml:space="preserve"> </w:t>
      </w:r>
      <w:r>
        <w:t xml:space="preserve">“push”</w:t>
      </w:r>
      <w:r>
        <w:t xml:space="preserve"> </w:t>
      </w:r>
      <w:r>
        <w:t xml:space="preserve">и</w:t>
      </w:r>
      <w:r>
        <w:t xml:space="preserve"> </w:t>
      </w:r>
      <w:r>
        <w:t xml:space="preserve">“pop”</w:t>
      </w:r>
      <w:r>
        <w:t xml:space="preserve"> </w:t>
      </w:r>
      <w:r>
        <w:t xml:space="preserve">для сохранения значения счетчика цикла</w:t>
      </w:r>
      <w:r>
        <w:t xml:space="preserve"> </w:t>
      </w:r>
      <w:r>
        <w:t xml:space="preserve">“loop”</w:t>
      </w:r>
      <w:r>
        <w:t xml:space="preserve"> </w:t>
      </w:r>
      <w:r>
        <w:t xml:space="preserve">(рис. 6).</w:t>
      </w:r>
    </w:p>
    <w:bookmarkStart w:id="44" w:name="fig:006"/>
    <w:p>
      <w:pPr>
        <w:pStyle w:val="CaptionedFigure"/>
      </w:pPr>
      <w:r>
        <w:drawing>
          <wp:inline>
            <wp:extent cx="2844800" cy="4241800"/>
            <wp:effectExtent b="0" l="0" r="0" t="0"/>
            <wp:docPr descr="Рис. 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4"/>
    <w:p>
      <w:pPr>
        <w:pStyle w:val="BodyText"/>
      </w:pPr>
      <w:r>
        <w:t xml:space="preserve">Создаем новый исполняемый файл программы и запускаем его (рис. 7).</w:t>
      </w:r>
    </w:p>
    <w:bookmarkStart w:id="48" w:name="fig:007"/>
    <w:p>
      <w:pPr>
        <w:pStyle w:val="CaptionedFigure"/>
      </w:pPr>
      <w:r>
        <w:drawing>
          <wp:inline>
            <wp:extent cx="3733800" cy="1011237"/>
            <wp:effectExtent b="0" l="0" r="0" t="0"/>
            <wp:docPr descr="Рис. 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8"/>
    <w:p>
      <w:pPr>
        <w:pStyle w:val="BodyText"/>
      </w:pPr>
      <w:r>
        <w:t xml:space="preserve">Создаем новый файл</w:t>
      </w:r>
      <w:r>
        <w:t xml:space="preserve"> </w:t>
      </w:r>
      <w:r>
        <w:t xml:space="preserve">“lab8-2.asm”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Вводим в файл текст другой программы в соответствии с листингом 8.2. (рис. 8).</w:t>
      </w:r>
    </w:p>
    <w:bookmarkStart w:id="52" w:name="fig:008"/>
    <w:p>
      <w:pPr>
        <w:pStyle w:val="CaptionedFigure"/>
      </w:pPr>
      <w:r>
        <w:drawing>
          <wp:inline>
            <wp:extent cx="3352800" cy="4064000"/>
            <wp:effectExtent b="0" l="0" r="0" t="0"/>
            <wp:docPr descr="Рис. 8: 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2"/>
    <w:p>
      <w:pPr>
        <w:pStyle w:val="BodyText"/>
      </w:pPr>
      <w:r>
        <w:t xml:space="preserve">Создаем исполняемый файл программы и запускаем его, указав аргументы :</w:t>
      </w:r>
      <w:r>
        <w:t xml:space="preserve"> </w:t>
      </w:r>
      <w:r>
        <w:t xml:space="preserve">“аргумент1 аргумент 2</w:t>
      </w:r>
      <w:r>
        <w:t xml:space="preserve"> </w:t>
      </w:r>
      <w:r>
        <w:t xml:space="preserve">‘аргумент 3’</w:t>
      </w:r>
      <w:r>
        <w:t xml:space="preserve">”</w:t>
      </w:r>
      <w:r>
        <w:t xml:space="preserve"> </w:t>
      </w:r>
      <w:r>
        <w:t xml:space="preserve">(рис. 9).</w:t>
      </w:r>
    </w:p>
    <w:bookmarkStart w:id="56" w:name="fig:009"/>
    <w:p>
      <w:pPr>
        <w:pStyle w:val="CaptionedFigure"/>
      </w:pPr>
      <w:r>
        <w:drawing>
          <wp:inline>
            <wp:extent cx="3733800" cy="770096"/>
            <wp:effectExtent b="0" l="0" r="0" t="0"/>
            <wp:docPr descr="Рис. 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6"/>
    <w:p>
      <w:pPr>
        <w:pStyle w:val="BodyText"/>
      </w:pPr>
      <w:r>
        <w:t xml:space="preserve">Создаем новый файл</w:t>
      </w:r>
      <w:r>
        <w:t xml:space="preserve"> </w:t>
      </w:r>
      <w:r>
        <w:t xml:space="preserve">“lab8-3.asm”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Вводим в файл текст другой программы в соответствии с листингом 8.3. (рис. 10).</w:t>
      </w:r>
    </w:p>
    <w:bookmarkStart w:id="60" w:name="fig:010"/>
    <w:p>
      <w:pPr>
        <w:pStyle w:val="CaptionedFigure"/>
      </w:pPr>
      <w:r>
        <w:drawing>
          <wp:inline>
            <wp:extent cx="3733800" cy="4073236"/>
            <wp:effectExtent b="0" l="0" r="0" t="0"/>
            <wp:docPr descr="Рис. 10: Файл листинга “lab8-3.asm”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</w:t>
      </w:r>
      <w:r>
        <w:t xml:space="preserve"> </w:t>
      </w:r>
      <w:r>
        <w:t xml:space="preserve">“lab8-3.asm”</w:t>
      </w:r>
    </w:p>
    <w:bookmarkEnd w:id="60"/>
    <w:p>
      <w:pPr>
        <w:pStyle w:val="BodyText"/>
      </w:pPr>
      <w:r>
        <w:t xml:space="preserve">Создаем новый исполняемый файл программы и запускаем его. Также проводим проверку. (рис. 11).</w:t>
      </w:r>
    </w:p>
    <w:bookmarkStart w:id="64" w:name="fig:011"/>
    <w:p>
      <w:pPr>
        <w:pStyle w:val="CaptionedFigure"/>
      </w:pPr>
      <w:r>
        <w:drawing>
          <wp:inline>
            <wp:extent cx="3733800" cy="639829"/>
            <wp:effectExtent b="0" l="0" r="0" t="0"/>
            <wp:docPr descr="Рис. 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4"/>
    <w:p>
      <w:pPr>
        <w:pStyle w:val="BodyText"/>
      </w:pPr>
      <w:r>
        <w:t xml:space="preserve">Изменяем в текст программы для вычисления произведения аргументов командной строки. (рис. 12).</w:t>
      </w:r>
    </w:p>
    <w:bookmarkStart w:id="68" w:name="fig:012"/>
    <w:p>
      <w:pPr>
        <w:pStyle w:val="CaptionedFigure"/>
      </w:pPr>
      <w:r>
        <w:drawing>
          <wp:inline>
            <wp:extent cx="2806700" cy="4267200"/>
            <wp:effectExtent b="0" l="0" r="0" t="0"/>
            <wp:docPr descr="Рис. 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8"/>
    <w:p>
      <w:pPr>
        <w:pStyle w:val="BodyText"/>
      </w:pPr>
      <w:r>
        <w:t xml:space="preserve">Создаем новый исполняемый файл программы и запускаем его. Также проводим проверку. (рис. 13).</w:t>
      </w:r>
    </w:p>
    <w:bookmarkStart w:id="72" w:name="fig:013"/>
    <w:p>
      <w:pPr>
        <w:pStyle w:val="CaptionedFigure"/>
      </w:pPr>
      <w:r>
        <w:drawing>
          <wp:inline>
            <wp:extent cx="3733800" cy="642560"/>
            <wp:effectExtent b="0" l="0" r="0" t="0"/>
            <wp:docPr descr="Рис. 13: Запуск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2"/>
    <w:bookmarkEnd w:id="73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Создаем новый файл</w:t>
      </w:r>
      <w:r>
        <w:t xml:space="preserve"> </w:t>
      </w:r>
      <w:r>
        <w:t xml:space="preserve">“lab8-4.asm”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Напишите программу, которая находит сумму значений функции f(x) для x = x1, x2, …, xn. Мой вариант - 11 (рис. 14).</w:t>
      </w:r>
    </w:p>
    <w:bookmarkStart w:id="77" w:name="fig:014"/>
    <w:p>
      <w:pPr>
        <w:pStyle w:val="CaptionedFigure"/>
      </w:pPr>
      <w:r>
        <w:drawing>
          <wp:inline>
            <wp:extent cx="1993900" cy="5588000"/>
            <wp:effectExtent b="0" l="0" r="0" t="0"/>
            <wp:docPr descr="Рис. 14: 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7"/>
    <w:p>
      <w:pPr>
        <w:pStyle w:val="BodyText"/>
      </w:pPr>
      <w:r>
        <w:t xml:space="preserve">Создаем исполняемый файл программы и запускаем его. Ответ верный. (рис. 15).</w:t>
      </w:r>
    </w:p>
    <w:bookmarkStart w:id="81" w:name="fig:015"/>
    <w:p>
      <w:pPr>
        <w:pStyle w:val="CaptionedFigure"/>
      </w:pPr>
      <w:r>
        <w:drawing>
          <wp:inline>
            <wp:extent cx="3733800" cy="1825228"/>
            <wp:effectExtent b="0" l="0" r="0" t="0"/>
            <wp:docPr descr="Рис. 15: 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Туева Анастасия Юрьевна</dc:creator>
  <dc:language>ru-RU</dc:language>
  <cp:keywords/>
  <dcterms:created xsi:type="dcterms:W3CDTF">2024-11-29T09:52:41Z</dcterms:created>
  <dcterms:modified xsi:type="dcterms:W3CDTF">2024-11-29T09:52:41Z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