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11B0" w14:textId="77777777" w:rsidR="00D041FD" w:rsidRDefault="00E9493D">
      <w:pPr>
        <w:spacing w:after="100"/>
      </w:pP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>Activity Tracker-Internal sync-up-20260925_110405-Meeting Recording</w:t>
      </w:r>
    </w:p>
    <w:p w14:paraId="222F66A1" w14:textId="77777777" w:rsidR="00D041FD" w:rsidRDefault="00E9493D">
      <w:pPr>
        <w:spacing w:after="100"/>
      </w:pPr>
      <w:r>
        <w:rPr>
          <w:rFonts w:ascii="Segoe UI" w:eastAsia="Segoe UI" w:hAnsi="Segoe UI" w:cs="Segoe UI"/>
          <w:color w:val="605E5C"/>
          <w:sz w:val="17"/>
          <w:szCs w:val="17"/>
        </w:rPr>
        <w:t>25 September 2026, 05:34am</w:t>
      </w:r>
    </w:p>
    <w:p w14:paraId="0F80F23A" w14:textId="77777777" w:rsidR="00D041FD" w:rsidRDefault="00E9493D">
      <w:pPr>
        <w:spacing w:after="100"/>
      </w:pPr>
      <w:r>
        <w:rPr>
          <w:rFonts w:ascii="Segoe UI" w:eastAsia="Segoe UI" w:hAnsi="Segoe UI" w:cs="Segoe UI"/>
          <w:color w:val="605E5C"/>
          <w:sz w:val="17"/>
          <w:szCs w:val="17"/>
        </w:rPr>
        <w:t>1m 38s</w:t>
      </w:r>
    </w:p>
    <w:p w14:paraId="60D95656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64992931" wp14:editId="62CE361C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</w:t>
      </w:r>
      <w:r>
        <w:rPr>
          <w:rFonts w:ascii="Segoe UI" w:eastAsia="Segoe UI" w:hAnsi="Segoe UI" w:cs="Segoe UI"/>
          <w:color w:val="A19F9D"/>
          <w:sz w:val="24"/>
          <w:szCs w:val="24"/>
        </w:rPr>
        <w:t>started transcription</w:t>
      </w:r>
    </w:p>
    <w:p w14:paraId="0CD21516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1BFEACF0" wp14:editId="143D21B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  </w:t>
      </w:r>
      <w:r>
        <w:rPr>
          <w:rFonts w:ascii="Segoe UI" w:eastAsia="Segoe UI" w:hAnsi="Segoe UI" w:cs="Segoe UI"/>
          <w:color w:val="A19F9D"/>
          <w:sz w:val="24"/>
          <w:szCs w:val="24"/>
        </w:rPr>
        <w:t>0:03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 xml:space="preserve">We can complete it at </w:t>
      </w:r>
      <w:proofErr w:type="gramStart"/>
      <w:r>
        <w:rPr>
          <w:rFonts w:ascii="Segoe UI" w:eastAsia="Segoe UI" w:hAnsi="Segoe UI" w:cs="Segoe UI"/>
          <w:color w:val="323130"/>
          <w:sz w:val="24"/>
          <w:szCs w:val="24"/>
        </w:rPr>
        <w:t>any one</w:t>
      </w:r>
      <w:proofErr w:type="gramEnd"/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27F996C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084361F8" wp14:editId="1C121D9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Sreekumar Parameswaran   </w:t>
      </w:r>
      <w:r>
        <w:rPr>
          <w:rFonts w:ascii="Segoe UI" w:eastAsia="Segoe UI" w:hAnsi="Segoe UI" w:cs="Segoe UI"/>
          <w:color w:val="A19F9D"/>
          <w:sz w:val="24"/>
          <w:szCs w:val="24"/>
        </w:rPr>
        <w:t>0:05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 xml:space="preserve">So that is what is the role? I'm just asking what </w:t>
      </w:r>
      <w:proofErr w:type="gramStart"/>
      <w:r>
        <w:rPr>
          <w:rFonts w:ascii="Segoe UI" w:eastAsia="Segoe UI" w:hAnsi="Segoe UI" w:cs="Segoe UI"/>
          <w:color w:val="323130"/>
          <w:sz w:val="24"/>
          <w:szCs w:val="24"/>
        </w:rPr>
        <w:t>is the role</w:t>
      </w:r>
      <w:proofErr w:type="gramEnd"/>
      <w:r>
        <w:rPr>
          <w:rFonts w:ascii="Segoe UI" w:eastAsia="Segoe UI" w:hAnsi="Segoe UI" w:cs="Segoe UI"/>
          <w:color w:val="323130"/>
          <w:sz w:val="24"/>
          <w:szCs w:val="24"/>
        </w:rPr>
        <w:t xml:space="preserve"> you configured there?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But.</w:t>
      </w:r>
    </w:p>
    <w:p w14:paraId="242DB96D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7E051F89" wp14:editId="2597BF2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  </w:t>
      </w:r>
      <w:r>
        <w:rPr>
          <w:rFonts w:ascii="Segoe UI" w:eastAsia="Segoe UI" w:hAnsi="Segoe UI" w:cs="Segoe UI"/>
          <w:color w:val="A19F9D"/>
          <w:sz w:val="24"/>
          <w:szCs w:val="24"/>
        </w:rPr>
        <w:t>0:12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There's no role as such, like it's always coming to you and Ajit sir, but we can always keep a person to our </w:t>
      </w:r>
      <w:proofErr w:type="gramStart"/>
      <w:r>
        <w:rPr>
          <w:rFonts w:ascii="Segoe UI" w:eastAsia="Segoe UI" w:hAnsi="Segoe UI" w:cs="Segoe UI"/>
          <w:color w:val="323130"/>
          <w:sz w:val="24"/>
          <w:szCs w:val="24"/>
        </w:rPr>
        <w:t>group</w:t>
      </w:r>
      <w:proofErr w:type="gramEnd"/>
      <w:r>
        <w:rPr>
          <w:rFonts w:ascii="Segoe UI" w:eastAsia="Segoe UI" w:hAnsi="Segoe UI" w:cs="Segoe UI"/>
          <w:color w:val="323130"/>
          <w:sz w:val="24"/>
          <w:szCs w:val="24"/>
        </w:rPr>
        <w:t xml:space="preserve"> and we can always have levels. Let's say one change request, you want five people to approve it, you can keep that in that role matrix.</w:t>
      </w:r>
    </w:p>
    <w:p w14:paraId="092F4160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498C58A3" wp14:editId="2831448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Sreekumar Parameswaran   </w:t>
      </w:r>
      <w:r>
        <w:rPr>
          <w:rFonts w:ascii="Segoe UI" w:eastAsia="Segoe UI" w:hAnsi="Segoe UI" w:cs="Segoe UI"/>
          <w:color w:val="A19F9D"/>
          <w:sz w:val="24"/>
          <w:szCs w:val="24"/>
        </w:rPr>
        <w:t>0:15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Of.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 xml:space="preserve">Okay, okay. </w:t>
      </w:r>
      <w:proofErr w:type="gramStart"/>
      <w:r>
        <w:rPr>
          <w:rFonts w:ascii="Segoe UI" w:eastAsia="Segoe UI" w:hAnsi="Segoe UI" w:cs="Segoe UI"/>
          <w:color w:val="323130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323130"/>
          <w:sz w:val="24"/>
          <w:szCs w:val="24"/>
        </w:rPr>
        <w:t xml:space="preserve"> there is no role, it is only level you are keeping.</w:t>
      </w:r>
    </w:p>
    <w:p w14:paraId="74EBAAE2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051EA452" wp14:editId="039296E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  </w:t>
      </w:r>
      <w:r>
        <w:rPr>
          <w:rFonts w:ascii="Segoe UI" w:eastAsia="Segoe UI" w:hAnsi="Segoe UI" w:cs="Segoe UI"/>
          <w:color w:val="A19F9D"/>
          <w:sz w:val="24"/>
          <w:szCs w:val="24"/>
        </w:rPr>
        <w:t>0:33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Yes, it's only a person and level 7.</w:t>
      </w:r>
    </w:p>
    <w:p w14:paraId="100783FC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9B345AD" wp14:editId="5D84D51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Sreekumar Parameswaran   </w:t>
      </w:r>
      <w:r>
        <w:rPr>
          <w:rFonts w:ascii="Segoe UI" w:eastAsia="Segoe UI" w:hAnsi="Segoe UI" w:cs="Segoe UI"/>
          <w:color w:val="A19F9D"/>
          <w:sz w:val="24"/>
          <w:szCs w:val="24"/>
        </w:rPr>
        <w:t>0:35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No, okay, right.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Fine, okay. </w:t>
      </w:r>
      <w:proofErr w:type="gramStart"/>
      <w:r>
        <w:rPr>
          <w:rFonts w:ascii="Segoe UI" w:eastAsia="Segoe UI" w:hAnsi="Segoe UI" w:cs="Segoe UI"/>
          <w:color w:val="323130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323130"/>
          <w:sz w:val="24"/>
          <w:szCs w:val="24"/>
        </w:rPr>
        <w:t xml:space="preserve"> Friday, next Wednesday, we'll be able to see the demo, right?</w:t>
      </w:r>
    </w:p>
    <w:p w14:paraId="0B5F12F9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BEEB123" wp14:editId="1F0E5BE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  </w:t>
      </w:r>
      <w:r>
        <w:rPr>
          <w:rFonts w:ascii="Segoe UI" w:eastAsia="Segoe UI" w:hAnsi="Segoe UI" w:cs="Segoe UI"/>
          <w:color w:val="A19F9D"/>
          <w:sz w:val="24"/>
          <w:szCs w:val="24"/>
        </w:rPr>
        <w:t>0:46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Yes, yes, trying to show issue then changing the smaller demo.</w:t>
      </w:r>
    </w:p>
    <w:p w14:paraId="59678551" w14:textId="77777777" w:rsidR="00D041FD" w:rsidRDefault="00E9493D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04E7FAF2" wp14:editId="5292C37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Sreekumar Parameswaran   </w:t>
      </w:r>
      <w:r>
        <w:rPr>
          <w:rFonts w:ascii="Segoe UI" w:eastAsia="Segoe UI" w:hAnsi="Segoe UI" w:cs="Segoe UI"/>
          <w:color w:val="A19F9D"/>
          <w:sz w:val="24"/>
          <w:szCs w:val="24"/>
        </w:rPr>
        <w:t>0:51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Okay, we are looking for all the three, correct? Or is it?</w:t>
      </w:r>
    </w:p>
    <w:p w14:paraId="73724A5E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361BD37" wp14:editId="37A4D30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  </w:t>
      </w:r>
      <w:r>
        <w:rPr>
          <w:rFonts w:ascii="Segoe UI" w:eastAsia="Segoe UI" w:hAnsi="Segoe UI" w:cs="Segoe UI"/>
          <w:color w:val="A19F9D"/>
          <w:sz w:val="24"/>
          <w:szCs w:val="24"/>
        </w:rPr>
        <w:t>0:54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No, only for issues and CR models, sir. I'll </w:t>
      </w:r>
      <w:proofErr w:type="gramStart"/>
      <w:r>
        <w:rPr>
          <w:rFonts w:ascii="Segoe UI" w:eastAsia="Segoe UI" w:hAnsi="Segoe UI" w:cs="Segoe UI"/>
          <w:color w:val="323130"/>
          <w:sz w:val="24"/>
          <w:szCs w:val="24"/>
        </w:rPr>
        <w:t>answer,</w:t>
      </w:r>
      <w:proofErr w:type="gramEnd"/>
      <w:r>
        <w:rPr>
          <w:rFonts w:ascii="Segoe UI" w:eastAsia="Segoe UI" w:hAnsi="Segoe UI" w:cs="Segoe UI"/>
          <w:color w:val="323130"/>
          <w:sz w:val="24"/>
          <w:szCs w:val="24"/>
        </w:rPr>
        <w:t xml:space="preserve"> sir, whatever we have developed in plant tree model. Yeah, that plant tree model we have discussed, so I have shared you, sir, like maybe it's 9th, 5th, 9th of October, I guess, sorry, 5th of October, sir.</w:t>
      </w:r>
    </w:p>
    <w:p w14:paraId="029BDF1B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49408A89" wp14:editId="4C0F7F3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Sreekumar Parameswaran   </w:t>
      </w:r>
      <w:r>
        <w:rPr>
          <w:rFonts w:ascii="Segoe UI" w:eastAsia="Segoe UI" w:hAnsi="Segoe UI" w:cs="Segoe UI"/>
          <w:color w:val="A19F9D"/>
          <w:sz w:val="24"/>
          <w:szCs w:val="24"/>
        </w:rPr>
        <w:t>0:58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Okay, Ravi.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Okay, so we'll be integrating with the request module also right during this.</w:t>
      </w:r>
    </w:p>
    <w:p w14:paraId="30CAB21A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098F30FA" wp14:editId="5556A6C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  </w:t>
      </w:r>
      <w:r>
        <w:rPr>
          <w:rFonts w:ascii="Segoe UI" w:eastAsia="Segoe UI" w:hAnsi="Segoe UI" w:cs="Segoe UI"/>
          <w:color w:val="A19F9D"/>
          <w:sz w:val="24"/>
          <w:szCs w:val="24"/>
        </w:rPr>
        <w:t>1:14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Vincent.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Yes, there is a request model also.</w:t>
      </w:r>
    </w:p>
    <w:p w14:paraId="6B1F5820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784A31AE" wp14:editId="5160E24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Sreekumar Parameswaran   </w:t>
      </w:r>
      <w:r>
        <w:rPr>
          <w:rFonts w:ascii="Segoe UI" w:eastAsia="Segoe UI" w:hAnsi="Segoe UI" w:cs="Segoe UI"/>
          <w:color w:val="A19F9D"/>
          <w:sz w:val="24"/>
          <w:szCs w:val="24"/>
        </w:rPr>
        <w:t>1:20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Okay, fine.</w:t>
      </w:r>
    </w:p>
    <w:p w14:paraId="2C84BBD0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0CD5F0F3" wp14:editId="0689595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  </w:t>
      </w:r>
      <w:r>
        <w:rPr>
          <w:rFonts w:ascii="Segoe UI" w:eastAsia="Segoe UI" w:hAnsi="Segoe UI" w:cs="Segoe UI"/>
          <w:color w:val="A19F9D"/>
          <w:sz w:val="24"/>
          <w:szCs w:val="24"/>
        </w:rPr>
        <w:t>1:24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He said, thank you, Stephen.</w:t>
      </w:r>
    </w:p>
    <w:p w14:paraId="7B25DB86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5E3642BD" wp14:editId="62AB337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Sreekumar Parameswaran   </w:t>
      </w:r>
      <w:r>
        <w:rPr>
          <w:rFonts w:ascii="Segoe UI" w:eastAsia="Segoe UI" w:hAnsi="Segoe UI" w:cs="Segoe UI"/>
          <w:color w:val="A19F9D"/>
          <w:sz w:val="24"/>
          <w:szCs w:val="24"/>
        </w:rPr>
        <w:t>1:24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Thank you. Thank you. Yeah.</w:t>
      </w:r>
    </w:p>
    <w:p w14:paraId="76639006" w14:textId="77777777" w:rsidR="00D041FD" w:rsidRDefault="00E9493D">
      <w:pPr>
        <w:spacing w:line="300" w:lineRule="auto"/>
      </w:pPr>
      <w:r>
        <w:rPr>
          <w:noProof/>
        </w:rPr>
        <w:drawing>
          <wp:anchor distT="0" distB="0" distL="0" distR="0" simplePos="0" relativeHeight="251651072" behindDoc="0" locked="0" layoutInCell="1" allowOverlap="1" wp14:anchorId="5CE217CC" wp14:editId="68B7D675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Ashwini Chamera Palangappa </w:t>
      </w:r>
      <w:r>
        <w:rPr>
          <w:rFonts w:ascii="Segoe UI" w:eastAsia="Segoe UI" w:hAnsi="Segoe UI" w:cs="Segoe UI"/>
          <w:color w:val="A19F9D"/>
          <w:sz w:val="24"/>
          <w:szCs w:val="24"/>
        </w:rPr>
        <w:t>stopped transcription</w:t>
      </w:r>
    </w:p>
    <w:sectPr w:rsidR="00D041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359C6"/>
    <w:multiLevelType w:val="hybridMultilevel"/>
    <w:tmpl w:val="94B2E90A"/>
    <w:lvl w:ilvl="0" w:tplc="B5728F3A">
      <w:start w:val="1"/>
      <w:numFmt w:val="bullet"/>
      <w:lvlText w:val="●"/>
      <w:lvlJc w:val="left"/>
      <w:pPr>
        <w:ind w:left="720" w:hanging="360"/>
      </w:pPr>
    </w:lvl>
    <w:lvl w:ilvl="1" w:tplc="4E7430F0">
      <w:start w:val="1"/>
      <w:numFmt w:val="bullet"/>
      <w:lvlText w:val="○"/>
      <w:lvlJc w:val="left"/>
      <w:pPr>
        <w:ind w:left="1440" w:hanging="360"/>
      </w:pPr>
    </w:lvl>
    <w:lvl w:ilvl="2" w:tplc="C56C4DA2">
      <w:start w:val="1"/>
      <w:numFmt w:val="bullet"/>
      <w:lvlText w:val="■"/>
      <w:lvlJc w:val="left"/>
      <w:pPr>
        <w:ind w:left="2160" w:hanging="360"/>
      </w:pPr>
    </w:lvl>
    <w:lvl w:ilvl="3" w:tplc="C944DC56">
      <w:start w:val="1"/>
      <w:numFmt w:val="bullet"/>
      <w:lvlText w:val="●"/>
      <w:lvlJc w:val="left"/>
      <w:pPr>
        <w:ind w:left="2880" w:hanging="360"/>
      </w:pPr>
    </w:lvl>
    <w:lvl w:ilvl="4" w:tplc="872AE8DE">
      <w:start w:val="1"/>
      <w:numFmt w:val="bullet"/>
      <w:lvlText w:val="○"/>
      <w:lvlJc w:val="left"/>
      <w:pPr>
        <w:ind w:left="3600" w:hanging="360"/>
      </w:pPr>
    </w:lvl>
    <w:lvl w:ilvl="5" w:tplc="12BC2A00">
      <w:start w:val="1"/>
      <w:numFmt w:val="bullet"/>
      <w:lvlText w:val="■"/>
      <w:lvlJc w:val="left"/>
      <w:pPr>
        <w:ind w:left="4320" w:hanging="360"/>
      </w:pPr>
    </w:lvl>
    <w:lvl w:ilvl="6" w:tplc="A718CCDE">
      <w:start w:val="1"/>
      <w:numFmt w:val="bullet"/>
      <w:lvlText w:val="●"/>
      <w:lvlJc w:val="left"/>
      <w:pPr>
        <w:ind w:left="5040" w:hanging="360"/>
      </w:pPr>
    </w:lvl>
    <w:lvl w:ilvl="7" w:tplc="0A6C285E">
      <w:start w:val="1"/>
      <w:numFmt w:val="bullet"/>
      <w:lvlText w:val="●"/>
      <w:lvlJc w:val="left"/>
      <w:pPr>
        <w:ind w:left="5760" w:hanging="360"/>
      </w:pPr>
    </w:lvl>
    <w:lvl w:ilvl="8" w:tplc="E0605F26">
      <w:start w:val="1"/>
      <w:numFmt w:val="bullet"/>
      <w:lvlText w:val="●"/>
      <w:lvlJc w:val="left"/>
      <w:pPr>
        <w:ind w:left="6480" w:hanging="360"/>
      </w:pPr>
    </w:lvl>
  </w:abstractNum>
  <w:num w:numId="1" w16cid:durableId="1850216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1FD"/>
    <w:rsid w:val="004A22C4"/>
    <w:rsid w:val="00831D4E"/>
    <w:rsid w:val="00D041FD"/>
    <w:rsid w:val="00E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05B1"/>
  <w15:docId w15:val="{66328D02-1A34-4BB7-930B-B709731F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Ashwini Chamera Palangappa</cp:lastModifiedBy>
  <cp:revision>2</cp:revision>
  <dcterms:created xsi:type="dcterms:W3CDTF">2026-09-25T05:37:00Z</dcterms:created>
  <dcterms:modified xsi:type="dcterms:W3CDTF">2026-09-25T05:37:00Z</dcterms:modified>
</cp:coreProperties>
</file>