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i w:val="0"/>
          <w:color w:val="1E2A6E"/>
          <w:sz w:val="56"/>
        </w:rPr>
        <w:t>Sysfore Badminton League</w:t>
      </w:r>
    </w:p>
    <w:p>
      <w:r>
        <w:rPr>
          <w:b w:val="0"/>
          <w:i/>
          <w:color w:val="76706A"/>
          <w:sz w:val="24"/>
        </w:rPr>
        <w:t>Tournament tracking app — feature inventory</w:t>
      </w:r>
    </w:p>
    <w:p>
      <w:r>
        <w:rPr>
          <w:b w:val="0"/>
          <w:i w:val="0"/>
          <w:color w:val="76706A"/>
          <w:sz w:val="20"/>
        </w:rPr>
        <w:t>Built on Next.js 16 + Supabase · multi-year (SBL 2026 →)</w:t>
      </w:r>
    </w:p>
    <w:p>
      <w:pPr>
        <w:spacing w:after="120"/>
      </w:pPr>
      <w:r>
        <w:rPr>
          <w:b w:val="0"/>
          <w:i w:val="0"/>
          <w:color w:val="1F1B16"/>
          <w:sz w:val="22"/>
        </w:rPr>
        <w:t>This document inventories every shipped feature, grouped by audience and subsystem. It's the canonical reference when onboarding new contributors, drafting release notes, or scoping next-iteration work.</w:t>
      </w:r>
    </w:p>
    <w:p>
      <w:pPr>
        <w:spacing w:before="280" w:after="120"/>
      </w:pPr>
      <w:r>
        <w:rPr>
          <w:b/>
          <w:i w:val="0"/>
          <w:color w:val="1E2A6E"/>
          <w:sz w:val="44"/>
        </w:rPr>
        <w:t>Audiences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i w:val="0"/>
                <w:color w:val="1E2A6E"/>
                <w:sz w:val="22"/>
              </w:rPr>
              <w:t>Persona</w:t>
            </w:r>
          </w:p>
        </w:tc>
        <w:tc>
          <w:tcPr>
            <w:tcW w:type="dxa" w:w="3312"/>
          </w:tcPr>
          <w:p>
            <w:r/>
            <w:r>
              <w:rPr>
                <w:b/>
                <w:i w:val="0"/>
                <w:color w:val="1E2A6E"/>
                <w:sz w:val="22"/>
              </w:rPr>
              <w:t>Account?</w:t>
            </w:r>
          </w:p>
        </w:tc>
        <w:tc>
          <w:tcPr>
            <w:tcW w:type="dxa" w:w="3312"/>
          </w:tcPr>
          <w:p>
            <w:r/>
            <w:r>
              <w:rPr>
                <w:b/>
                <w:i w:val="0"/>
                <w:color w:val="1E2A6E"/>
                <w:sz w:val="22"/>
              </w:rPr>
              <w:t>Capabilities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Participant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No — public read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Browse the entire tournament: live scores, standings, fixtures, brackets, court schedules, team and player pages. Engage anonymously: follow teams, send cheers, make bracket-challenge picks, climb the leaderboard.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Scorer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Email login (whitelisted)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Enter scores per game, start matches, end games, set winners, declare walkovers, reset matches. All actions logged.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Admin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Email login (whitelisted, can also hold scorer role)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Everything a scorer can do, plus: confirm group qualifiers, generate / re-resolve KO bracket, lock/unlock matches, force-edit completed matches, manage allowed-user whitelist with multi-role, create and activate seasons, view full per-match audit log.</w:t>
            </w:r>
          </w:p>
        </w:tc>
      </w:tr>
    </w:tbl>
    <w:p/>
    <w:p>
      <w:pPr>
        <w:spacing w:before="280" w:after="120"/>
      </w:pPr>
      <w:r>
        <w:rPr>
          <w:b/>
          <w:i w:val="0"/>
          <w:color w:val="1E2A6E"/>
          <w:sz w:val="44"/>
        </w:rPr>
        <w:t>Participant features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Home dashboard</w:t>
      </w:r>
    </w:p>
    <w:p>
      <w:pPr>
        <w:spacing w:after="120"/>
      </w:pPr>
      <w:r>
        <w:rPr>
          <w:b w:val="0"/>
          <w:i/>
          <w:color w:val="76706A"/>
          <w:sz w:val="22"/>
        </w:rPr>
        <w:t>Single screen overview of the whole tournament.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Hero panel: SBL logo, season chip with live status, sporty tagline, match counters (total / completed / live).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Your teams rail (localStorage-backed follow) — pinned teams show next/live match + last result without an account.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Live now: cards for every match currently in progress, status-tinted red.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Up next: the next 6 scheduled matches across all courts.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Recent results: 6 most recently completed matches.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Standings snapshot — auto-rotating carousel cycling every group within each category every 5 seconds; manual prev/next chevrons + dot navigation; tapping pauses auto-rotate.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Browsing</w:t>
      </w:r>
    </w:p>
    <w:p>
      <w:pPr>
        <w:spacing w:after="120"/>
      </w:pPr>
      <w:r>
        <w:rPr>
          <w:b w:val="0"/>
          <w:i/>
          <w:color w:val="76706A"/>
          <w:sz w:val="22"/>
        </w:rPr>
        <w:t>Drill into any slice of the tournament.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Categories (MB / MI / W) — full standings + fixture cards per group.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Group detail — ranked standings with tie-break columns (P, W, L, SD, PD, Pts), team list with players, all fixtures.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Team detail — players, all fixtures, plus a Follow toggle.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Player detail — cross-season tournament history (all teams across all SBL years).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Match detail — score per game, status pill, court / time, walkover reason if applicable, full game-by-game breakdown.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Court page — schedule per court with chip-style court switcher.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Bracket page — visual QF → SF → Final flow per category, with feeder labels ("MB-A Winner" etc.) until teams resolve. No horizontal scroll required.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Engagement pack</w:t>
      </w:r>
    </w:p>
    <w:p>
      <w:pPr>
        <w:spacing w:after="120"/>
      </w:pPr>
      <w:r>
        <w:rPr>
          <w:b w:val="0"/>
          <w:i/>
          <w:color w:val="76706A"/>
          <w:sz w:val="22"/>
        </w:rPr>
        <w:t>Anonymous interactivity tied to a localStorage device UUID.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Follow teams (★) — pin teams to a personal Your-Teams rail on home; persists across sessions.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Universal search — Cmd-K (or click) opens a fuzzy-match modal across all teams + players, with keyboard navigation.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Cheers — 👏 Clap / 🔥 Fire buttons on every live or completed match. Each tap is logged anonymously, aggregate counts update in realtime via Supabase channels, with floating emoji animation on tap.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Bracket challenge — pick the winner of every KO match (1 pt QF, 2 pt SF, 4 pt Final). Picks lock when the match starts. Cards turn green on correct picks, red on wrong.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Leaderboard — aggregated correct picks + points across all participants, with display name set via inline NameGate (no signup).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Realtime + always-on score ticker</w:t>
      </w:r>
    </w:p>
    <w:p>
      <w:pPr>
        <w:spacing w:after="120"/>
      </w:pPr>
      <w:r>
        <w:rPr>
          <w:b w:val="0"/>
          <w:i/>
          <w:color w:val="76706A"/>
          <w:sz w:val="22"/>
        </w:rPr>
        <w:t>Every page reflects the live tournament state without manual refresh.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Top marquee — slim navy stripe across the top of every page scrolling live and recent matches; click to jump to a match; hover to pause; sticky LIVE · N badge with pulsing dot.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Realtime score subscriptions on matches and games tables across all key pages — score changes propagate in 1–2 seconds.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Marquee refresher subscribes globally so even pages without a per-page subscriber stay current.</w:t>
      </w:r>
    </w:p>
    <w:p>
      <w:pPr>
        <w:spacing w:before="280" w:after="120"/>
      </w:pPr>
      <w:r>
        <w:rPr>
          <w:b/>
          <w:i w:val="0"/>
          <w:color w:val="1E2A6E"/>
          <w:sz w:val="44"/>
        </w:rPr>
        <w:t>Scorer features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Scorer dashboard (/scorer)</w:t>
      </w:r>
    </w:p>
    <w:p>
      <w:pPr>
        <w:spacing w:after="120"/>
      </w:pPr>
      <w:r>
        <w:rPr>
          <w:b w:val="0"/>
          <w:i/>
          <w:color w:val="76706A"/>
          <w:sz w:val="22"/>
        </w:rPr>
        <w:t>Tournament-day workhorse: filterable match list, tap to score.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Filter chips: Court (1–6), Category (MB / MI / W), Status (Open / Live / Done).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Match table sortable by time, court, category, stage, with team names and live status pill.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Any scorer can score any match (no per-court assignment); each score event records actor identity for audit.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Score entry (/scorer/match/[id])</w:t>
      </w:r>
    </w:p>
    <w:p>
      <w:pPr>
        <w:spacing w:after="120"/>
      </w:pPr>
      <w:r>
        <w:rPr>
          <w:b w:val="0"/>
          <w:i/>
          <w:color w:val="76706A"/>
          <w:sz w:val="22"/>
        </w:rPr>
        <w:t>Optimistic, finger-friendly score input.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Explicit Start match button — no more accidental auto-flip when typing the first score.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Per-game score input: tap +/− for instant updates, or type a value (commits on blur or Enter; Escape reverts).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Optimistic UI — local update is instant; realtime sync continues to work for the same match in another tab.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End game per game (locks that game, advances to the next).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Set winner (Team A / Team B) buttons after games are scored.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Walkover form — pick winner + reason; logs walkover separately in the audit log.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Reset match — clear all games back to 0–0 pending and status back to scheduled.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Locked-match guard: scorers see "Match is locked, ask an admin"; admins bypass automatically.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KO matches with unresolved feeders show a friendly "waiting on prior matches" banner instead of unusable inputs.</w:t>
      </w:r>
    </w:p>
    <w:p>
      <w:pPr>
        <w:spacing w:before="280" w:after="120"/>
      </w:pPr>
      <w:r>
        <w:rPr>
          <w:b/>
          <w:i w:val="0"/>
          <w:color w:val="1E2A6E"/>
          <w:sz w:val="44"/>
        </w:rPr>
        <w:t>Admin features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Admin overview (/admin)</w:t>
      </w:r>
    </w:p>
    <w:p>
      <w:pPr>
        <w:spacing w:after="120"/>
      </w:pPr>
      <w:r>
        <w:rPr>
          <w:b w:val="0"/>
          <w:i/>
          <w:color w:val="76706A"/>
          <w:sz w:val="22"/>
        </w:rPr>
        <w:t>Single-glance health of the tournament.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Match counts: total / scheduled / live / completed / walkover / locked.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Group qualifiers confirmed N/M.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Quick links into per-category review and a global "Re-resolve all brackets" button.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Per-category review (/admin/categories/[code])</w:t>
      </w:r>
    </w:p>
    <w:p>
      <w:pPr>
        <w:spacing w:after="120"/>
      </w:pPr>
      <w:r>
        <w:rPr>
          <w:b w:val="0"/>
          <w:i/>
          <w:color w:val="76706A"/>
          <w:sz w:val="22"/>
        </w:rPr>
        <w:t>Where the admin transitions group stage → knockout.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Per-group standings with current ranking, tie-break columns, and TOSS badge if a manual tie-break is required.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Qualifier picker: defaults to live ranking's top-2 but admin can override (e.g., for toss-decided ties).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Confirm qualifiers (locks the group's top-2). Unlock to reopen.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Lock all group matches — bulk lock to freeze scoring.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Resolve bracket button — walks every KO match and fills team slots whose feeders are now resolvable. Idempotent and runs automatically when a winner is set.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Match override (/admin/match/[id])</w:t>
      </w:r>
    </w:p>
    <w:p>
      <w:pPr>
        <w:spacing w:after="120"/>
      </w:pPr>
      <w:r>
        <w:rPr>
          <w:b w:val="0"/>
          <w:i/>
          <w:color w:val="76706A"/>
          <w:sz w:val="22"/>
        </w:rPr>
        <w:t>Surgical correction tooling for individual matches.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Same score-entry UI as the scorer view, but force-edit is enabled — admin can change scores and winners even on completed or walkover matches.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Lock / unlock toggle (a lock prevents scorer edits but admin always bypasses).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Full audit log table: timestamp, action, actor role, score deltas, notes, sorted newest first.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Cross-links to the public match view and the scorer view.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User + season management</w:t>
      </w:r>
    </w:p>
    <w:p>
      <w:pPr>
        <w:spacing w:after="120"/>
      </w:pPr>
      <w:r>
        <w:rPr>
          <w:b w:val="0"/>
          <w:i/>
          <w:color w:val="76706A"/>
          <w:sz w:val="22"/>
        </w:rPr>
        <w:t>Who can sign in, and which season is active.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Multi-role: a single email can hold both admin and scorer simultaneously (checkbox-style picker).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Add user, change roles, remove user; status column shows whether they've ever logged in.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Profile auto-syncs role changes so users don't need to re-login.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Create new season (year + name) — appears in the table.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Set active season — only one active at a time, enforced at the DB level.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Per-season branding override available via JSONB column for future season-specific themes.</w:t>
      </w:r>
    </w:p>
    <w:p>
      <w:pPr>
        <w:spacing w:before="280" w:after="120"/>
      </w:pPr>
      <w:r>
        <w:rPr>
          <w:b/>
          <w:i w:val="0"/>
          <w:color w:val="1E2A6E"/>
          <w:sz w:val="44"/>
        </w:rPr>
        <w:t>Authentication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Email-only direct login</w:t>
      </w:r>
    </w:p>
    <w:p>
      <w:pPr>
        <w:spacing w:after="120"/>
      </w:pPr>
      <w:r>
        <w:rPr>
          <w:b w:val="0"/>
          <w:i/>
          <w:color w:val="76706A"/>
          <w:sz w:val="22"/>
        </w:rPr>
        <w:t>Friction-minimised for an internal corporate event.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Type email, click Sign in — server verifies whitelist, mints a session via the Supabase admin API, sets the cookie. No email is sent at any step.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Whitelist enforced server-side: emails not in allowed_users are rejected before any session machinery runs.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Multi-role on a single user (admin + scorer) supported throughout the stack.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Sign-out button in the header (desktop + mobile drawer).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Session refresh handled by middleware on every request.</w:t>
      </w:r>
    </w:p>
    <w:p>
      <w:pPr>
        <w:spacing w:before="280" w:after="120"/>
      </w:pPr>
      <w:r>
        <w:rPr>
          <w:b/>
          <w:i w:val="0"/>
          <w:color w:val="1E2A6E"/>
          <w:sz w:val="44"/>
        </w:rPr>
        <w:t>UI / UX system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Visual identity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Navy primary (#1E2A6E) matched to the SBL logo, with warm coral accent (#C0623F).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Cream / warm-ivory background (#FAF9F6) with subtle radial gradients.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Display serif headings ("Where coworkers become rivals.") paired with Geist sans body type.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Full dark-mode palette with lifted navy (#6E80C4) for contrast.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Coral-tinted focus rings, smooth 120ms transitions on all interactive elements.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SBL logo wired into nav (desktop + mobile drawer) and centered in the home hero at h-20 / h-28.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Status semantics</w:t>
      </w:r>
    </w:p>
    <w:p>
      <w:pPr>
        <w:spacing w:after="120"/>
      </w:pPr>
      <w:r>
        <w:rPr>
          <w:b w:val="0"/>
          <w:i/>
          <w:color w:val="76706A"/>
          <w:sz w:val="22"/>
        </w:rPr>
        <w:t>Color-coded so live vs done vs scheduled is unmistakable.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Live (in_progress) — coral wash + 4px coral left accent + pulsing LIVE pill.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Completed — green wash + green left accent + FT pill.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Walkover — amber wash + amber left accent + W/O pill.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Scheduled — neutral surface + TBP pill.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Cancelled — dimmed grey.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Applied uniformly to MatchCard (everywhere matches are listed), BracketView, and PredictionCard.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Resolved predictions amplify: bright green wash + glow if your pick was correct, red strike-through if wrong.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Navigation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Top sticky nav: SBL logo, search button (Cmd-K), category links, courts, brackets, predict, leaderboard, scorer/admin links by role, user menu.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Universal search modal with type-ahead + arrow-key navigation; pre-loaded team + player index.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Mobile sidebar drawer (&lt; 1024px): full-height, scroll-locked, hierarchical sections (Tournament / Brackets / Courts / Play-along / Scorer / Admin) with role-gated visibility.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Breadcrumbs on every detail page (categories, groups, teams, players, matches, courts, bracket, scorer, admin).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Footer with app tagline + active season.</w:t>
      </w:r>
    </w:p>
    <w:p>
      <w:pPr>
        <w:spacing w:before="280" w:after="120"/>
      </w:pPr>
      <w:r>
        <w:rPr>
          <w:b/>
          <w:i w:val="0"/>
          <w:color w:val="1E2A6E"/>
          <w:sz w:val="44"/>
        </w:rPr>
        <w:t>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i w:val="0"/>
                <w:color w:val="1E2A6E"/>
                <w:sz w:val="22"/>
              </w:rPr>
              <w:t>Table / view</w:t>
            </w:r>
          </w:p>
        </w:tc>
        <w:tc>
          <w:tcPr>
            <w:tcW w:type="dxa" w:w="4968"/>
          </w:tcPr>
          <w:p>
            <w:r/>
            <w:r>
              <w:rPr>
                <w:b/>
                <w:i w:val="0"/>
                <w:color w:val="1E2A6E"/>
                <w:sz w:val="22"/>
              </w:rPr>
              <w:t>Purpose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seasons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One row per year (SBL 2026, 2027, …); tracks status + active flag + branding JSONB.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categories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MB / MI / W per season with format rules (group_format, ko_format) as JSONB.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groups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Group A/B/C/D per category. Includes qualifier_1_team_id, qualifier_2_team_id, qualifiers_locked for admin's manual top-2 confirmation.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players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Cross-season identity; deduped on (full_name, company).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teams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Per-season; FK to category + group.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team_players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Composite link team ↔ player.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matches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Group + KO matches. KO uses team_a_source / team_b_source JSONB feeders that the resolver consumes.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games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One row per game in a match (1 for group, 3 for KO).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score_events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Append-only audit log of every score mutation.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allowed_users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Whitelist of emails with a roles user_role[] column for multi-role.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profiles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Auto-populated from auth.users via trigger; mirrors roles[].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participant_profiles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Display name keyed by localStorage device UUID (no auth).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cheers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Anonymous tap log per match (clap / fire). Powers realtime cheer counters.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predictions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One pick per device per KO match; locks when match starts.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standings_view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i w:val="0"/>
                <w:color w:val="1F1B16"/>
                <w:sz w:val="22"/>
              </w:rPr>
              <w:t>Per-team stats per group: P, W, L, points, sets won/lost, set diff, point diff.</w:t>
            </w:r>
          </w:p>
        </w:tc>
      </w:tr>
    </w:tbl>
    <w:p/>
    <w:p>
      <w:pPr>
        <w:spacing w:before="280" w:after="120"/>
      </w:pPr>
      <w:r>
        <w:rPr>
          <w:b/>
          <w:i w:val="0"/>
          <w:color w:val="1E2A6E"/>
          <w:sz w:val="44"/>
        </w:rPr>
        <w:t>Tooling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Scripts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npm run seed:2026 — imports SBL 2026 fixtures from data/SBL_2026_Fixtures.xlsx into Supabase. --force flag wipes and reseeds.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npm run demo:simulate — populates a realistic mid-tournament state (most groups completed, some matches live, qualifiers confirmed, partial KO progress) for UI/UX testing.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scripts/generate-feature-doc.py — regenerates this document.</w:t>
      </w:r>
    </w:p>
    <w:p>
      <w:pPr>
        <w:spacing w:before="200" w:after="120"/>
      </w:pPr>
      <w:r>
        <w:rPr>
          <w:b/>
          <w:i w:val="0"/>
          <w:color w:val="1E2A6E"/>
          <w:sz w:val="32"/>
        </w:rPr>
        <w:t>Testing + documentation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TESTING.md — persona-based manual test plan with Participant (10 walkthroughs), Scorer (12), Admin (11), plus a 5-minute end-to-end smoke test recipe and 8 common edge cases.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Repo memory files document architectural decisions and known gotchas (PostgREST view embeds, FK disambiguation, etc.).</w:t>
      </w:r>
    </w:p>
    <w:p>
      <w:pPr>
        <w:spacing w:before="280" w:after="120"/>
      </w:pPr>
      <w:r>
        <w:rPr>
          <w:b/>
          <w:i w:val="0"/>
          <w:color w:val="1E2A6E"/>
          <w:sz w:val="44"/>
        </w:rPr>
        <w:t>Deliberate non-features (v1)</w:t>
      </w:r>
    </w:p>
    <w:p>
      <w:pPr>
        <w:spacing w:after="120"/>
      </w:pPr>
      <w:r>
        <w:rPr>
          <w:b w:val="0"/>
          <w:i/>
          <w:color w:val="76706A"/>
          <w:sz w:val="22"/>
        </w:rPr>
        <w:t>These were considered and explicitly deferred to keep v1 focused.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Comments / chat on matches — moderation overhead too high for the timeframe.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Photo uploads — storage + content moderation overhead.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Web push notifications — most users are on-site, low ROI for a single-day event.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Mid-event match reschedules from the UI — flagged verbally, app reflects truth via score entry.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Company-vs-company leaderboard — stacking the data was easy, but the UX wasn't worth the ship for v1.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Sound effects on score change — likely annoying.</w:t>
      </w:r>
    </w:p>
    <w:p>
      <w:pPr>
        <w:pStyle w:val="ListBullet"/>
      </w:pPr>
      <w:r>
        <w:rPr>
          <w:b w:val="0"/>
          <w:i w:val="0"/>
          <w:color w:val="1F1B16"/>
          <w:sz w:val="22"/>
        </w:rPr>
        <w:t>MVP voting per match — would need anti-spam plumbing.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