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Maven的依赖范围：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282575"/>
            <wp:effectExtent l="0" t="0" r="5715" b="3175"/>
            <wp:docPr id="5" name="图片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369570"/>
            <wp:effectExtent l="0" t="0" r="6350" b="11430"/>
            <wp:docPr id="6" name="图片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349250"/>
            <wp:effectExtent l="0" t="0" r="5080" b="12700"/>
            <wp:docPr id="7" name="图片 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763135" cy="704850"/>
            <wp:effectExtent l="0" t="0" r="18415" b="0"/>
            <wp:docPr id="8" name="图片 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357505"/>
            <wp:effectExtent l="0" t="0" r="9525" b="4445"/>
            <wp:docPr id="10" name="图片 10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1506855"/>
            <wp:effectExtent l="0" t="0" r="5080" b="17145"/>
            <wp:docPr id="11" name="图片 11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Maven依赖冲突处理原则：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14930" cy="1440815"/>
            <wp:effectExtent l="0" t="0" r="13970" b="6985"/>
            <wp:docPr id="14" name="图片 14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493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Maven常见构建命令：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868930" cy="1095375"/>
            <wp:effectExtent l="0" t="0" r="7620" b="9525"/>
            <wp:docPr id="13" name="图片 13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893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Maven的pom.xml配置简介：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project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xmlns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"http://maven.apache.org/POM/4.0.0"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xmlns:xsi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"http://www.w3.org/2001/XMLSchema-instance"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xsi:schemaLocation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"http://maven.apache.org/POM/4.0.0 http://maven.apache.org/xsd/maven-4.0.0.xsd"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 xml:space="preserve">&lt;!-- </w:t>
      </w:r>
      <w:r>
        <w:rPr>
          <w:rFonts w:hint="eastAsia" w:ascii="Consolas" w:hAnsi="Consolas" w:eastAsia="Consolas"/>
          <w:color w:val="3F5FBF"/>
          <w:sz w:val="20"/>
          <w:u w:val="single"/>
        </w:rPr>
        <w:t>pom</w:t>
      </w:r>
      <w:r>
        <w:rPr>
          <w:rFonts w:hint="eastAsia" w:ascii="Consolas" w:hAnsi="Consolas" w:eastAsia="Consolas"/>
          <w:color w:val="3F5FBF"/>
          <w:sz w:val="20"/>
        </w:rPr>
        <w:t>版本。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modelVersion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4.0.0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modelVersion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com.yx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3F5FBF"/>
          <w:sz w:val="20"/>
        </w:rPr>
        <w:t>&lt;!-- 反写的公司网址+项目名。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mavenTest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3F5FBF"/>
          <w:sz w:val="20"/>
        </w:rPr>
        <w:t>&lt;!-- 项目名+项目的模块名。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0.0.1-SNAPSHOT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3F5FBF"/>
          <w:sz w:val="20"/>
        </w:rPr>
        <w:t>&lt;!-- 第一个0表示大版本号，第二个0表示分支版本号，第三个0表示小版本号。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snapshot快照，alpha内测版，beta公测版，Release稳定版，GA正式发布版本。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packaging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jar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packaging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3F5FBF"/>
          <w:sz w:val="20"/>
        </w:rPr>
        <w:t>&lt;!-- 打包方式。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mavenTest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3F5FBF"/>
          <w:sz w:val="20"/>
        </w:rPr>
        <w:t>&lt;!-- 项目描述名。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url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http://maven.apache.org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url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3F5FBF"/>
          <w:sz w:val="20"/>
        </w:rPr>
        <w:t>&lt;!-- 项目的地址。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developers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developers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3F5FBF"/>
          <w:sz w:val="20"/>
        </w:rPr>
        <w:t>&lt;!-- 开发人员列表。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licenses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licenses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3F5FBF"/>
          <w:sz w:val="20"/>
        </w:rPr>
        <w:t>&lt;!-- 许可证信息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properties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project.build.sourceEncoding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UTF-8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project.build.sourceEncoding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properties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dependencies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3F5FBF"/>
          <w:sz w:val="20"/>
        </w:rPr>
        <w:t>&lt;!-- 依赖列表。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>junit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3F5FBF"/>
          <w:sz w:val="20"/>
        </w:rPr>
        <w:t>&lt;!-- 坐标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>junit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3.8.1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3F5FBF"/>
          <w:sz w:val="20"/>
        </w:rPr>
        <w:t>&lt;!-- 版本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scope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test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scope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3F5FBF"/>
          <w:sz w:val="20"/>
        </w:rPr>
        <w:t>&lt;!-- 依赖的范围。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optional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optional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3F5FBF"/>
          <w:sz w:val="20"/>
        </w:rPr>
        <w:t>&lt;!-- 依赖是否可选。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exclusions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exclusions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3F5FBF"/>
          <w:sz w:val="20"/>
        </w:rPr>
        <w:t>&lt;!-- 排除依赖传递列表。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dependencies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dependencyManagement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dependencyManagement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3F5FBF"/>
          <w:sz w:val="20"/>
        </w:rPr>
        <w:t>&lt;!-- 依赖管理，为子模块提供依赖列表，本身中的依赖列表不可用。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build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3F5FBF"/>
          <w:sz w:val="20"/>
        </w:rPr>
        <w:t>&lt;!-- 构建支持。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plugins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3F5FBF"/>
          <w:sz w:val="20"/>
        </w:rPr>
        <w:t>&lt;!-- 插件列表。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plugin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org.apache.maven.plugins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>maven</w:t>
      </w:r>
      <w:r>
        <w:rPr>
          <w:rFonts w:hint="eastAsia" w:ascii="Consolas" w:hAnsi="Consolas" w:eastAsia="Consolas"/>
          <w:color w:val="000000"/>
          <w:sz w:val="20"/>
        </w:rPr>
        <w:t>-source-</w:t>
      </w:r>
      <w:r>
        <w:rPr>
          <w:rFonts w:hint="eastAsia" w:ascii="Consolas" w:hAnsi="Consolas" w:eastAsia="Consolas"/>
          <w:color w:val="000000"/>
          <w:sz w:val="20"/>
          <w:u w:val="single"/>
        </w:rPr>
        <w:t>plugin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2.4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executions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3F5FBF"/>
          <w:sz w:val="20"/>
        </w:rPr>
        <w:t>&lt;!-- 在打包时执行run。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execution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phase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package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phase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goals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goal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run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goal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goals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execution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executions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plugin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plugins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build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3F5FBF"/>
          <w:sz w:val="20"/>
        </w:rPr>
        <w:t>&lt;!--&lt;parent&gt;&lt;/parent&gt;  子模块对父模块的继承。--&gt;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modules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modules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3F5FBF"/>
          <w:sz w:val="20"/>
        </w:rPr>
        <w:t>&lt;!-- 聚合多个模块。 --&gt;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project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  <w:lang w:val="en-US" w:eastAsia="zh-CN"/>
        </w:rPr>
      </w:pPr>
      <w:r>
        <w:rPr>
          <w:rFonts w:hint="eastAsia" w:ascii="Consolas" w:hAnsi="Consolas" w:eastAsia="Consolas"/>
          <w:color w:val="008080"/>
          <w:sz w:val="20"/>
          <w:lang w:val="en-US" w:eastAsia="zh-CN"/>
        </w:rPr>
        <w:drawing>
          <wp:inline distT="0" distB="0" distL="114300" distR="114300">
            <wp:extent cx="2085975" cy="2448560"/>
            <wp:effectExtent l="0" t="0" r="9525" b="8890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Consolas"/>
          <w:color w:val="008080"/>
          <w:sz w:val="20"/>
          <w:lang w:val="en-US" w:eastAsia="zh-CN"/>
        </w:rPr>
        <w:t>Main</w:t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>是存放主代码存放目录；</w:t>
      </w:r>
    </w:p>
    <w:p>
      <w:pPr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>Test是测试代码存放目录。</w:t>
      </w:r>
    </w:p>
    <w:p>
      <w:pPr>
        <w:rPr>
          <w:rFonts w:hint="eastAsia" w:ascii="Consolas" w:hAnsi="Consolas" w:eastAsia="宋体"/>
          <w:color w:val="008080"/>
          <w:sz w:val="20"/>
          <w:lang w:val="en-US" w:eastAsia="zh-CN"/>
        </w:rPr>
      </w:pPr>
    </w:p>
    <w:p>
      <w:pPr>
        <w:rPr>
          <w:rFonts w:hint="eastAsia" w:ascii="Consolas" w:hAnsi="Consolas" w:eastAsia="宋体"/>
          <w:b/>
          <w:bCs/>
          <w:color w:val="000000" w:themeColor="text1"/>
          <w:sz w:val="32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/>
          <w:bCs/>
          <w:color w:val="000000" w:themeColor="text1"/>
          <w:sz w:val="32"/>
          <w:szCs w:val="44"/>
          <w:lang w:val="en-US" w:eastAsia="zh-CN"/>
          <w14:textFill>
            <w14:solidFill>
              <w14:schemeClr w14:val="tx1"/>
            </w14:solidFill>
          </w14:textFill>
        </w:rPr>
        <w:t>单元测试：</w:t>
      </w:r>
    </w:p>
    <w:p>
      <w:pPr>
        <w:rPr>
          <w:rFonts w:hint="eastAsia" w:ascii="Consolas" w:hAnsi="Consolas" w:eastAsia="宋体"/>
          <w:b/>
          <w:bCs/>
          <w:color w:val="000000" w:themeColor="text1"/>
          <w:sz w:val="32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/>
          <w:bCs/>
          <w:color w:val="000000" w:themeColor="text1"/>
          <w:sz w:val="32"/>
          <w:szCs w:val="4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2405" cy="1767205"/>
            <wp:effectExtent l="0" t="0" r="4445" b="4445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宋体"/>
          <w:b/>
          <w:bCs/>
          <w:color w:val="000000" w:themeColor="text1"/>
          <w:sz w:val="32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/>
          <w:bCs/>
          <w:color w:val="000000" w:themeColor="text1"/>
          <w:sz w:val="32"/>
          <w:szCs w:val="4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3675" cy="934085"/>
            <wp:effectExtent l="0" t="0" r="3175" b="18415"/>
            <wp:docPr id="4" name="图片 4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捕获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宋体"/>
          <w:b/>
          <w:bCs/>
          <w:color w:val="000000" w:themeColor="text1"/>
          <w:sz w:val="32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/>
          <w:bCs/>
          <w:color w:val="000000" w:themeColor="text1"/>
          <w:sz w:val="32"/>
          <w:szCs w:val="4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0500" cy="1078865"/>
            <wp:effectExtent l="0" t="0" r="6350" b="6985"/>
            <wp:docPr id="9" name="图片 9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捕获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>Before和after执行一定会被执行的代码</w:t>
      </w:r>
    </w:p>
    <w:p>
      <w:pPr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drawing>
          <wp:inline distT="0" distB="0" distL="114300" distR="114300">
            <wp:extent cx="5274310" cy="2153285"/>
            <wp:effectExtent l="0" t="0" r="2540" b="18415"/>
            <wp:docPr id="15" name="图片 15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捕获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drawing>
          <wp:inline distT="0" distB="0" distL="114300" distR="114300">
            <wp:extent cx="4584700" cy="1983740"/>
            <wp:effectExtent l="0" t="0" r="6350" b="16510"/>
            <wp:docPr id="12" name="图片 1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捕获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>参数化设置：</w:t>
      </w:r>
    </w:p>
    <w:p>
      <w:pPr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drawing>
          <wp:inline distT="0" distB="0" distL="114300" distR="114300">
            <wp:extent cx="5273675" cy="1408430"/>
            <wp:effectExtent l="0" t="0" r="3175" b="1270"/>
            <wp:docPr id="16" name="图片 16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捕获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>代码见：mavenTest工程com.yx.mavenTest包</w:t>
      </w:r>
      <w:bookmarkStart w:id="0" w:name="_GoBack"/>
      <w:bookmarkEnd w:id="0"/>
      <w:r>
        <w:rPr>
          <w:rFonts w:hint="eastAsia" w:ascii="Consolas" w:hAnsi="Consolas" w:eastAsia="宋体"/>
          <w:color w:val="008080"/>
          <w:sz w:val="20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F465FC"/>
    <w:rsid w:val="2A837DD3"/>
    <w:rsid w:val="2CB87B95"/>
    <w:rsid w:val="34887EC2"/>
    <w:rsid w:val="40C60E2E"/>
    <w:rsid w:val="47505619"/>
    <w:rsid w:val="58B40B0D"/>
    <w:rsid w:val="716C211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</dc:creator>
  <cp:lastModifiedBy>wu</cp:lastModifiedBy>
  <dcterms:modified xsi:type="dcterms:W3CDTF">2017-03-24T10:39:53Z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