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1: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91715" cy="1534160"/>
            <wp:effectExtent l="0" t="0" r="13335" b="8890"/>
            <wp:docPr id="1" name="图片 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捕获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2：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661920"/>
            <wp:effectExtent l="0" t="0" r="7620" b="5080"/>
            <wp:docPr id="2" name="图片 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66210" cy="937260"/>
            <wp:effectExtent l="0" t="0" r="8890" b="2540"/>
            <wp:docPr id="3" name="图片 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捕获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相关代码见：springTest工程springTest1包。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3：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drawing>
          <wp:inline distT="0" distB="0" distL="114300" distR="114300">
            <wp:extent cx="2843530" cy="2033905"/>
            <wp:effectExtent l="0" t="0" r="1270" b="10795"/>
            <wp:docPr id="4" name="图片 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捕获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Class是要实例化的类；Scope是范围，作用域；Autowiring mode自动装配的模式；Initialization/destruction method初始化和销毁方法。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48380" cy="1650365"/>
            <wp:effectExtent l="0" t="0" r="7620" b="635"/>
            <wp:docPr id="5" name="图片 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捕获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代码见springTest工程springTest2包。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4：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Bean的</w:t>
      </w:r>
      <w:r>
        <w:rPr>
          <w:rFonts w:hint="eastAsia"/>
          <w:lang w:val="en-US" w:eastAsia="zh-CN"/>
        </w:rPr>
        <w:drawing>
          <wp:inline distT="0" distB="0" distL="114300" distR="114300">
            <wp:extent cx="5118735" cy="2235200"/>
            <wp:effectExtent l="0" t="0" r="12065" b="0"/>
            <wp:docPr id="7" name="图片 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捕获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873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447165"/>
            <wp:effectExtent l="0" t="0" r="0" b="635"/>
            <wp:docPr id="9" name="图片 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捕获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43170" cy="2077720"/>
            <wp:effectExtent l="0" t="0" r="11430" b="5080"/>
            <wp:docPr id="10" name="图片 1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捕获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1770" cy="1360170"/>
            <wp:effectExtent l="0" t="0" r="5080" b="11430"/>
            <wp:docPr id="11" name="图片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976120"/>
            <wp:effectExtent l="0" t="0" r="7620" b="5080"/>
            <wp:docPr id="12" name="图片 1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捕获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当三种方法同时从在时，默认的则不执行，接口初始化销毁和配置文件初始化销毁会执行，且接口方法先于配置文件执行。代码见springTest工程springTest3包。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5：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drawing>
          <wp:inline distT="0" distB="0" distL="114300" distR="114300">
            <wp:extent cx="4007485" cy="883285"/>
            <wp:effectExtent l="0" t="0" r="12065" b="12065"/>
            <wp:docPr id="13" name="图片 1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捕获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Aware结尾的一下接口：代码见springTest工程springTest4包。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6：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drawing>
          <wp:inline distT="0" distB="0" distL="114300" distR="114300">
            <wp:extent cx="3937000" cy="2165985"/>
            <wp:effectExtent l="0" t="0" r="0" b="5715"/>
            <wp:docPr id="14" name="图片 1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捕获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用byName的时候，bean id=“xxx”一定要与setXxx（形参）的Xxx首字母变小写后相同，而不一定与形参相同，也不一定与成员变量相同。当然，一般正规的set方法后面的Xxx是与成员变量相同的，因此一般情况下bean id与成员变量相同。Constructor自动装配是根据bean的类型来装配的。代码见springTest工程springTest5包。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7：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41470" cy="2028190"/>
            <wp:effectExtent l="0" t="0" r="11430" b="10160"/>
            <wp:docPr id="15" name="图片 1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捕获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104390"/>
            <wp:effectExtent l="0" t="0" r="3175" b="10160"/>
            <wp:docPr id="16" name="图片 1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捕获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32200" cy="1696085"/>
            <wp:effectExtent l="0" t="0" r="0" b="5715"/>
            <wp:docPr id="17" name="图片 1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捕获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相关用法及代码见：springTest工程springTest6包。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8：</w:t>
      </w:r>
      <w:r>
        <w:rPr>
          <w:rFonts w:hint="eastAsia"/>
          <w:lang w:val="en-US" w:eastAsia="zh-CN"/>
        </w:rPr>
        <w:t>通过注解装配bean：能实现自动参数的注入：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20465" cy="1325880"/>
            <wp:effectExtent l="0" t="0" r="635" b="7620"/>
            <wp:docPr id="18" name="图片 1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捕获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2186940"/>
            <wp:effectExtent l="0" t="0" r="8890" b="10160"/>
            <wp:docPr id="8" name="图片 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捕获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315845"/>
            <wp:effectExtent l="0" t="0" r="635" b="8255"/>
            <wp:docPr id="19" name="图片 1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捕获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759710"/>
            <wp:effectExtent l="0" t="0" r="11430" b="8890"/>
            <wp:docPr id="20" name="图片 2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捕获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1770" cy="2934335"/>
            <wp:effectExtent l="0" t="0" r="11430" b="12065"/>
            <wp:docPr id="21" name="图片 2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捕获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466975"/>
            <wp:effectExtent l="0" t="0" r="10795" b="9525"/>
            <wp:docPr id="22" name="图片 2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捕获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1802765"/>
            <wp:effectExtent l="0" t="0" r="10160" b="635"/>
            <wp:docPr id="23" name="图片 2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捕获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相关用法及代码见：springTest工程springTest7包。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9：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1960245"/>
            <wp:effectExtent l="0" t="0" r="12065" b="1905"/>
            <wp:docPr id="6" name="图片 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597785"/>
            <wp:effectExtent l="0" t="0" r="7620" b="12065"/>
            <wp:docPr id="24" name="图片 2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捕获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@Autowired更常用。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388870"/>
            <wp:effectExtent l="0" t="0" r="7620" b="11430"/>
            <wp:docPr id="25" name="图片 2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捕获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30775" cy="1927225"/>
            <wp:effectExtent l="0" t="0" r="3175" b="15875"/>
            <wp:docPr id="27" name="图片 2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捕获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Required=false表示非必须的。@Autowired注解在set方法，构造器或是成员变量上作用都是一样的。相关用法及代码见：springTest工程springTest8包。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590165"/>
            <wp:effectExtent l="0" t="0" r="3810" b="635"/>
            <wp:docPr id="28" name="图片 2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捕获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意思是可以给set，list等集合添加注解，包括他们的内部成员变量。@order对map无效。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83405" cy="708660"/>
            <wp:effectExtent l="0" t="0" r="17145" b="15240"/>
            <wp:docPr id="29" name="图片 2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捕获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340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相关用法及代码见：springTest工程springTest9包。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10：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15715" cy="1083945"/>
            <wp:effectExtent l="0" t="0" r="13335" b="1905"/>
            <wp:docPr id="30" name="图片 3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捕获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571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947670"/>
            <wp:effectExtent l="0" t="0" r="7620" b="5080"/>
            <wp:docPr id="31" name="图片 3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捕获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568065"/>
            <wp:effectExtent l="0" t="0" r="8890" b="13335"/>
            <wp:docPr id="32" name="图片 3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捕获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Qualifier在配置文件中的配置。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36900" cy="1140460"/>
            <wp:effectExtent l="0" t="0" r="6350" b="2540"/>
            <wp:docPr id="33" name="图片 3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捕获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34690" cy="834390"/>
            <wp:effectExtent l="0" t="0" r="3810" b="3810"/>
            <wp:docPr id="34" name="图片 3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捕获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Fields字段，constructor构造器，multi-argument methods多参数的方法。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082165"/>
            <wp:effectExtent l="0" t="0" r="6985" b="13335"/>
            <wp:docPr id="35" name="图片 3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捕获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用qualifier来注解自定义的注解。则自定义的注解就有了qualifier的相关功能。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3268980"/>
            <wp:effectExtent l="0" t="0" r="3810" b="7620"/>
            <wp:docPr id="36" name="图片 3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捕获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使用配置文件自定义注解。相关用法及代码见：springTest工程springTest9包。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11: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310130"/>
            <wp:effectExtent l="0" t="0" r="3810" b="13970"/>
            <wp:docPr id="38" name="图片 3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捕获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这两种方法效果是一样的，都是向IOC容器中添加一个对象。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572385"/>
            <wp:effectExtent l="0" t="0" r="3810" b="18415"/>
            <wp:docPr id="42" name="图片 4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捕获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proxyMode是指使用代理。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319655"/>
            <wp:effectExtent l="0" t="0" r="7620" b="4445"/>
            <wp:docPr id="43" name="图片 4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捕获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@Bean没有指定名字则默认为方法名。相关用法及代码见：springTest工程springTest10包。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12: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67760" cy="1209040"/>
            <wp:effectExtent l="0" t="0" r="8890" b="10160"/>
            <wp:docPr id="40" name="图片 4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捕获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638040" cy="400050"/>
            <wp:effectExtent l="0" t="0" r="10160" b="0"/>
            <wp:docPr id="26" name="图片 2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捕获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1534795"/>
            <wp:effectExtent l="0" t="0" r="5080" b="8255"/>
            <wp:docPr id="37" name="图片 3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捕获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903220"/>
            <wp:effectExtent l="0" t="0" r="3810" b="11430"/>
            <wp:docPr id="41" name="图片 4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捕获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@ImportResource跟配置文件，配置文件中配置读取的文件，@Value跟文件中的名字来获取他所代表的值。相关用法及代码见：springTest工程springTest10包。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13：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467610"/>
            <wp:effectExtent l="0" t="0" r="4445" b="8890"/>
            <wp:docPr id="44" name="图片 4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捕获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322195"/>
            <wp:effectExtent l="0" t="0" r="9525" b="1905"/>
            <wp:docPr id="46" name="图片 4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捕获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588895"/>
            <wp:effectExtent l="0" t="0" r="7620" b="1905"/>
            <wp:docPr id="47" name="图片 4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捕获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 w:eastAsia="Consolas"/>
          <w:color w:val="646464"/>
          <w:sz w:val="20"/>
          <w:highlight w:val="white"/>
        </w:rPr>
      </w:pPr>
      <w:r>
        <w:rPr>
          <w:rFonts w:hint="eastAsia" w:ascii="Consolas" w:hAnsi="Consolas" w:eastAsia="Consolas"/>
          <w:color w:val="646464"/>
          <w:sz w:val="20"/>
          <w:highlight w:val="white"/>
        </w:rPr>
        <w:t>@PostConstruct</w:t>
      </w:r>
      <w:r>
        <w:rPr>
          <w:rFonts w:hint="eastAsia" w:ascii="Consolas" w:hAnsi="Consolas" w:eastAsia="宋体"/>
          <w:color w:val="646464"/>
          <w:sz w:val="20"/>
          <w:highlight w:val="white"/>
          <w:lang w:eastAsia="zh-CN"/>
        </w:rPr>
        <w:t>用在初始化方法，</w:t>
      </w:r>
      <w:r>
        <w:rPr>
          <w:rFonts w:hint="eastAsia" w:ascii="Consolas" w:hAnsi="Consolas" w:eastAsia="Consolas"/>
          <w:color w:val="646464"/>
          <w:sz w:val="20"/>
          <w:highlight w:val="white"/>
        </w:rPr>
        <w:t>@PreDestroy</w:t>
      </w:r>
      <w:r>
        <w:rPr>
          <w:rFonts w:hint="eastAsia" w:ascii="Consolas" w:hAnsi="Consolas" w:eastAsia="宋体"/>
          <w:color w:val="646464"/>
          <w:sz w:val="20"/>
          <w:highlight w:val="white"/>
          <w:lang w:eastAsia="zh-CN"/>
        </w:rPr>
        <w:t>用在销毁方法。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646464"/>
          <w:sz w:val="20"/>
          <w:highlight w:val="white"/>
        </w:rPr>
        <w:drawing>
          <wp:inline distT="0" distB="0" distL="114300" distR="114300">
            <wp:extent cx="5264150" cy="2197735"/>
            <wp:effectExtent l="0" t="0" r="12700" b="12065"/>
            <wp:docPr id="48" name="图片 4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捕获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onsolas" w:hAnsi="Consolas" w:eastAsia="Consolas"/>
          <w:color w:val="646464"/>
          <w:sz w:val="20"/>
          <w:highlight w:val="white"/>
        </w:rPr>
        <w:drawing>
          <wp:inline distT="0" distB="0" distL="114300" distR="114300">
            <wp:extent cx="5271135" cy="2525395"/>
            <wp:effectExtent l="0" t="0" r="5715" b="8255"/>
            <wp:docPr id="49" name="图片 4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捕获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9230" cy="2213610"/>
            <wp:effectExtent l="0" t="0" r="7620" b="15240"/>
            <wp:docPr id="50" name="图片 5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捕获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1770" cy="1640205"/>
            <wp:effectExtent l="0" t="0" r="5080" b="17145"/>
            <wp:docPr id="51" name="图片 5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捕获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相关用法及代码见：springTest工程springTest11包。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@Autowired 默认by type，失败才by name；而@Resource 刚好相反。</w:t>
      </w:r>
    </w:p>
    <w:p>
      <w:pPr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drawing>
          <wp:inline distT="0" distB="0" distL="114300" distR="114300">
            <wp:extent cx="4051300" cy="1731010"/>
            <wp:effectExtent l="0" t="0" r="0" b="8890"/>
            <wp:docPr id="39" name="图片 3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捕获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E11F15"/>
    <w:rsid w:val="095974D8"/>
    <w:rsid w:val="1B9900A5"/>
    <w:rsid w:val="1DC4553B"/>
    <w:rsid w:val="23D356FF"/>
    <w:rsid w:val="26675CFB"/>
    <w:rsid w:val="394A4202"/>
    <w:rsid w:val="398E5CAE"/>
    <w:rsid w:val="3A78111D"/>
    <w:rsid w:val="3AD4752D"/>
    <w:rsid w:val="3BA06508"/>
    <w:rsid w:val="3C313633"/>
    <w:rsid w:val="3DA31B2E"/>
    <w:rsid w:val="42592E3E"/>
    <w:rsid w:val="439316BB"/>
    <w:rsid w:val="455C3B41"/>
    <w:rsid w:val="5471520A"/>
    <w:rsid w:val="60E6777D"/>
    <w:rsid w:val="68C4607A"/>
    <w:rsid w:val="6EAC568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5" Type="http://schemas.openxmlformats.org/officeDocument/2006/relationships/fontTable" Target="fontTable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wu</dc:creator>
  <cp:lastModifiedBy>岳晓</cp:lastModifiedBy>
  <dcterms:modified xsi:type="dcterms:W3CDTF">2017-04-01T09:57:12Z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