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698370F2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4807ACF8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340FCACA" w14:textId="77777777">
        <w:trPr>
          <w:cantSplit/>
        </w:trPr>
        <w:tc>
          <w:tcPr>
            <w:tcW w:w="1411" w:type="dxa"/>
            <w:shd w:val="pct25" w:color="auto" w:fill="auto"/>
          </w:tcPr>
          <w:p w14:paraId="7290DF5C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3AD5B865" w14:textId="36EB70F2" w:rsidR="00FF25F4" w:rsidRDefault="00FB17D5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外部設計（全体）レビュー、内部設計について</w:t>
            </w:r>
          </w:p>
        </w:tc>
      </w:tr>
      <w:tr w:rsidR="00FF25F4" w14:paraId="68999D12" w14:textId="77777777">
        <w:trPr>
          <w:cantSplit/>
        </w:trPr>
        <w:tc>
          <w:tcPr>
            <w:tcW w:w="1411" w:type="dxa"/>
            <w:shd w:val="pct25" w:color="auto" w:fill="auto"/>
          </w:tcPr>
          <w:p w14:paraId="5CE387E4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1FE10DDF" w14:textId="2473EB53" w:rsidR="00FF25F4" w:rsidRDefault="00FB17D5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</w:t>
            </w:r>
            <w:r>
              <w:rPr>
                <w:rFonts w:hAnsi="ＭＳ 明朝"/>
              </w:rPr>
              <w:t>024</w:t>
            </w:r>
            <w:r>
              <w:rPr>
                <w:rFonts w:hAnsi="ＭＳ 明朝" w:hint="eastAsia"/>
              </w:rPr>
              <w:t>年0</w:t>
            </w:r>
            <w:r>
              <w:rPr>
                <w:rFonts w:hAnsi="ＭＳ 明朝"/>
              </w:rPr>
              <w:t>9</w:t>
            </w:r>
            <w:r>
              <w:rPr>
                <w:rFonts w:hAnsi="ＭＳ 明朝" w:hint="eastAsia"/>
              </w:rPr>
              <w:t>月</w:t>
            </w:r>
            <w:r>
              <w:rPr>
                <w:rFonts w:hAnsi="ＭＳ 明朝" w:hint="eastAsia"/>
              </w:rPr>
              <w:t>2</w:t>
            </w:r>
            <w:r>
              <w:rPr>
                <w:rFonts w:hAnsi="ＭＳ 明朝"/>
              </w:rPr>
              <w:t>4</w:t>
            </w:r>
            <w:r>
              <w:rPr>
                <w:rFonts w:hAnsi="ＭＳ 明朝" w:hint="eastAsia"/>
              </w:rPr>
              <w:t>日（</w:t>
            </w:r>
            <w:r>
              <w:rPr>
                <w:rFonts w:hAnsi="ＭＳ 明朝" w:hint="eastAsia"/>
              </w:rPr>
              <w:t>火</w:t>
            </w:r>
            <w:r>
              <w:rPr>
                <w:rFonts w:hAnsi="ＭＳ 明朝" w:hint="eastAsia"/>
              </w:rPr>
              <w:t>）</w:t>
            </w:r>
          </w:p>
        </w:tc>
        <w:tc>
          <w:tcPr>
            <w:tcW w:w="1380" w:type="dxa"/>
            <w:shd w:val="pct25" w:color="auto" w:fill="auto"/>
          </w:tcPr>
          <w:p w14:paraId="17DDE7E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37162BC3" w14:textId="09183486" w:rsidR="00FF25F4" w:rsidRDefault="00FB17D5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 xml:space="preserve">　T</w:t>
            </w:r>
            <w:r>
              <w:rPr>
                <w:rFonts w:hAnsi="ＭＳ 明朝"/>
              </w:rPr>
              <w:t>eams</w:t>
            </w:r>
          </w:p>
        </w:tc>
      </w:tr>
      <w:tr w:rsidR="00FF25F4" w14:paraId="68F2C29F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682BB572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6FDCC48E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036D7C3E" w14:textId="7BBFC682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FB17D5">
              <w:rPr>
                <w:rFonts w:hAnsi="ＭＳ 明朝" w:hint="eastAsia"/>
              </w:rPr>
              <w:t>瓜生</w:t>
            </w:r>
            <w:r>
              <w:rPr>
                <w:rFonts w:hAnsi="ＭＳ 明朝" w:hint="eastAsia"/>
              </w:rPr>
              <w:t>】</w:t>
            </w:r>
          </w:p>
          <w:p w14:paraId="1A44055B" w14:textId="77777777" w:rsidR="00FF25F4" w:rsidRDefault="00FF25F4">
            <w:pPr>
              <w:rPr>
                <w:rFonts w:hAnsi="ＭＳ 明朝"/>
              </w:rPr>
            </w:pPr>
          </w:p>
          <w:p w14:paraId="3E8E3BB1" w14:textId="07E1D410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FB17D5">
              <w:rPr>
                <w:rFonts w:hAnsi="ＭＳ 明朝" w:hint="eastAsia"/>
              </w:rPr>
              <w:t>永田</w:t>
            </w:r>
            <w:r>
              <w:rPr>
                <w:rFonts w:hAnsi="ＭＳ 明朝" w:hint="eastAsia"/>
              </w:rPr>
              <w:t>】</w:t>
            </w:r>
          </w:p>
          <w:p w14:paraId="7194C1A6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72D60107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16F24FF9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682999BE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44212C5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47AE2878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7F5365E5" w14:textId="15DC4228" w:rsidR="00FF25F4" w:rsidRDefault="00FB17D5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永田</w:t>
            </w:r>
          </w:p>
        </w:tc>
        <w:tc>
          <w:tcPr>
            <w:tcW w:w="1200" w:type="dxa"/>
            <w:vAlign w:val="center"/>
          </w:tcPr>
          <w:p w14:paraId="3D790E62" w14:textId="6F4ECB03" w:rsidR="00FF25F4" w:rsidRDefault="00FB17D5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永田</w:t>
            </w:r>
          </w:p>
        </w:tc>
      </w:tr>
      <w:tr w:rsidR="00FF25F4" w14:paraId="4666CA98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1EFC0D8E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46A0B9E8" w14:textId="44E12F3F" w:rsidR="00FF25F4" w:rsidRDefault="00FB17D5"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成果物の指摘事項</w:t>
            </w:r>
          </w:p>
          <w:p w14:paraId="044859BE" w14:textId="53A74E5E" w:rsidR="00FB17D5" w:rsidRDefault="00FB17D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内部設計について</w:t>
            </w:r>
          </w:p>
          <w:p w14:paraId="1F08D166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305600E9" w14:textId="550EA1D8" w:rsidR="00FF25F4" w:rsidRDefault="00FB17D5"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成果物の指摘事項</w:t>
            </w:r>
          </w:p>
          <w:p w14:paraId="2D63D1C8" w14:textId="142A3016" w:rsidR="00FB17D5" w:rsidRDefault="00FB17D5">
            <w:r>
              <w:rPr>
                <w:rFonts w:hint="eastAsia"/>
              </w:rPr>
              <w:t>1</w:t>
            </w:r>
            <w:r>
              <w:t>-1,</w:t>
            </w:r>
            <w:r>
              <w:rPr>
                <w:rFonts w:hint="eastAsia"/>
              </w:rPr>
              <w:t>機能一覧、イベント定義書どちらも共通で、D</w:t>
            </w:r>
            <w:r>
              <w:t>B</w:t>
            </w:r>
            <w:r>
              <w:rPr>
                <w:rFonts w:hint="eastAsia"/>
              </w:rPr>
              <w:t>周りの処理が記載されていない箇所があるので、その部分についての記載を行える時に行う。</w:t>
            </w:r>
          </w:p>
          <w:p w14:paraId="318370F8" w14:textId="1A919DAF" w:rsidR="00FB17D5" w:rsidRDefault="00FB17D5"/>
          <w:p w14:paraId="5F5AEFE7" w14:textId="6052E4C2" w:rsidR="00FB17D5" w:rsidRDefault="00FB17D5"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内部設計について</w:t>
            </w:r>
          </w:p>
          <w:p w14:paraId="671ECF13" w14:textId="42B0E0F8" w:rsidR="00FB17D5" w:rsidRDefault="00FB17D5">
            <w:r>
              <w:rPr>
                <w:rFonts w:hint="eastAsia"/>
              </w:rPr>
              <w:t>2</w:t>
            </w:r>
            <w:r>
              <w:t>-1,</w:t>
            </w:r>
            <w:r>
              <w:rPr>
                <w:rFonts w:hint="eastAsia"/>
              </w:rPr>
              <w:t>クラス仕様書の書き方について</w:t>
            </w:r>
          </w:p>
          <w:p w14:paraId="16B36D60" w14:textId="26628DFC" w:rsidR="00FB17D5" w:rsidRDefault="00FB17D5">
            <w:r>
              <w:rPr>
                <w:rFonts w:hint="eastAsia"/>
              </w:rPr>
              <w:t xml:space="preserve">　→粒度感としては以下の通り</w:t>
            </w:r>
          </w:p>
          <w:p w14:paraId="2DEDBBB6" w14:textId="7673BCC7" w:rsidR="00D13B96" w:rsidRDefault="00D13B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例）S</w:t>
            </w:r>
            <w:r>
              <w:t>ervlet</w:t>
            </w:r>
          </w:p>
          <w:p w14:paraId="2C096EBC" w14:textId="4DAF177E" w:rsidR="00FB17D5" w:rsidRDefault="00FB17D5">
            <w:r>
              <w:rPr>
                <w:rFonts w:hint="eastAsia"/>
              </w:rPr>
              <w:t xml:space="preserve">　　1</w:t>
            </w:r>
            <w:r>
              <w:t>,</w:t>
            </w:r>
            <w:r>
              <w:rPr>
                <w:rFonts w:hint="eastAsia"/>
              </w:rPr>
              <w:t>文字コードの指定</w:t>
            </w:r>
          </w:p>
          <w:p w14:paraId="51252466" w14:textId="603230AA" w:rsidR="00FB17D5" w:rsidRDefault="00FB17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2</w:t>
            </w:r>
            <w:r>
              <w:t>,</w:t>
            </w:r>
            <w:r>
              <w:rPr>
                <w:rFonts w:hint="eastAsia"/>
              </w:rPr>
              <w:t>遷移先に指定した変数の初期化</w:t>
            </w:r>
          </w:p>
          <w:p w14:paraId="526A458F" w14:textId="10F3EB52" w:rsidR="00FB17D5" w:rsidRDefault="00FB17D5">
            <w:r>
              <w:rPr>
                <w:rFonts w:hint="eastAsia"/>
              </w:rPr>
              <w:t xml:space="preserve">　　3</w:t>
            </w:r>
            <w:r>
              <w:t>,</w:t>
            </w:r>
            <w:r>
              <w:rPr>
                <w:rFonts w:hint="eastAsia"/>
              </w:rPr>
              <w:t>ログインチェック（s</w:t>
            </w:r>
            <w:r>
              <w:t>ession</w:t>
            </w:r>
            <w:r>
              <w:rPr>
                <w:rFonts w:hint="eastAsia"/>
              </w:rPr>
              <w:t>の取得）</w:t>
            </w:r>
          </w:p>
          <w:p w14:paraId="77923414" w14:textId="6398A468" w:rsidR="00FB17D5" w:rsidRDefault="00FB17D5">
            <w:r>
              <w:rPr>
                <w:rFonts w:hint="eastAsia"/>
              </w:rPr>
              <w:t xml:space="preserve">　　4</w:t>
            </w:r>
            <w:r>
              <w:t>,</w:t>
            </w:r>
            <w:r>
              <w:rPr>
                <w:rFonts w:hint="eastAsia"/>
              </w:rPr>
              <w:t>パラメーターの受け取る処理</w:t>
            </w:r>
          </w:p>
          <w:p w14:paraId="59C6D413" w14:textId="6FF918BD" w:rsidR="00FB17D5" w:rsidRDefault="00FB17D5">
            <w:r>
              <w:rPr>
                <w:rFonts w:hint="eastAsia"/>
              </w:rPr>
              <w:t xml:space="preserve">　　5</w:t>
            </w:r>
            <w:r>
              <w:t>,Service</w:t>
            </w:r>
            <w:r>
              <w:rPr>
                <w:rFonts w:hint="eastAsia"/>
              </w:rPr>
              <w:t>クラスのインスタンス化</w:t>
            </w:r>
          </w:p>
          <w:p w14:paraId="17D615EB" w14:textId="50E2BD7C" w:rsidR="00FB17D5" w:rsidRDefault="00FB17D5">
            <w:r>
              <w:rPr>
                <w:rFonts w:hint="eastAsia"/>
              </w:rPr>
              <w:t xml:space="preserve">　　6</w:t>
            </w:r>
            <w:r>
              <w:t>,</w:t>
            </w:r>
            <w:r>
              <w:rPr>
                <w:rFonts w:hint="eastAsia"/>
              </w:rPr>
              <w:t>メソッド呼び出し</w:t>
            </w:r>
          </w:p>
          <w:p w14:paraId="6E43DC5E" w14:textId="0C013FAE" w:rsidR="00FB17D5" w:rsidRDefault="00FB17D5">
            <w:r>
              <w:rPr>
                <w:rFonts w:hint="eastAsia"/>
              </w:rPr>
              <w:t xml:space="preserve">　　7</w:t>
            </w:r>
            <w:r>
              <w:t>,</w:t>
            </w:r>
            <w:r>
              <w:rPr>
                <w:rFonts w:hint="eastAsia"/>
              </w:rPr>
              <w:t>例外処理</w:t>
            </w:r>
          </w:p>
          <w:p w14:paraId="7D98793C" w14:textId="15EA5669" w:rsidR="00FB17D5" w:rsidRPr="00FB17D5" w:rsidRDefault="00FB17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8</w:t>
            </w:r>
            <w:r>
              <w:t>,forward</w:t>
            </w:r>
            <w:r>
              <w:rPr>
                <w:rFonts w:hint="eastAsia"/>
              </w:rPr>
              <w:t>の処理</w:t>
            </w:r>
          </w:p>
          <w:p w14:paraId="6E6DAFBA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00FB5E8C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707709BA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1C6A1" w14:textId="77777777" w:rsidR="007A0B96" w:rsidRDefault="007A0B96">
      <w:pPr>
        <w:spacing w:line="240" w:lineRule="auto"/>
      </w:pPr>
      <w:r>
        <w:separator/>
      </w:r>
    </w:p>
  </w:endnote>
  <w:endnote w:type="continuationSeparator" w:id="0">
    <w:p w14:paraId="59AD68AF" w14:textId="77777777" w:rsidR="007A0B96" w:rsidRDefault="007A0B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085B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B5597" w14:textId="77777777" w:rsidR="007A0B96" w:rsidRDefault="007A0B96">
      <w:pPr>
        <w:spacing w:line="240" w:lineRule="auto"/>
      </w:pPr>
      <w:r>
        <w:separator/>
      </w:r>
    </w:p>
  </w:footnote>
  <w:footnote w:type="continuationSeparator" w:id="0">
    <w:p w14:paraId="50DCEB99" w14:textId="77777777" w:rsidR="007A0B96" w:rsidRDefault="007A0B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4E9A" w14:textId="0ABCD311" w:rsidR="00FF25F4" w:rsidRDefault="00FB17D5">
    <w:pPr>
      <w:pStyle w:val="a4"/>
      <w:spacing w:line="200" w:lineRule="exact"/>
      <w:jc w:val="right"/>
    </w:pPr>
    <w:r>
      <w:t>2024</w:t>
    </w:r>
    <w:r w:rsidR="00FF25F4">
      <w:rPr>
        <w:rFonts w:hint="eastAsia"/>
      </w:rPr>
      <w:t>年</w:t>
    </w:r>
    <w:r>
      <w:t>09</w:t>
    </w:r>
    <w:r w:rsidR="00FF25F4">
      <w:rPr>
        <w:rFonts w:hint="eastAsia"/>
      </w:rPr>
      <w:t>月</w:t>
    </w:r>
    <w:r w:rsidR="00750D89">
      <w:t>24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17BE449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1A4BD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2429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028D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508C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8CBC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F8CBC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F436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7EFE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10F6059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3A0F57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7DFA7FC0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5202A37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99261F0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C316D0A0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0FA667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912CD35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AB0C8ADA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2FA2DCD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10BC3C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382CE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449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C01A4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FC60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E7EE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5EDA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6C90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67C4234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AF82A4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069F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F20D1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885A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1D2E2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E4A8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F083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1427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7188F1F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A3DC9F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3B4F4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5C66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2AA7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54BF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ECA2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0814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C42E5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0D32974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18FA7C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E8C7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1E8C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8C43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BA85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4E41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70AA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E7830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B4C805C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64AA9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7EFB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37A10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039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CECB8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3A65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1464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2ACBE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7"/>
  </w:num>
  <w:num w:numId="3">
    <w:abstractNumId w:val="21"/>
  </w:num>
  <w:num w:numId="4">
    <w:abstractNumId w:val="15"/>
  </w:num>
  <w:num w:numId="5">
    <w:abstractNumId w:val="2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2"/>
  </w:num>
  <w:num w:numId="9">
    <w:abstractNumId w:val="0"/>
  </w:num>
  <w:num w:numId="10">
    <w:abstractNumId w:val="16"/>
  </w:num>
  <w:num w:numId="11">
    <w:abstractNumId w:val="12"/>
  </w:num>
  <w:num w:numId="12">
    <w:abstractNumId w:val="24"/>
  </w:num>
  <w:num w:numId="13">
    <w:abstractNumId w:val="19"/>
  </w:num>
  <w:num w:numId="14">
    <w:abstractNumId w:val="20"/>
  </w:num>
  <w:num w:numId="15">
    <w:abstractNumId w:val="25"/>
  </w:num>
  <w:num w:numId="16">
    <w:abstractNumId w:val="9"/>
  </w:num>
  <w:num w:numId="17">
    <w:abstractNumId w:val="23"/>
  </w:num>
  <w:num w:numId="18">
    <w:abstractNumId w:val="26"/>
  </w:num>
  <w:num w:numId="19">
    <w:abstractNumId w:val="14"/>
  </w:num>
  <w:num w:numId="20">
    <w:abstractNumId w:val="18"/>
  </w:num>
  <w:num w:numId="21">
    <w:abstractNumId w:val="5"/>
  </w:num>
  <w:num w:numId="22">
    <w:abstractNumId w:val="10"/>
  </w:num>
  <w:num w:numId="23">
    <w:abstractNumId w:val="28"/>
  </w:num>
  <w:num w:numId="24">
    <w:abstractNumId w:val="17"/>
  </w:num>
  <w:num w:numId="25">
    <w:abstractNumId w:val="11"/>
  </w:num>
  <w:num w:numId="26">
    <w:abstractNumId w:val="4"/>
  </w:num>
  <w:num w:numId="27">
    <w:abstractNumId w:val="3"/>
  </w:num>
  <w:num w:numId="28">
    <w:abstractNumId w:val="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1D4DEF"/>
    <w:rsid w:val="006533CE"/>
    <w:rsid w:val="00750D89"/>
    <w:rsid w:val="007A0B96"/>
    <w:rsid w:val="00B342D1"/>
    <w:rsid w:val="00D13B96"/>
    <w:rsid w:val="00FB17D5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46A4DF"/>
  <w15:docId w15:val="{F161EB49-4A89-43F4-BDFD-282568C7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永田 歩輝</cp:lastModifiedBy>
  <cp:revision>3</cp:revision>
  <cp:lastPrinted>2001-12-04T03:03:00Z</cp:lastPrinted>
  <dcterms:created xsi:type="dcterms:W3CDTF">2014-06-04T09:21:00Z</dcterms:created>
  <dcterms:modified xsi:type="dcterms:W3CDTF">2024-09-24T08:56:00Z</dcterms:modified>
</cp:coreProperties>
</file>