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B89F7A"/>
          <w:spacing w:val="60"/>
          <w:sz w:val="18"/>
          <w:szCs w:val="18"/>
        </w:rPr>
        <w:t xml:space="preserve">FREE · THE CONTENT NOTES · AYUMI &amp; MIKE</w:t>
      </w:r>
    </w:p>
    <w:p>
      <w:pPr>
        <w:pStyle w:val="Title"/>
        <w:spacing w:after="60"/>
      </w:pPr>
      <w:r>
        <w:rPr>
          <w:rFonts w:ascii="Georgia" w:cs="Georgia" w:eastAsia="Georgia" w:hAnsi="Georgia"/>
          <w:color w:val="111111"/>
          <w:sz w:val="52"/>
          <w:szCs w:val="52"/>
        </w:rPr>
        <w:t xml:space="preserve">30 Reel Formats for Coaches</w:t>
      </w:r>
    </w:p>
    <w:p>
      <w:pPr>
        <w:spacing w:after="200"/>
      </w:pPr>
      <w:r>
        <w:rPr>
          <w:rFonts w:ascii="Arial" w:cs="Arial" w:eastAsia="Arial" w:hAnsi="Arial"/>
          <w:color w:val="6B6460"/>
          <w:sz w:val="24"/>
          <w:szCs w:val="24"/>
        </w:rPr>
        <w:t xml:space="preserve">Pick one. Post it every day.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to use this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Click File → Make a copy, so this doc is yours to edit.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Pick ONE format that feels easy for you. Not five.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Fill in the [brackets] with your own clients, numbers and words.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Post it every day for 30 days. Same format, new topic each day. Tick it off on the tracker at the 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After 30 days, look at your top 3 posts. Keep what worked, then add a second format.</w:t>
      </w:r>
    </w:p>
    <w:p>
      <w:pPr>
        <w:spacing w:before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Why one format? Your viewers learn what to expect, and you stop wasting time deciding what to film. Filming gets faster every day.</w:t>
      </w:r>
    </w:p>
    <w:p>
      <w:pPr>
        <w:pBdr>
          <w:bottom w:val="single" w:color="DDD5C8" w:sz="6" w:space="1"/>
        </w:pBdr>
        <w:spacing w:after="100" w:before="100"/>
      </w:pPr>
    </w:p>
    <w:p>
      <w:pPr>
        <w:pStyle w:val="Heading1"/>
        <w:spacing w:after="80" w:before="200"/>
      </w:pPr>
      <w:r>
        <w:rPr>
          <w:rFonts w:ascii="Georgia" w:cs="Georgia" w:eastAsia="Georgia" w:hAnsi="Georgia"/>
          <w:color w:val="111111"/>
          <w:sz w:val="34"/>
          <w:szCs w:val="34"/>
        </w:rPr>
        <w:t xml:space="preserve">Part 1 · Your day &amp; personality</w:t>
      </w:r>
    </w:p>
    <w:p>
      <w:pPr>
        <w:spacing w:after="10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Let people get to know you. These build trust fastest.</w:t>
      </w:r>
    </w:p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01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What I Eat in a Day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fitness coaches · Easy · 15 min across the day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Time stamp → meal → one tip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Shots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One 2-second clip of each meal, with the time on screen.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Text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“[7:30 a.m.] [meal] · tip: [one simple tip].”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“Comment [WORD] for my [grocery list / meal plan].”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“What I eat in a day, Day [X]”, a different tip each day.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“6:45 a.m. Greek yogurt + berries. Tip: get 30 g of protein before 10.”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02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Workday Eats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busy fitness coaches · Easy · 10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Clock time → where you are → what you grab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Shots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Real moments between clients: car, gym desk, quick lunch.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Text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“[5:00 a.m.] first client. [9:30 a.m.] [snack]. [1:00 p.m.] [lunch].”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“Busy days still count. [One rule you follow].”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“Coach workday eats, Day [X]”: show the real days, even the messy ones.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“5 a.m. first client in Uptown Dallas. 9:30 protein shake in the car. 1 p.m. chicken bowl.”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03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Car Talk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5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One client question → a straight answer, filmed in the car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“A client asked me: [real question].”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3–25s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Your honest answer in plain words. One reason. One example.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“Got a question? Comment it and I'll answer it here tomorrow.”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“Car talk #[X]”. The comments give you tomorrow's question.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“A client asked me if she has to quit drinking to lose weight. Here's my honest answer.”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04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Meet the Coach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10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Name + why you coach + you coaching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“I'm [name], a [type of coach] in [city].”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3–15s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B-roll of you coaching. “I help [who] [result].”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15–25s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“[Certification / years / clients helped]. [One fun fact].”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Repost it monthly, or do “Meet the coach, part [X]” with one new fact each time.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“I'm Jess, a strength coach in Dallas. I help busy moms get strong in 3 hours a week.”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05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The “I Build…” Belief Reel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10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3 bold beliefs over gym B-roll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Text 1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“I don't build [what others sell].”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Text 2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“I build [what you actually build].”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Text 3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“Because [the belief behind it].”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One new belief per day: “What I believe, #[X]”.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“I don't build six-week shreds. I build people who still train at 60.”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Bdr>
          <w:bottom w:val="single" w:color="DDD5C8" w:sz="6" w:space="1"/>
        </w:pBdr>
        <w:spacing w:after="100" w:before="100"/>
      </w:pPr>
    </w:p>
    <w:p>
      <w:pPr>
        <w:pStyle w:val="Heading1"/>
        <w:spacing w:after="80" w:before="200"/>
      </w:pPr>
      <w:r>
        <w:rPr>
          <w:rFonts w:ascii="Georgia" w:cs="Georgia" w:eastAsia="Georgia" w:hAnsi="Georgia"/>
          <w:color w:val="111111"/>
          <w:sz w:val="34"/>
          <w:szCs w:val="34"/>
        </w:rPr>
        <w:t xml:space="preserve">Part 2 · Teach something</w:t>
      </w:r>
    </w:p>
    <w:p>
      <w:pPr>
        <w:spacing w:after="10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Useful posts get saved and shared. Saves tell the app to show it to more people.</w:t>
      </w:r>
    </w:p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06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Doing It Wrong → Do This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fitness coaches · Easy · 10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Hook (the mistake) → show it → fix it → result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“If your [exercise] looks like this, [what it's costing you].”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3–12s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Show the wrong way, then the right way, side by side.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“Save this for your next [leg day].”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One exercise a day: “Fix your form, Day [X]”.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“If your squat looks like this, your knees are doing your glutes' job.”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07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One Exercise, Three Mistakes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fitness coaches · Easy · 10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Name the exercise → mistake 1, 2, 3 → the clean rep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“3 mistakes I see on [exercise] every week.”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3–20s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Show each mistake for 3 seconds with a one-line fix.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One perfect rep. “Tag your gym partner.”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 new exercise each day for 30 days.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“3 mistakes I see on the Romanian deadlift every single week.”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08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Swap This for This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fitness coaches · Easy · 15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Common choice → better swap → the difference in numbers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Hold both items. “Swap this… for this.”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3–15s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“[Calories / protein] difference: [numbers].”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“Same taste, [result]. Save this for your next grocery run.”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“Swap of the day #[X]”: grocery store, coffee shop, drive-thru.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“Swap your caramel latte for this. Same sweet hit, 210 fewer calories.”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09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Reply to a Comment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10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Show the comment on screen → answer it → ask for the next one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Use the “reply with video” feature so the comment shows.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3–25s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Answer like you're talking to that one person.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“Keep them coming. I answer one every day.”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One comment answered every day. You never run out of ideas.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Comment: “Is cardio a waste of time?” → “Not if you do it like this.”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10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If I Had to Start Over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10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“If I were starting over today, I'd…” → 3 steps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“If I had to [lose 20 lb / get my first 10 clients] again, here's exactly what I'd do.”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3–25s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Step 1, step 2, step 3, one line each.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“Follow for the full plan.”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“Starting over, step [X] of 30”: one deeper step each day.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“If I had to get my first 10 coaching clients again, I wouldn't post a single workout.”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Bdr>
          <w:bottom w:val="single" w:color="DDD5C8" w:sz="6" w:space="1"/>
        </w:pBdr>
        <w:spacing w:after="100" w:before="100"/>
      </w:pPr>
    </w:p>
    <w:p>
      <w:pPr>
        <w:pStyle w:val="Heading1"/>
        <w:spacing w:after="80" w:before="200"/>
      </w:pPr>
      <w:r>
        <w:rPr>
          <w:rFonts w:ascii="Georgia" w:cs="Georgia" w:eastAsia="Georgia" w:hAnsi="Georgia"/>
          <w:color w:val="111111"/>
          <w:sz w:val="34"/>
          <w:szCs w:val="34"/>
        </w:rPr>
        <w:t xml:space="preserve">Part 3 · Bust a myth</w:t>
      </w:r>
    </w:p>
    <w:p>
      <w:pPr>
        <w:spacing w:after="10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A little pushback gets comments. Keep it kind, and always give the better answer.</w:t>
      </w:r>
    </w:p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11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Myth vs Truth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10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“Myth: [belief].” → “Truth: [reality].” → proof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Text: “Myth: [what people believe].”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3–15s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“Truth: [what's real].” One study, number or client story.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“What myth should I bust next?”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“Myth #[X] of 30”.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“Myth: lifting makes women bulky. Truth: it takes years of trying to get bulky.”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12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The Reframe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10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“[Thing people blame] isn't the problem. [Real reason] is.”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Say the hook.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3–20s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 client story that proves it.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“Send this to someone who still blames [thing].”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 new “it's not X, it's Y” each day.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“Your metabolism isn't broken. Your weekends are.”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13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React to Viral Advice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Medium · 15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Viral clip behind you (green screen) → rate it → better advice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“This went viral. Is it true?”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3–20s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Pause the clip. Say what's right, what's wrong.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“Here's what I'd tell my clients instead: [advice].”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“Coach reacts, Day [X]”. There's always new advice to react to.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“Over 2 million people saw this ‘no-carb’ tip. Here's why my clients don't do it.”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14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Unpopular Opinion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5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“Unpopular opinion: [take].” → why → what to do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Text and voice: “Unpopular opinion: [take].”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3–20s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Your reason, from real coaching.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“Agree or disagree? Tell me below.”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One opinion a day. The debate in the comments helps the post spread.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“Unpopular opinion: you don't need to work out every day to see results.”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15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Things I'd Never Do as a Coach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10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“Things I'd never do as a [coach]:” → 3 quick ones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Say the hook.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3–20s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 things, a short reason for each, over B-roll of you working.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“What would you add?”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“Things I'd never do, #[X]”: one a day, with more detail.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“Things I'd never do as a trainer: sell you fat burners.”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Bdr>
          <w:bottom w:val="single" w:color="DDD5C8" w:sz="6" w:space="1"/>
        </w:pBdr>
        <w:spacing w:after="100" w:before="100"/>
      </w:pPr>
    </w:p>
    <w:p>
      <w:pPr>
        <w:pStyle w:val="Heading1"/>
        <w:spacing w:after="80" w:before="200"/>
      </w:pPr>
      <w:r>
        <w:rPr>
          <w:rFonts w:ascii="Georgia" w:cs="Georgia" w:eastAsia="Georgia" w:hAnsi="Georgia"/>
          <w:color w:val="111111"/>
          <w:sz w:val="34"/>
          <w:szCs w:val="34"/>
        </w:rPr>
        <w:t xml:space="preserve">Part 4 · Proof &amp; client stories</w:t>
      </w:r>
    </w:p>
    <w:p>
      <w:pPr>
        <w:spacing w:after="10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Results sell coaching. Always ask your clients first before you show them.</w:t>
      </w:r>
    </w:p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16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Numbered Client Series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5 min a day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“One client, one transformation, Day [X]”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Text: “[Client first name], Day [X].”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3–15s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Today's session or check-in, plus one number (weight, reps, steps, revenue).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“Follow to see Day [X + 1].”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This IS the daily series. Viewers come back to see what happens next.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“Maria, Day 12. Deadlift up from 95 to 135 lb. She cried. I cried.”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17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Class Recap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fitness coaches · Easy · 10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Real session clips → client name tags → tomorrow's class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Shots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5–6 quick clips of the class, with first names on screen (ask first).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Text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“[Day]'s [class name]: [the workout in one line].”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“Join us [day, time] at [place].”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Recap every class you teach. It's free proof that people show up.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“Saturday 8 a.m. bootcamp at White Rock Lake: 14 people, 400 burpees, zero quitters.”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18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Read a Client Message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5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Client text on screen → your reaction → what led to it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Show the message (name hidden or with permission).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3–20s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“Here's what we changed to get here: [one thing].”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“Want messages like this? Link in bio.”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“Client win of the day”.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“‘I fit into my wedding dress from 2015.’ Here's the one habit that did it.”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19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Day 1 vs Day 90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10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Day 1 clip → Day 90 clip → the one thing that changed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Day 1 clip: same exercise, same angle.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3–8s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Day 90 clip.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“The difference: [the change].”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Film Day 1 of every new client now, so you have 30 of these later.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“Day 1: couldn't do one push-up. Day 90: 15. The difference: 5 push-ups every morning.”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20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Client Wins Friday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15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“This week's wins:” → 3–5 quick wins → CTA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“3 client wins from this week.”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3–25s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One line each, over photos or clips.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“Next week could be you. Link in bio.”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 weekly anchor. On other days, post one win a day.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“This week: Tom ran his first 5K, Lisa hit 100 kg, Sam slept 8 hours for a whole week.”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Bdr>
          <w:bottom w:val="single" w:color="DDD5C8" w:sz="6" w:space="1"/>
        </w:pBdr>
        <w:spacing w:after="100" w:before="100"/>
      </w:pPr>
    </w:p>
    <w:p>
      <w:pPr>
        <w:pStyle w:val="Heading1"/>
        <w:spacing w:after="80" w:before="200"/>
      </w:pPr>
      <w:r>
        <w:rPr>
          <w:rFonts w:ascii="Georgia" w:cs="Georgia" w:eastAsia="Georgia" w:hAnsi="Georgia"/>
          <w:color w:val="111111"/>
          <w:sz w:val="34"/>
          <w:szCs w:val="34"/>
        </w:rPr>
        <w:t xml:space="preserve">Part 5 · Local &amp; community</w:t>
      </w:r>
    </w:p>
    <w:p>
      <w:pPr>
        <w:spacing w:after="10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Local posts reach people who can actually train with you. Say your city and the place's name.</w:t>
      </w:r>
    </w:p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21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Spot of the Week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fitness coaches · Easy · 15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Local place → why you love it → a quick workout there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“The best [park / trail / stairs] for a workout in [city].”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3–20s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 3-move workout you can do there.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“Where should I go next?”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“[City] workout spots, #[X]”.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“The best stairs in Dallas for a workout: Reverchon Park. Try this 10-minute finisher.”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22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Run Club or Group Recap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fitness coaches · Easy · 10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Meet-up → the run or workout → the hangout after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Shots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Arriving, warm-up, the run, coffee after.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Text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“[Number] people, [distance], [day, time], [place].”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“Free to join. See you [next day].”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Recap every meet-up. Each one shows newcomers it's friendly.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“42 people, 5K at Katy Trail, then tacos. Every Thursday, 6:30 p.m.”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23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Local Event Countdown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10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“[X] days until [local event]” → today's prep tip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“[X] days until [the race / event].”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3–20s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One tip for today.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“Training for it too? Comment ‘me’.”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Count down daily: you get 30 posts out of one event.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“30 days until the Dallas Turkey Trot. Today: buy your shoes now, not race week.”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24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Studio or Gym Walkthrough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10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Walk in the door → 3 spots → what happens there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“Come inside [gym name] with me.”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3–20s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 spots, one line each.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“Your first session is [offer]. Link in bio.”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“A corner of my gym, #[X]”: one spot, one story a day.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“Come inside our studio in Deep Ellum. This is the corner where 60-year-olds deadlift.”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25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Local Business Shout-out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10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 local spot you love → why → tag them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“My go-to [meal / smoothie] in [city] after training.”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3–15s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Show it, and say why it fits your plan.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Tag them. They'll often share it with their followers.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One local favorite a day: food, physio, shoes, coffee.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“My go-to post-workout bowl in Dallas, and why it has the protein my clients need.”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Bdr>
          <w:bottom w:val="single" w:color="DDD5C8" w:sz="6" w:space="1"/>
        </w:pBdr>
        <w:spacing w:after="100" w:before="100"/>
      </w:pPr>
    </w:p>
    <w:p>
      <w:pPr>
        <w:pStyle w:val="Heading1"/>
        <w:spacing w:after="80" w:before="200"/>
      </w:pPr>
      <w:r>
        <w:rPr>
          <w:rFonts w:ascii="Georgia" w:cs="Georgia" w:eastAsia="Georgia" w:hAnsi="Georgia"/>
          <w:color w:val="111111"/>
          <w:sz w:val="34"/>
          <w:szCs w:val="34"/>
        </w:rPr>
        <w:t xml:space="preserve">Part 6 · Soft-sell your coaching</w:t>
      </w:r>
    </w:p>
    <w:p>
      <w:pPr>
        <w:spacing w:after="10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Selling works best as help, not as an ad. Post these about once a week alongside the other formats.</w:t>
      </w:r>
    </w:p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26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What a Session Really Looks Like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10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Arrival → warm-up → main work → check-out, in 20 seconds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Shots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One clip of each part of a real session (ask first).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Text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Name each step in a few words.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“This is what [price / week] gets you. Questions? DM me.”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“A real session, Day [X]”: a different client or goal each day.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“What a 45-minute session with me actually looks like. No yelling, I promise.”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27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Spots Open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5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“I have [X] spots for [month].” → who it's for → how to apply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Say the hook.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3–15s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“It's for [who]. You'll get [what].”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“Comment ‘SPOT’ and I'll send you the details.”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Count down the spots: “3 left… 2 left…”, and keep it honest.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“I have 3 coaching spots for January, for busy dads who want to drop 20 lb.”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28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Comment for the Plan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10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 useful tip → “Comment [WORD] for the full [plan]”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Tease the result: “The [plan] that [result].”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3–20s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Show part 1 for free.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“Comment [WORD] and I'll DM you the rest.”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One freebie a week, and daily tips from inside it.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“The 4-week plan that got my client to 10 pull-ups. Comment PULL for the full plan.”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29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Who This Is NOT For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5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“Don't hire me if…” → 3 points → who it IS for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0–3s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“Don't hire me if you want [quick fix].”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3–15s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 more “not for you if…” points.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“But if you want [real result], we'll get along.”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Swap in one new “not for you if” each day.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“Don't hire me if you want to lose 20 lb in 2 weeks.”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Style w:val="Heading2"/>
        <w:keepNext/>
        <w:spacing w:after="30" w:before="180"/>
      </w:pPr>
      <w:r>
        <w:rPr>
          <w:rFonts w:ascii="Georgia" w:cs="Georgia" w:eastAsia="Georgia" w:hAnsi="Georgia"/>
          <w:color w:val="B89F7A"/>
          <w:sz w:val="26"/>
          <w:szCs w:val="26"/>
        </w:rPr>
        <w:t xml:space="preserve">30  </w:t>
      </w:r>
      <w:r>
        <w:rPr>
          <w:rFonts w:ascii="Georgia" w:cs="Georgia" w:eastAsia="Georgia" w:hAnsi="Georgia"/>
          <w:b/>
          <w:bCs/>
          <w:color w:val="111111"/>
          <w:sz w:val="26"/>
          <w:szCs w:val="26"/>
        </w:rPr>
        <w:t xml:space="preserve">Ask Me Anything</w:t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2900"/>
      </w:tblGrid>
      <w:tr>
        <w:trPr>
          <w:cantSplit/>
        </w:trP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B6460"/>
                <w:sz w:val="19"/>
                <w:szCs w:val="19"/>
              </w:rPr>
              <w:t xml:space="preserve">Best for: both · Easy · 15 min</w:t>
            </w:r>
          </w:p>
          <w:p>
            <w:pPr>
              <w:pBdr>
                <w:left w:val="single" w:color="B89F7A" w:sz="18" w:space="8"/>
              </w:pBdr>
              <w:shd w:fill="F3ECE1" w:color="auto" w:val="clear"/>
              <w:spacing w:after="100" w:before="60"/>
              <w:ind w:left="160" w:right="160"/>
            </w:pPr>
            <w:r>
              <w:rPr>
                <w:rFonts w:ascii="Arial" w:cs="Arial" w:eastAsia="Arial" w:hAnsi="Arial"/>
                <w:b/>
                <w:bCs/>
                <w:color w:val="B89F7A"/>
                <w:sz w:val="18"/>
                <w:szCs w:val="18"/>
              </w:rPr>
              <w:t xml:space="preserve">FORMULA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Question box in Stories → answer 3 on Reels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Before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Post a question box in Stories in the morning.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0–25s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Answer 3 quick questions, one line each.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End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“Ask me anything for tomorrow's round.”</w:t>
            </w:r>
          </w:p>
          <w:p>
            <w:pPr>
              <w:spacing w:after="50"/>
              <w:ind w:left="160"/>
            </w:pPr>
            <w:r>
              <w:rPr>
                <w:rFonts w:ascii="Arial" w:cs="Arial" w:eastAsia="Arial" w:hAnsi="Arial"/>
                <w:b/>
                <w:bCs/>
                <w:color w:val="6B6460"/>
                <w:sz w:val="19"/>
                <w:szCs w:val="19"/>
              </w:rPr>
              <w:t xml:space="preserve">Daily 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Daily Q&amp;A: your followers write your content.</w:t>
            </w:r>
          </w:p>
          <w:p>
            <w:pPr>
              <w:spacing w:after="260" w:before="80"/>
            </w:pPr>
            <w:r>
              <w:rPr>
                <w:rFonts w:ascii="Arial" w:cs="Arial" w:eastAsia="Arial" w:hAnsi="Arial"/>
                <w:b/>
                <w:bCs/>
                <w:color w:val="B89F7A"/>
                <w:sz w:val="19"/>
                <w:szCs w:val="19"/>
              </w:rPr>
              <w:t xml:space="preserve">Example: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“You asked, I answered: Is creatine safe? Do I need a gym? How long until I see abs?”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2543175"/>
                  <wp:effectExtent t="0" r="0" b="0" l="0"/>
                  <wp:docPr id="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6460"/>
                <w:sz w:val="15"/>
                <w:szCs w:val="15"/>
              </w:rPr>
              <w:t xml:space="preserve">Example frame</w:t>
            </w:r>
          </w:p>
        </w:tc>
      </w:tr>
    </w:tbl>
    <w:p>
      <w:pPr>
        <w:pBdr>
          <w:bottom w:val="single" w:color="DDD5C8" w:sz="6" w:space="1"/>
        </w:pBdr>
        <w:spacing w:after="100" w:before="100"/>
      </w:pPr>
    </w:p>
    <w:p>
      <w:r>
        <w:br w:type="page"/>
      </w:r>
    </w:p>
    <w:p>
      <w:pPr>
        <w:pStyle w:val="Heading1"/>
        <w:spacing w:after="80" w:before="200"/>
      </w:pPr>
      <w:r>
        <w:rPr>
          <w:rFonts w:ascii="Georgia" w:cs="Georgia" w:eastAsia="Georgia" w:hAnsi="Georgia"/>
          <w:color w:val="111111"/>
          <w:sz w:val="34"/>
          <w:szCs w:val="34"/>
        </w:rPr>
        <w:t xml:space="preserve">Your 30-day tracker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My format: </w:t>
      </w:r>
      <w:r>
        <w:rPr>
          <w:rFonts w:ascii="Arial" w:cs="Arial" w:eastAsia="Arial" w:hAnsi="Arial"/>
          <w:color w:val="6B6460"/>
          <w:sz w:val="21"/>
          <w:szCs w:val="21"/>
        </w:rPr>
        <w:t xml:space="preserve">_______________________________</w:t>
      </w:r>
    </w:p>
    <w:p>
      <w:pPr>
        <w:spacing w:after="14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Tick each day you post. Write the topic and views after 48 hours.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5240"/>
        <w:gridCol w:w="1500"/>
        <w:gridCol w:w="1500"/>
      </w:tblGrid>
      <w:tr>
        <w:tc>
          <w:tcPr>
            <w:tcW w:type="dxa" w:w="900"/>
            <w:shd w:fill="F3ECE1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Day</w:t>
            </w:r>
          </w:p>
        </w:tc>
        <w:tc>
          <w:tcPr>
            <w:tcW w:type="dxa" w:w="900"/>
            <w:shd w:fill="F3ECE1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tcW w:type="dxa" w:w="5240"/>
            <w:shd w:fill="F3ECE1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Topic</w:t>
            </w:r>
          </w:p>
        </w:tc>
        <w:tc>
          <w:tcPr>
            <w:tcW w:type="dxa" w:w="1500"/>
            <w:shd w:fill="F3ECE1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Views</w:t>
            </w:r>
          </w:p>
        </w:tc>
        <w:tc>
          <w:tcPr>
            <w:tcW w:type="dxa" w:w="1500"/>
            <w:shd w:fill="F3ECE1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Saves</w:t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52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6460"/>
                <w:sz w:val="18"/>
                <w:szCs w:val="18"/>
              </w:rPr>
              <w:t xml:space="preserve"/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color w:val="6B6460"/>
          <w:sz w:val="18"/>
          <w:szCs w:val="18"/>
        </w:rPr>
        <w:t xml:space="preserve">Made with care by Ayumi &amp; Mike · The Content Notes · @ayumiandmike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e8799d5002ca3f140e5038d5cdfb9743b9db117.jpg"/><Relationship Id="rId8" Type="http://schemas.openxmlformats.org/officeDocument/2006/relationships/image" Target="media/187e0bf0e959bf4f7b4563f947b5377246febbd7.jpg"/><Relationship Id="rId9" Type="http://schemas.openxmlformats.org/officeDocument/2006/relationships/image" Target="media/0597981bda5b2473c93ce98c33ae142a9f54b813.jpg"/><Relationship Id="rId10" Type="http://schemas.openxmlformats.org/officeDocument/2006/relationships/image" Target="media/52f7cbe63c48248c42fee0e98bdb8624cb8e16a3.jpg"/><Relationship Id="rId11" Type="http://schemas.openxmlformats.org/officeDocument/2006/relationships/image" Target="media/0385870c7f46f4a3c5cf9d939fae6a4373a3eb8f.jpg"/><Relationship Id="rId12" Type="http://schemas.openxmlformats.org/officeDocument/2006/relationships/image" Target="media/13f808a3dfe9160d30d8b0a4e2f91c5b98151f96.jpg"/><Relationship Id="rId13" Type="http://schemas.openxmlformats.org/officeDocument/2006/relationships/image" Target="media/fcdab148b967b2ef7457c379299b1830de03d9ff.jpg"/><Relationship Id="rId14" Type="http://schemas.openxmlformats.org/officeDocument/2006/relationships/image" Target="media/4fefb1938cfc7ef9ced66a93ae29239fca7a1d47.jpg"/><Relationship Id="rId15" Type="http://schemas.openxmlformats.org/officeDocument/2006/relationships/image" Target="media/925ea06496946356e709568988745fd9eb4661ab.jpg"/><Relationship Id="rId16" Type="http://schemas.openxmlformats.org/officeDocument/2006/relationships/image" Target="media/7c8bb8f354de7f4d917887b3feacabf5a33d6a15.jpg"/><Relationship Id="rId17" Type="http://schemas.openxmlformats.org/officeDocument/2006/relationships/image" Target="media/1a7539bc7f1e6499d54a15aa456441c59f4a6184.jpg"/><Relationship Id="rId18" Type="http://schemas.openxmlformats.org/officeDocument/2006/relationships/image" Target="media/f2dbb6356b727b2c756077d9e1190b30f9baed85.jpg"/><Relationship Id="rId19" Type="http://schemas.openxmlformats.org/officeDocument/2006/relationships/image" Target="media/e59a8293cb246c8e09c2e0916b3bf14fffa1825a.jpg"/><Relationship Id="rId20" Type="http://schemas.openxmlformats.org/officeDocument/2006/relationships/image" Target="media/b5191ff0768d52fe4717667f7713c5ad95a9d0d4.jpg"/><Relationship Id="rId21" Type="http://schemas.openxmlformats.org/officeDocument/2006/relationships/image" Target="media/2af36e2ce35ebcb144698e7cae352519b441bc90.jpg"/><Relationship Id="rId22" Type="http://schemas.openxmlformats.org/officeDocument/2006/relationships/image" Target="media/2cb4ddf6d19e1fac3a45a6a9dcf243f031d30310.jpg"/><Relationship Id="rId23" Type="http://schemas.openxmlformats.org/officeDocument/2006/relationships/image" Target="media/03cc00959696583977a643bc1243eb0d809068d3.jpg"/><Relationship Id="rId24" Type="http://schemas.openxmlformats.org/officeDocument/2006/relationships/image" Target="media/fef5a419f930185beca7ff036c86d7b2cf508f19.jpg"/><Relationship Id="rId25" Type="http://schemas.openxmlformats.org/officeDocument/2006/relationships/image" Target="media/263773c67d75a64244a2cf48a85d2d4a564ebb8a.jpg"/><Relationship Id="rId26" Type="http://schemas.openxmlformats.org/officeDocument/2006/relationships/image" Target="media/2b5727b8bb4b00e37e5143541af30817e308d9bb.jpg"/><Relationship Id="rId27" Type="http://schemas.openxmlformats.org/officeDocument/2006/relationships/image" Target="media/826437bba6f96a6415cc0d7b0e25e007936adf84.jpg"/><Relationship Id="rId28" Type="http://schemas.openxmlformats.org/officeDocument/2006/relationships/image" Target="media/7d79f160fbed43f3265c2f0375423adb0619e7eb.jpg"/><Relationship Id="rId29" Type="http://schemas.openxmlformats.org/officeDocument/2006/relationships/image" Target="media/a2616cacef8a4a0deec99107ca77b45e3b57534e.jpg"/><Relationship Id="rId30" Type="http://schemas.openxmlformats.org/officeDocument/2006/relationships/image" Target="media/bece44c7ec34f504c74f76b4c612a6af3808176b.jpg"/><Relationship Id="rId31" Type="http://schemas.openxmlformats.org/officeDocument/2006/relationships/image" Target="media/fdb3b300d2a5605bc21503d787e6c78236f87754.jpg"/><Relationship Id="rId32" Type="http://schemas.openxmlformats.org/officeDocument/2006/relationships/image" Target="media/bd7686fa098937830710865f92ba0d5b902680d3.jpg"/><Relationship Id="rId33" Type="http://schemas.openxmlformats.org/officeDocument/2006/relationships/image" Target="media/cf8d703981d6ea245397ef55841dc3eaf1c88399.jpg"/><Relationship Id="rId34" Type="http://schemas.openxmlformats.org/officeDocument/2006/relationships/image" Target="media/7b1c9c5e3e0aee360e802702653164492d746b91.jpg"/><Relationship Id="rId35" Type="http://schemas.openxmlformats.org/officeDocument/2006/relationships/image" Target="media/0cdcd214c8b5d8036492ee3ef7cbf9c742e672df.jpg"/><Relationship Id="rId36" Type="http://schemas.openxmlformats.org/officeDocument/2006/relationships/image" Target="media/42397d4863e29452b919d78a8fbb67aa4126fa93.jp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 Reel Formats for Coaches</dc:title>
  <dc:creator>Ayumi &amp; Mike</dc:creator>
  <cp:lastModifiedBy>Un-named</cp:lastModifiedBy>
  <cp:revision>1</cp:revision>
  <dcterms:created xsi:type="dcterms:W3CDTF">2026-10-31T12:39:42.511Z</dcterms:created>
  <dcterms:modified xsi:type="dcterms:W3CDTF">2026-10-31T12:39:42.512Z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